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3" w:type="dxa"/>
        <w:tblLayout w:type="fixed"/>
        <w:tblLook w:val="0000" w:firstRow="0" w:lastRow="0" w:firstColumn="0" w:lastColumn="0" w:noHBand="0" w:noVBand="0"/>
      </w:tblPr>
      <w:tblGrid>
        <w:gridCol w:w="5097"/>
        <w:gridCol w:w="5098"/>
        <w:gridCol w:w="238"/>
      </w:tblGrid>
      <w:tr w:rsidR="00B97832" w14:paraId="2B97A1E8" w14:textId="77777777">
        <w:trPr>
          <w:trHeight w:hRule="exact" w:val="29"/>
        </w:trPr>
        <w:tc>
          <w:tcPr>
            <w:tcW w:w="10433" w:type="dxa"/>
            <w:gridSpan w:val="3"/>
          </w:tcPr>
          <w:p w14:paraId="05C9D907" w14:textId="77777777" w:rsidR="00B97832" w:rsidRDefault="00B97832">
            <w:pPr>
              <w:spacing w:line="240" w:lineRule="auto"/>
            </w:pPr>
          </w:p>
        </w:tc>
      </w:tr>
      <w:tr w:rsidR="00B97832" w14:paraId="1C6FD32B" w14:textId="77777777">
        <w:trPr>
          <w:gridAfter w:val="1"/>
          <w:wAfter w:w="238" w:type="dxa"/>
        </w:trPr>
        <w:tc>
          <w:tcPr>
            <w:tcW w:w="5097" w:type="dxa"/>
          </w:tcPr>
          <w:p w14:paraId="732B1C3E" w14:textId="7C58AB86" w:rsidR="00B97832" w:rsidRDefault="00B97832">
            <w:pPr>
              <w:spacing w:line="240" w:lineRule="auto"/>
            </w:pPr>
          </w:p>
        </w:tc>
        <w:tc>
          <w:tcPr>
            <w:tcW w:w="5098" w:type="dxa"/>
          </w:tcPr>
          <w:p w14:paraId="57E763FE" w14:textId="6581D4E3" w:rsidR="00B97832" w:rsidRDefault="00794317">
            <w:pPr>
              <w:spacing w:line="240" w:lineRule="auto"/>
              <w:jc w:val="right"/>
              <w:rPr>
                <w:b/>
                <w:bCs/>
                <w:sz w:val="16"/>
                <w:szCs w:val="20"/>
              </w:rPr>
            </w:pPr>
            <w:r>
              <w:rPr>
                <w:b/>
                <w:bCs/>
                <w:sz w:val="16"/>
                <w:szCs w:val="20"/>
              </w:rPr>
              <w:t>Adviser Firm Name</w:t>
            </w:r>
          </w:p>
          <w:p w14:paraId="62F3EFA6" w14:textId="2E515551" w:rsidR="00B97832" w:rsidRDefault="00CD75AD">
            <w:pPr>
              <w:spacing w:line="240" w:lineRule="auto"/>
              <w:jc w:val="right"/>
              <w:rPr>
                <w:sz w:val="16"/>
                <w:szCs w:val="20"/>
              </w:rPr>
            </w:pPr>
            <w:r>
              <w:rPr>
                <w:sz w:val="16"/>
                <w:szCs w:val="20"/>
              </w:rPr>
              <w:t xml:space="preserve">ACN: </w:t>
            </w:r>
            <w:r w:rsidR="00794317">
              <w:rPr>
                <w:sz w:val="16"/>
                <w:szCs w:val="20"/>
              </w:rPr>
              <w:t>XXX XXX XXX</w:t>
            </w:r>
          </w:p>
          <w:p w14:paraId="433D8E1E" w14:textId="77777777" w:rsidR="00B97832" w:rsidRDefault="00B97832">
            <w:pPr>
              <w:spacing w:line="240" w:lineRule="auto"/>
              <w:jc w:val="right"/>
              <w:rPr>
                <w:sz w:val="16"/>
                <w:szCs w:val="20"/>
              </w:rPr>
            </w:pPr>
          </w:p>
          <w:p w14:paraId="2B81F46F" w14:textId="77777777" w:rsidR="00B97832" w:rsidRDefault="00B97832">
            <w:pPr>
              <w:spacing w:line="240" w:lineRule="auto"/>
              <w:jc w:val="right"/>
              <w:rPr>
                <w:b/>
                <w:bCs/>
                <w:sz w:val="16"/>
                <w:szCs w:val="20"/>
              </w:rPr>
            </w:pPr>
          </w:p>
          <w:p w14:paraId="338B1081" w14:textId="4D94C6AD" w:rsidR="00B97832" w:rsidRDefault="00794317">
            <w:pPr>
              <w:spacing w:line="240" w:lineRule="auto"/>
              <w:jc w:val="right"/>
              <w:rPr>
                <w:b/>
                <w:bCs/>
                <w:sz w:val="16"/>
                <w:szCs w:val="20"/>
              </w:rPr>
            </w:pPr>
            <w:r>
              <w:rPr>
                <w:b/>
                <w:bCs/>
                <w:sz w:val="16"/>
                <w:szCs w:val="20"/>
              </w:rPr>
              <w:t>Adviser Name</w:t>
            </w:r>
            <w:r w:rsidR="00CD75AD">
              <w:rPr>
                <w:b/>
                <w:bCs/>
                <w:sz w:val="16"/>
                <w:szCs w:val="20"/>
              </w:rPr>
              <w:t xml:space="preserve">  </w:t>
            </w:r>
          </w:p>
          <w:p w14:paraId="7904F7F5" w14:textId="379F5A92" w:rsidR="00B97832" w:rsidRDefault="00CD75AD">
            <w:pPr>
              <w:spacing w:line="240" w:lineRule="auto"/>
              <w:jc w:val="right"/>
              <w:rPr>
                <w:sz w:val="16"/>
                <w:szCs w:val="20"/>
              </w:rPr>
            </w:pPr>
            <w:r>
              <w:rPr>
                <w:sz w:val="16"/>
                <w:szCs w:val="20"/>
              </w:rPr>
              <w:t xml:space="preserve">Authorised Representative No. </w:t>
            </w:r>
            <w:r w:rsidR="00794317">
              <w:rPr>
                <w:sz w:val="16"/>
                <w:szCs w:val="20"/>
              </w:rPr>
              <w:t>XXXXXXX</w:t>
            </w:r>
          </w:p>
          <w:p w14:paraId="4EA95CB4" w14:textId="77777777" w:rsidR="00B97832" w:rsidRDefault="00B97832">
            <w:pPr>
              <w:spacing w:line="240" w:lineRule="auto"/>
              <w:jc w:val="right"/>
              <w:rPr>
                <w:sz w:val="16"/>
                <w:szCs w:val="20"/>
              </w:rPr>
            </w:pPr>
          </w:p>
          <w:p w14:paraId="5256320B" w14:textId="48E5F896" w:rsidR="00B97832" w:rsidRDefault="00CD75AD">
            <w:pPr>
              <w:spacing w:line="240" w:lineRule="auto"/>
              <w:jc w:val="right"/>
              <w:rPr>
                <w:sz w:val="16"/>
                <w:szCs w:val="20"/>
              </w:rPr>
            </w:pPr>
            <w:r>
              <w:rPr>
                <w:sz w:val="16"/>
                <w:szCs w:val="20"/>
              </w:rPr>
              <w:t xml:space="preserve">Level 1, </w:t>
            </w:r>
            <w:r w:rsidR="00794317">
              <w:rPr>
                <w:sz w:val="16"/>
                <w:szCs w:val="20"/>
              </w:rPr>
              <w:t>12 ABC</w:t>
            </w:r>
            <w:r>
              <w:rPr>
                <w:sz w:val="16"/>
                <w:szCs w:val="20"/>
              </w:rPr>
              <w:t xml:space="preserve"> Street</w:t>
            </w:r>
          </w:p>
          <w:p w14:paraId="4FCAA2DE" w14:textId="77777777" w:rsidR="00B97832" w:rsidRDefault="00CD75AD">
            <w:pPr>
              <w:spacing w:line="240" w:lineRule="auto"/>
              <w:jc w:val="right"/>
              <w:rPr>
                <w:sz w:val="16"/>
                <w:szCs w:val="20"/>
              </w:rPr>
            </w:pPr>
            <w:r>
              <w:rPr>
                <w:sz w:val="16"/>
                <w:szCs w:val="20"/>
              </w:rPr>
              <w:t>Sydney NSW 2000</w:t>
            </w:r>
          </w:p>
          <w:p w14:paraId="2BD6F471" w14:textId="1828EB63" w:rsidR="00B97832" w:rsidRDefault="00794317">
            <w:pPr>
              <w:spacing w:line="240" w:lineRule="auto"/>
              <w:jc w:val="right"/>
              <w:rPr>
                <w:sz w:val="16"/>
                <w:szCs w:val="20"/>
              </w:rPr>
            </w:pPr>
            <w:r>
              <w:rPr>
                <w:sz w:val="16"/>
                <w:szCs w:val="20"/>
              </w:rPr>
              <w:t>0410XXXXXX</w:t>
            </w:r>
          </w:p>
          <w:p w14:paraId="706C6C10" w14:textId="2CC2D0D5" w:rsidR="00B97832" w:rsidRDefault="00794317">
            <w:pPr>
              <w:spacing w:line="240" w:lineRule="auto"/>
              <w:jc w:val="right"/>
              <w:rPr>
                <w:sz w:val="16"/>
                <w:szCs w:val="20"/>
              </w:rPr>
            </w:pPr>
            <w:r>
              <w:rPr>
                <w:sz w:val="16"/>
                <w:szCs w:val="20"/>
              </w:rPr>
              <w:t>ABCD@adviserdomain</w:t>
            </w:r>
            <w:r w:rsidR="00CD75AD">
              <w:rPr>
                <w:sz w:val="16"/>
                <w:szCs w:val="20"/>
              </w:rPr>
              <w:t>.com.au</w:t>
            </w:r>
          </w:p>
          <w:p w14:paraId="0A7A99ED" w14:textId="77777777" w:rsidR="00B97832" w:rsidRDefault="00B97832">
            <w:pPr>
              <w:spacing w:line="240" w:lineRule="auto"/>
              <w:jc w:val="right"/>
              <w:rPr>
                <w:sz w:val="16"/>
                <w:szCs w:val="20"/>
              </w:rPr>
            </w:pPr>
          </w:p>
        </w:tc>
      </w:tr>
    </w:tbl>
    <w:p w14:paraId="0904E9B2" w14:textId="77777777" w:rsidR="00B97832" w:rsidRDefault="00B97832"/>
    <w:p w14:paraId="1C8619AC" w14:textId="77777777" w:rsidR="00B97832" w:rsidRDefault="00B97832"/>
    <w:p w14:paraId="5F93A450" w14:textId="77777777" w:rsidR="00B97832" w:rsidRDefault="00B97832"/>
    <w:p w14:paraId="3E13802E" w14:textId="77777777" w:rsidR="00B97832" w:rsidRDefault="00B97832"/>
    <w:p w14:paraId="0D294CDD" w14:textId="77777777" w:rsidR="00B97832" w:rsidRDefault="00B97832"/>
    <w:p w14:paraId="04768032" w14:textId="77777777" w:rsidR="00B97832" w:rsidRDefault="00B97832"/>
    <w:p w14:paraId="5120C3B2" w14:textId="77777777" w:rsidR="00B97832" w:rsidRDefault="00B97832"/>
    <w:p w14:paraId="71007314" w14:textId="77777777" w:rsidR="00B97832" w:rsidRDefault="00B97832"/>
    <w:p w14:paraId="394BCA4A" w14:textId="77777777" w:rsidR="00B97832" w:rsidRDefault="00B97832"/>
    <w:p w14:paraId="2B9C54D2" w14:textId="77777777" w:rsidR="00B97832" w:rsidRDefault="00CD75AD">
      <w:r>
        <w:t>26 September 2024</w:t>
      </w:r>
    </w:p>
    <w:p w14:paraId="276ED142" w14:textId="77777777" w:rsidR="00B97832" w:rsidRDefault="00B97832"/>
    <w:p w14:paraId="615EAA11" w14:textId="77777777" w:rsidR="00B97832" w:rsidRDefault="00B97832"/>
    <w:p w14:paraId="07AF26E5" w14:textId="45C5953B" w:rsidR="00B97832" w:rsidRDefault="00CD75AD">
      <w:r>
        <w:t xml:space="preserve">Mr </w:t>
      </w:r>
      <w:r w:rsidR="00794317">
        <w:t>Harry Bucks test</w:t>
      </w:r>
    </w:p>
    <w:p w14:paraId="6573D510" w14:textId="79DC3D6F" w:rsidR="00B97832" w:rsidRDefault="00794317">
      <w:r>
        <w:t>Level 0, 1 Shelley St</w:t>
      </w:r>
    </w:p>
    <w:p w14:paraId="27C1B7A8" w14:textId="77777777" w:rsidR="00B97832" w:rsidRDefault="00CD75AD">
      <w:r>
        <w:t>Sydney NSW 2000</w:t>
      </w:r>
    </w:p>
    <w:p w14:paraId="4DAF70A3" w14:textId="77777777" w:rsidR="00B97832" w:rsidRDefault="00B97832"/>
    <w:p w14:paraId="5E80F76D" w14:textId="4869F849" w:rsidR="00B97832" w:rsidRDefault="00CD75AD">
      <w:r>
        <w:t xml:space="preserve">Dear </w:t>
      </w:r>
      <w:r w:rsidR="00794317">
        <w:t>Harry</w:t>
      </w:r>
      <w:r>
        <w:t>,</w:t>
      </w:r>
    </w:p>
    <w:p w14:paraId="14A1051D" w14:textId="77777777" w:rsidR="00B97832" w:rsidRDefault="00B97832"/>
    <w:p w14:paraId="004DEE53" w14:textId="77777777" w:rsidR="00B97832" w:rsidRDefault="00CD75AD">
      <w:r>
        <w:t>Thank you for giving me the opportunity to provide you with further advice regarding your financial situation.</w:t>
      </w:r>
    </w:p>
    <w:p w14:paraId="48BC8FE3" w14:textId="77777777" w:rsidR="00B97832" w:rsidRDefault="00B97832"/>
    <w:p w14:paraId="04E8D7FA" w14:textId="77777777" w:rsidR="00B97832" w:rsidRDefault="00CD75AD">
      <w:r>
        <w:t>The purpose of each review is to make sure that the strategy and products recommended are still helping to meet your needs, goals and objectives, and track the progress they have made towards meeting these.</w:t>
      </w:r>
    </w:p>
    <w:p w14:paraId="73B251E2" w14:textId="77777777" w:rsidR="00B97832" w:rsidRDefault="00B97832"/>
    <w:p w14:paraId="1AFC308F" w14:textId="77777777" w:rsidR="00B97832" w:rsidRDefault="00CD75AD">
      <w:r>
        <w:t>Before you make any decision about implementing the recommendations, it is important that you read and understand the ROA and supporting documentation. If you have any questions about the recommendations, we are happy to provide further information to assist you in making an informed decision.</w:t>
      </w:r>
    </w:p>
    <w:p w14:paraId="57DF8F53" w14:textId="77777777" w:rsidR="00B97832" w:rsidRDefault="00B97832"/>
    <w:p w14:paraId="368A57E4" w14:textId="77777777" w:rsidR="00B97832" w:rsidRDefault="00CD75AD">
      <w:r>
        <w:t>If you think any relevant information has been overlooked, or if there are any inaccuracies in the documentation, please contact me.</w:t>
      </w:r>
    </w:p>
    <w:p w14:paraId="745A9F84" w14:textId="77777777" w:rsidR="00B97832" w:rsidRDefault="00B97832"/>
    <w:p w14:paraId="53A6750D" w14:textId="77777777" w:rsidR="00B97832" w:rsidRDefault="00CD75AD">
      <w:r>
        <w:t>If you are satisfied that the recommendations meet your needs, please sign the Authority to Proceed and return it to me.</w:t>
      </w:r>
    </w:p>
    <w:p w14:paraId="33E5555B" w14:textId="77777777" w:rsidR="00B97832" w:rsidRDefault="00B97832"/>
    <w:p w14:paraId="0008518A" w14:textId="77777777" w:rsidR="00B97832" w:rsidRDefault="00CD75AD">
      <w:r>
        <w:t>As always, if you have any questions, please don’t hesitate to contact me. Thank you for choosing our services.</w:t>
      </w:r>
    </w:p>
    <w:p w14:paraId="5A2CC790" w14:textId="77777777" w:rsidR="00B97832" w:rsidRDefault="00B97832"/>
    <w:p w14:paraId="02F0D481" w14:textId="77777777" w:rsidR="00B97832" w:rsidRDefault="00B97832"/>
    <w:p w14:paraId="6C151D45" w14:textId="77777777" w:rsidR="00B97832" w:rsidRDefault="00CD75AD">
      <w:r>
        <w:t>Yours sincerely,</w:t>
      </w:r>
    </w:p>
    <w:p w14:paraId="0110DA0E" w14:textId="77777777" w:rsidR="00B97832" w:rsidRDefault="00B97832"/>
    <w:p w14:paraId="7E8A0A8C" w14:textId="77777777" w:rsidR="00B97832" w:rsidRDefault="00B97832"/>
    <w:p w14:paraId="10C3974C" w14:textId="355C2D07" w:rsidR="00B97832" w:rsidRDefault="00794317">
      <w:r>
        <w:t>Adviser Name</w:t>
      </w:r>
      <w:r w:rsidR="00CD75AD">
        <w:t>, Licensee Systems Training and Support</w:t>
      </w:r>
    </w:p>
    <w:p w14:paraId="3A8FF5FB" w14:textId="29BD0E0B" w:rsidR="00B97832" w:rsidRDefault="00794317">
      <w:pPr>
        <w:rPr>
          <w:b/>
          <w:bCs/>
        </w:rPr>
      </w:pPr>
      <w:r>
        <w:rPr>
          <w:b/>
          <w:bCs/>
        </w:rPr>
        <w:t>Adviser Firm Name</w:t>
      </w:r>
    </w:p>
    <w:p w14:paraId="3FDC80F0" w14:textId="421ED3B9" w:rsidR="00B97832" w:rsidRDefault="00794317">
      <w:pPr>
        <w:rPr>
          <w:b/>
          <w:bCs/>
        </w:rPr>
      </w:pPr>
      <w:r>
        <w:rPr>
          <w:b/>
          <w:bCs/>
        </w:rPr>
        <w:t>Authorised Representative of Licensee Name</w:t>
      </w:r>
    </w:p>
    <w:p w14:paraId="094B6077" w14:textId="77777777" w:rsidR="00B97832" w:rsidRDefault="00B97832">
      <w:pPr>
        <w:spacing w:after="160"/>
      </w:pPr>
    </w:p>
    <w:tbl>
      <w:tblPr>
        <w:tblW w:w="10195" w:type="dxa"/>
        <w:tblLayout w:type="fixed"/>
        <w:tblLook w:val="0000" w:firstRow="0" w:lastRow="0" w:firstColumn="0" w:lastColumn="0" w:noHBand="0" w:noVBand="0"/>
      </w:tblPr>
      <w:tblGrid>
        <w:gridCol w:w="10195"/>
      </w:tblGrid>
      <w:tr w:rsidR="00B97832" w14:paraId="3F92041B" w14:textId="77777777">
        <w:trPr>
          <w:trHeight w:val="12474"/>
        </w:trPr>
        <w:tc>
          <w:tcPr>
            <w:tcW w:w="10195" w:type="dxa"/>
            <w:tcBorders>
              <w:top w:val="single" w:sz="4" w:space="0" w:color="000000"/>
              <w:left w:val="single" w:sz="4" w:space="0" w:color="000000"/>
              <w:right w:val="single" w:sz="4" w:space="0" w:color="000000"/>
            </w:tcBorders>
          </w:tcPr>
          <w:p w14:paraId="2BC07093" w14:textId="77777777" w:rsidR="00B97832" w:rsidRDefault="00B97832">
            <w:pPr>
              <w:spacing w:line="240" w:lineRule="auto"/>
            </w:pPr>
          </w:p>
          <w:p w14:paraId="10AB8BDA" w14:textId="3930FB24" w:rsidR="00B97832" w:rsidRDefault="00B97832">
            <w:pPr>
              <w:spacing w:line="240" w:lineRule="auto"/>
              <w:jc w:val="right"/>
            </w:pPr>
          </w:p>
          <w:p w14:paraId="2020D282" w14:textId="77777777" w:rsidR="00B97832" w:rsidRDefault="00B97832">
            <w:pPr>
              <w:spacing w:line="240" w:lineRule="auto"/>
              <w:jc w:val="center"/>
            </w:pPr>
          </w:p>
          <w:p w14:paraId="2638946D" w14:textId="77777777" w:rsidR="00B97832" w:rsidRDefault="00B97832">
            <w:pPr>
              <w:spacing w:line="240" w:lineRule="auto"/>
              <w:jc w:val="center"/>
            </w:pPr>
          </w:p>
          <w:p w14:paraId="63A2F336" w14:textId="77777777" w:rsidR="00B97832" w:rsidRDefault="00B97832">
            <w:pPr>
              <w:spacing w:line="240" w:lineRule="auto"/>
              <w:jc w:val="center"/>
            </w:pPr>
          </w:p>
          <w:p w14:paraId="7D5941BE" w14:textId="77777777" w:rsidR="00B97832" w:rsidRDefault="00B97832">
            <w:pPr>
              <w:spacing w:line="240" w:lineRule="auto"/>
              <w:jc w:val="center"/>
            </w:pPr>
          </w:p>
          <w:p w14:paraId="643C2223" w14:textId="77777777" w:rsidR="00B97832" w:rsidRDefault="00B97832">
            <w:pPr>
              <w:spacing w:line="240" w:lineRule="auto"/>
              <w:jc w:val="center"/>
            </w:pPr>
          </w:p>
          <w:p w14:paraId="71F68C54" w14:textId="77777777" w:rsidR="00B97832" w:rsidRDefault="00B97832">
            <w:pPr>
              <w:spacing w:line="240" w:lineRule="auto"/>
              <w:jc w:val="center"/>
            </w:pPr>
          </w:p>
          <w:p w14:paraId="1A7256C6" w14:textId="77777777" w:rsidR="00B97832" w:rsidRDefault="00B97832">
            <w:pPr>
              <w:spacing w:line="240" w:lineRule="auto"/>
              <w:jc w:val="center"/>
            </w:pPr>
          </w:p>
          <w:p w14:paraId="2F779EE8" w14:textId="77777777" w:rsidR="00B97832" w:rsidRDefault="00B97832">
            <w:pPr>
              <w:spacing w:line="240" w:lineRule="auto"/>
              <w:jc w:val="center"/>
            </w:pPr>
          </w:p>
          <w:p w14:paraId="1B17EDDF" w14:textId="77777777" w:rsidR="00B97832" w:rsidRDefault="00B97832">
            <w:pPr>
              <w:spacing w:line="240" w:lineRule="auto"/>
              <w:jc w:val="center"/>
            </w:pPr>
          </w:p>
          <w:p w14:paraId="000D3159" w14:textId="77777777" w:rsidR="00B97832" w:rsidRDefault="00B97832">
            <w:pPr>
              <w:spacing w:line="240" w:lineRule="auto"/>
              <w:jc w:val="center"/>
            </w:pPr>
          </w:p>
          <w:p w14:paraId="152AD2B1" w14:textId="77777777" w:rsidR="00B97832" w:rsidRDefault="00B97832">
            <w:pPr>
              <w:spacing w:line="240" w:lineRule="auto"/>
              <w:jc w:val="center"/>
            </w:pPr>
          </w:p>
          <w:p w14:paraId="26E17BFD" w14:textId="77777777" w:rsidR="00B97832" w:rsidRDefault="00B97832">
            <w:pPr>
              <w:spacing w:line="240" w:lineRule="auto"/>
              <w:jc w:val="center"/>
            </w:pPr>
          </w:p>
          <w:p w14:paraId="335E5612" w14:textId="77777777" w:rsidR="00B97832" w:rsidRDefault="00B97832">
            <w:pPr>
              <w:spacing w:line="240" w:lineRule="auto"/>
              <w:jc w:val="center"/>
            </w:pPr>
          </w:p>
          <w:p w14:paraId="4518CAE7" w14:textId="77777777" w:rsidR="00B97832" w:rsidRDefault="00B97832">
            <w:pPr>
              <w:spacing w:line="240" w:lineRule="auto"/>
              <w:jc w:val="center"/>
            </w:pPr>
          </w:p>
          <w:p w14:paraId="632CDC01" w14:textId="77777777" w:rsidR="00B97832" w:rsidRDefault="00CD75AD">
            <w:pPr>
              <w:spacing w:line="240" w:lineRule="auto"/>
              <w:jc w:val="center"/>
              <w:rPr>
                <w:b/>
                <w:bCs/>
                <w:color w:val="355C7D"/>
                <w:sz w:val="48"/>
                <w:szCs w:val="48"/>
              </w:rPr>
            </w:pPr>
            <w:r>
              <w:rPr>
                <w:b/>
                <w:bCs/>
                <w:color w:val="355C7D"/>
                <w:sz w:val="48"/>
                <w:szCs w:val="48"/>
              </w:rPr>
              <w:t>Statement of Advice</w:t>
            </w:r>
          </w:p>
          <w:p w14:paraId="4B00F545" w14:textId="77777777" w:rsidR="00B97832" w:rsidRDefault="00B97832">
            <w:pPr>
              <w:spacing w:line="240" w:lineRule="auto"/>
              <w:jc w:val="center"/>
            </w:pPr>
          </w:p>
          <w:p w14:paraId="7ECE28E9" w14:textId="77777777" w:rsidR="00B97832" w:rsidRDefault="00B97832">
            <w:pPr>
              <w:spacing w:line="240" w:lineRule="auto"/>
              <w:jc w:val="center"/>
            </w:pPr>
          </w:p>
          <w:p w14:paraId="46047279" w14:textId="77777777" w:rsidR="00B97832" w:rsidRDefault="00CD75AD">
            <w:pPr>
              <w:spacing w:line="240" w:lineRule="auto"/>
              <w:jc w:val="center"/>
              <w:rPr>
                <w:color w:val="355C7D"/>
                <w:sz w:val="32"/>
                <w:szCs w:val="32"/>
              </w:rPr>
            </w:pPr>
            <w:r>
              <w:rPr>
                <w:color w:val="355C7D"/>
                <w:sz w:val="32"/>
                <w:szCs w:val="32"/>
              </w:rPr>
              <w:t>Prepared for</w:t>
            </w:r>
          </w:p>
          <w:p w14:paraId="33A8614D" w14:textId="77777777" w:rsidR="00B97832" w:rsidRDefault="00B97832">
            <w:pPr>
              <w:spacing w:line="240" w:lineRule="auto"/>
              <w:jc w:val="center"/>
            </w:pPr>
          </w:p>
          <w:p w14:paraId="5DA99C8A" w14:textId="7CC354B3" w:rsidR="00B97832" w:rsidRDefault="00794317">
            <w:pPr>
              <w:spacing w:line="240" w:lineRule="auto"/>
              <w:jc w:val="center"/>
              <w:rPr>
                <w:b/>
                <w:bCs/>
                <w:color w:val="355C7D"/>
                <w:sz w:val="36"/>
                <w:szCs w:val="36"/>
              </w:rPr>
            </w:pPr>
            <w:r>
              <w:rPr>
                <w:b/>
                <w:bCs/>
                <w:color w:val="355C7D"/>
                <w:sz w:val="36"/>
                <w:szCs w:val="36"/>
              </w:rPr>
              <w:t>Harry Bucks test</w:t>
            </w:r>
          </w:p>
          <w:p w14:paraId="4EE7449B" w14:textId="77777777" w:rsidR="00B97832" w:rsidRDefault="00B97832">
            <w:pPr>
              <w:spacing w:line="240" w:lineRule="auto"/>
              <w:jc w:val="center"/>
            </w:pPr>
          </w:p>
          <w:p w14:paraId="193FCC6C" w14:textId="77777777" w:rsidR="00B97832" w:rsidRDefault="00CD75AD">
            <w:pPr>
              <w:spacing w:line="240" w:lineRule="auto"/>
              <w:jc w:val="center"/>
              <w:rPr>
                <w:color w:val="355C7D"/>
                <w:sz w:val="32"/>
                <w:szCs w:val="32"/>
              </w:rPr>
            </w:pPr>
            <w:r>
              <w:rPr>
                <w:color w:val="355C7D"/>
                <w:sz w:val="32"/>
                <w:szCs w:val="32"/>
              </w:rPr>
              <w:t>26 September 2024</w:t>
            </w:r>
          </w:p>
        </w:tc>
      </w:tr>
      <w:tr w:rsidR="00B97832" w14:paraId="2419AFE7" w14:textId="77777777">
        <w:trPr>
          <w:trHeight w:hRule="exact" w:val="1871"/>
        </w:trPr>
        <w:tc>
          <w:tcPr>
            <w:tcW w:w="10195" w:type="dxa"/>
            <w:tcBorders>
              <w:left w:val="single" w:sz="4" w:space="0" w:color="000000"/>
              <w:bottom w:val="single" w:sz="4" w:space="0" w:color="000000"/>
              <w:right w:val="single" w:sz="4" w:space="0" w:color="000000"/>
            </w:tcBorders>
          </w:tcPr>
          <w:p w14:paraId="5FB4547A" w14:textId="271F6A8C" w:rsidR="00B97832" w:rsidRDefault="00B97832">
            <w:pPr>
              <w:spacing w:line="240" w:lineRule="auto"/>
            </w:pPr>
          </w:p>
        </w:tc>
      </w:tr>
    </w:tbl>
    <w:p w14:paraId="087DF3C2" w14:textId="77777777" w:rsidR="00B97832" w:rsidRDefault="00B97832"/>
    <w:p w14:paraId="62FD0DDA" w14:textId="77777777" w:rsidR="00B97832" w:rsidRDefault="00B97832">
      <w:pPr>
        <w:sectPr w:rsidR="00B97832">
          <w:pgSz w:w="11906" w:h="16838"/>
          <w:pgMar w:top="851" w:right="851" w:bottom="851" w:left="851" w:header="0" w:footer="0" w:gutter="0"/>
          <w:cols w:space="720"/>
          <w:formProt w:val="0"/>
          <w:docGrid w:linePitch="360"/>
        </w:sectPr>
      </w:pPr>
    </w:p>
    <w:p w14:paraId="21093CC3" w14:textId="77777777" w:rsidR="00B97832" w:rsidRDefault="00CD75AD">
      <w:pPr>
        <w:rPr>
          <w:b/>
          <w:bCs/>
          <w:color w:val="355C7D"/>
        </w:rPr>
      </w:pPr>
      <w:r>
        <w:rPr>
          <w:b/>
          <w:bCs/>
          <w:color w:val="355C7D"/>
        </w:rPr>
        <w:t>This document has been prepared by:</w:t>
      </w:r>
    </w:p>
    <w:p w14:paraId="7A6CD323" w14:textId="77777777" w:rsidR="00B97832" w:rsidRDefault="00B97832"/>
    <w:p w14:paraId="3BECDECD" w14:textId="05A21BBE" w:rsidR="00B97832" w:rsidRDefault="00794317">
      <w:r>
        <w:t>Adviser Name</w:t>
      </w:r>
      <w:r w:rsidR="00CD75AD">
        <w:t xml:space="preserve">  </w:t>
      </w:r>
    </w:p>
    <w:p w14:paraId="092C2655" w14:textId="18286991" w:rsidR="00B97832" w:rsidRDefault="00794317">
      <w:r>
        <w:t>Authorised Representative of Licensee Name</w:t>
      </w:r>
    </w:p>
    <w:p w14:paraId="7DC745C5" w14:textId="12D8A95E" w:rsidR="00B97832" w:rsidRDefault="00CD75AD">
      <w:r>
        <w:t xml:space="preserve">ASIC ID: </w:t>
      </w:r>
      <w:r w:rsidR="00794317">
        <w:t>XXXXXXX</w:t>
      </w:r>
    </w:p>
    <w:p w14:paraId="60CC8DED" w14:textId="5D8A6D05" w:rsidR="00B97832" w:rsidRDefault="00794317">
      <w:r>
        <w:t>Adviser Firm Name</w:t>
      </w:r>
    </w:p>
    <w:p w14:paraId="226DA493" w14:textId="44FA28ED" w:rsidR="00B97832" w:rsidRDefault="00CD75AD">
      <w:r>
        <w:t xml:space="preserve">Level 1, </w:t>
      </w:r>
      <w:r w:rsidR="00794317">
        <w:t>12 ABC</w:t>
      </w:r>
      <w:r>
        <w:t xml:space="preserve"> Street</w:t>
      </w:r>
    </w:p>
    <w:p w14:paraId="634F6F52" w14:textId="77777777" w:rsidR="00B97832" w:rsidRDefault="00CD75AD">
      <w:r>
        <w:t>Sydney NSW 2000</w:t>
      </w:r>
    </w:p>
    <w:p w14:paraId="796E8769" w14:textId="10CE5DCA" w:rsidR="00B97832" w:rsidRDefault="00CD75AD">
      <w:r>
        <w:t xml:space="preserve">P: </w:t>
      </w:r>
      <w:r w:rsidR="00794317">
        <w:t>0410XXXXXX</w:t>
      </w:r>
    </w:p>
    <w:p w14:paraId="204DB332" w14:textId="4305F19A" w:rsidR="00B97832" w:rsidRDefault="00CD75AD">
      <w:r>
        <w:t xml:space="preserve">E: </w:t>
      </w:r>
      <w:r w:rsidR="00794317">
        <w:t>ABCD@adviserdomain</w:t>
      </w:r>
      <w:r>
        <w:t>.com.au</w:t>
      </w:r>
    </w:p>
    <w:p w14:paraId="5FE035F1" w14:textId="77777777" w:rsidR="00B97832" w:rsidRDefault="00B97832"/>
    <w:p w14:paraId="378241E8" w14:textId="57D077DE" w:rsidR="00B97832" w:rsidRDefault="00D61573">
      <w:r>
        <w:t>LICENSEE NAME</w:t>
      </w:r>
      <w:r w:rsidR="00CD75AD">
        <w:t xml:space="preserve"> Financial Limited (</w:t>
      </w:r>
      <w:r>
        <w:t>LICENSEE NAME</w:t>
      </w:r>
      <w:r w:rsidR="00CD75AD">
        <w:t>)</w:t>
      </w:r>
    </w:p>
    <w:p w14:paraId="1B273594" w14:textId="7B16C23D" w:rsidR="00B97832" w:rsidRDefault="00CD75AD">
      <w:r>
        <w:t xml:space="preserve">ABN:  19 </w:t>
      </w:r>
      <w:r w:rsidR="00794317">
        <w:t>XXX XXX XXX</w:t>
      </w:r>
    </w:p>
    <w:p w14:paraId="4A3F2F81" w14:textId="585E2BFC" w:rsidR="00B97832" w:rsidRDefault="00CD75AD">
      <w:r>
        <w:t xml:space="preserve">AFS Licensee:  </w:t>
      </w:r>
      <w:r w:rsidR="00D61573">
        <w:t>XXXXXX</w:t>
      </w:r>
    </w:p>
    <w:p w14:paraId="750E3F4D" w14:textId="583C0FFB" w:rsidR="00B97832" w:rsidRDefault="00CD75AD">
      <w:r>
        <w:t xml:space="preserve">GPO Box </w:t>
      </w:r>
      <w:r w:rsidR="00D61573">
        <w:t>100X</w:t>
      </w:r>
      <w:r>
        <w:t>, Sydney NSW 2001</w:t>
      </w:r>
    </w:p>
    <w:p w14:paraId="3E9F6C34" w14:textId="6BE77997" w:rsidR="00B97832" w:rsidRDefault="00CD75AD">
      <w:r>
        <w:t xml:space="preserve">P: </w:t>
      </w:r>
      <w:r w:rsidR="00D61573">
        <w:t>1300 XXX XXX</w:t>
      </w:r>
    </w:p>
    <w:p w14:paraId="0506CADB" w14:textId="62694207" w:rsidR="00B97832" w:rsidRDefault="00CD75AD">
      <w:r>
        <w:t xml:space="preserve">E: </w:t>
      </w:r>
      <w:hyperlink r:id="rId7">
        <w:r w:rsidR="00D61573">
          <w:rPr>
            <w:rStyle w:val="Hyperlink"/>
          </w:rPr>
          <w:t>email address</w:t>
        </w:r>
      </w:hyperlink>
    </w:p>
    <w:p w14:paraId="70A0DD5E" w14:textId="6CD5697E" w:rsidR="00B97832" w:rsidRDefault="00CD75AD">
      <w:r>
        <w:t xml:space="preserve">W: </w:t>
      </w:r>
      <w:hyperlink r:id="rId8">
        <w:r w:rsidR="00D61573">
          <w:rPr>
            <w:rStyle w:val="Hyperlink"/>
          </w:rPr>
          <w:t>Website URL</w:t>
        </w:r>
      </w:hyperlink>
    </w:p>
    <w:p w14:paraId="6659469F" w14:textId="77777777" w:rsidR="00B97832" w:rsidRDefault="00B97832"/>
    <w:p w14:paraId="09F73C20" w14:textId="77777777" w:rsidR="00B97832" w:rsidRDefault="00B97832"/>
    <w:p w14:paraId="6CCA3C7D" w14:textId="49C874B9" w:rsidR="00B97832" w:rsidRDefault="00CD75AD">
      <w:r>
        <w:t xml:space="preserve">The advice provided in this SoA is intended solely for whom it is addressed and neither </w:t>
      </w:r>
      <w:r w:rsidR="00D61573">
        <w:t>LICENSEE NAME</w:t>
      </w:r>
      <w:r>
        <w:t>, nor any of its Authorised Representatives or employees accepts liability to third parties who use or rely on all or any part of the content.</w:t>
      </w:r>
    </w:p>
    <w:p w14:paraId="257F6F56" w14:textId="77777777" w:rsidR="00B97832" w:rsidRDefault="00B97832"/>
    <w:p w14:paraId="24DF0DAF" w14:textId="543DB5E5" w:rsidR="00B97832" w:rsidRDefault="00CD75AD">
      <w:r>
        <w:t xml:space="preserve">The information in this SoA is current for a period of 30 days only.  If a period of 30 days or more has elapsed since the date of this SoA then you should contact </w:t>
      </w:r>
      <w:r w:rsidR="00794317">
        <w:t>Adviser Name</w:t>
      </w:r>
      <w:r>
        <w:t xml:space="preserve"> to confirm the continuing appropriateness of the advice before implementing any of the recommendations within.</w:t>
      </w:r>
    </w:p>
    <w:p w14:paraId="1C1CCB71" w14:textId="77777777" w:rsidR="00B97832" w:rsidRDefault="00B97832"/>
    <w:p w14:paraId="17B571DD" w14:textId="3CF3DA8F" w:rsidR="00B97832" w:rsidRDefault="00CD75AD">
      <w:r>
        <w:t xml:space="preserve">This SoA is based on information you have provided. It is your responsibility to advise </w:t>
      </w:r>
      <w:r w:rsidR="00794317">
        <w:t>Adviser Name</w:t>
      </w:r>
      <w:r>
        <w:t xml:space="preserve"> if there are any errors or omissions in the information within this document prior to implementing any part of the proposed strategy. If any inaccurate or incomplete information was provided, there is a risk that the recommended advice may not be appropriate.</w:t>
      </w:r>
    </w:p>
    <w:p w14:paraId="26DDED86" w14:textId="77777777" w:rsidR="00B97832" w:rsidRDefault="00B97832"/>
    <w:p w14:paraId="2AEDF709" w14:textId="77777777" w:rsidR="00B97832" w:rsidRDefault="00B97832">
      <w:pPr>
        <w:sectPr w:rsidR="00B97832">
          <w:headerReference w:type="default" r:id="rId9"/>
          <w:footerReference w:type="default" r:id="rId10"/>
          <w:pgSz w:w="11906" w:h="16838"/>
          <w:pgMar w:top="851" w:right="851" w:bottom="851" w:left="851" w:header="709" w:footer="709" w:gutter="0"/>
          <w:cols w:space="720"/>
          <w:formProt w:val="0"/>
          <w:docGrid w:linePitch="360"/>
        </w:sectPr>
      </w:pPr>
    </w:p>
    <w:p w14:paraId="062AE772" w14:textId="77777777" w:rsidR="00B97832" w:rsidRDefault="00CD75AD">
      <w:pPr>
        <w:rPr>
          <w:b/>
          <w:bCs/>
          <w:color w:val="355C7D"/>
          <w:sz w:val="36"/>
          <w:szCs w:val="36"/>
        </w:rPr>
      </w:pPr>
      <w:r>
        <w:rPr>
          <w:b/>
          <w:bCs/>
          <w:color w:val="355C7D"/>
          <w:sz w:val="36"/>
          <w:szCs w:val="36"/>
        </w:rPr>
        <w:t>Table of contents</w:t>
      </w:r>
    </w:p>
    <w:p w14:paraId="36FDA55B" w14:textId="77777777" w:rsidR="00B97832" w:rsidRDefault="00B97832"/>
    <w:sdt>
      <w:sdtPr>
        <w:id w:val="-1922551317"/>
        <w:docPartObj>
          <w:docPartGallery w:val="Table of Contents"/>
          <w:docPartUnique/>
        </w:docPartObj>
      </w:sdtPr>
      <w:sdtContent>
        <w:p w14:paraId="3BBD5C97" w14:textId="77777777" w:rsidR="00B97832" w:rsidRDefault="00CD75AD">
          <w:pPr>
            <w:pStyle w:val="TOC1"/>
            <w:tabs>
              <w:tab w:val="right" w:leader="dot" w:pos="10204"/>
            </w:tabs>
          </w:pPr>
          <w:r>
            <w:fldChar w:fldCharType="begin"/>
          </w:r>
          <w:r>
            <w:rPr>
              <w:rStyle w:val="IndexLink"/>
            </w:rPr>
            <w:instrText xml:space="preserve"> TOC \o "1-1" \h</w:instrText>
          </w:r>
          <w:r>
            <w:rPr>
              <w:rStyle w:val="IndexLink"/>
            </w:rPr>
            <w:fldChar w:fldCharType="separate"/>
          </w:r>
          <w:hyperlink w:anchor="__RefHeading___Toc14260_364719670">
            <w:r>
              <w:rPr>
                <w:rStyle w:val="IndexLink"/>
              </w:rPr>
              <w:t>Summary of advice</w:t>
            </w:r>
            <w:r>
              <w:rPr>
                <w:rStyle w:val="IndexLink"/>
              </w:rPr>
              <w:tab/>
              <w:t>5</w:t>
            </w:r>
          </w:hyperlink>
        </w:p>
        <w:p w14:paraId="6A95E019" w14:textId="77777777" w:rsidR="00B97832" w:rsidRDefault="00CD75AD">
          <w:pPr>
            <w:pStyle w:val="TOC1"/>
            <w:tabs>
              <w:tab w:val="right" w:leader="dot" w:pos="10204"/>
            </w:tabs>
          </w:pPr>
          <w:hyperlink w:anchor="__RefHeading___Toc14262_364719670">
            <w:r>
              <w:rPr>
                <w:rStyle w:val="IndexLink"/>
              </w:rPr>
              <w:t>Your personal and financial details</w:t>
            </w:r>
            <w:r>
              <w:rPr>
                <w:rStyle w:val="IndexLink"/>
              </w:rPr>
              <w:tab/>
              <w:t>6</w:t>
            </w:r>
          </w:hyperlink>
        </w:p>
        <w:p w14:paraId="12C317B8" w14:textId="77777777" w:rsidR="00B97832" w:rsidRDefault="00CD75AD">
          <w:pPr>
            <w:pStyle w:val="TOC1"/>
            <w:tabs>
              <w:tab w:val="right" w:leader="dot" w:pos="10204"/>
            </w:tabs>
          </w:pPr>
          <w:hyperlink w:anchor="__RefHeading___Toc14264_364719670">
            <w:r>
              <w:rPr>
                <w:rStyle w:val="IndexLink"/>
              </w:rPr>
              <w:t>What this advice covers</w:t>
            </w:r>
            <w:r>
              <w:rPr>
                <w:rStyle w:val="IndexLink"/>
              </w:rPr>
              <w:tab/>
              <w:t>8</w:t>
            </w:r>
          </w:hyperlink>
        </w:p>
        <w:p w14:paraId="6171B240" w14:textId="77777777" w:rsidR="00B97832" w:rsidRDefault="00CD75AD">
          <w:pPr>
            <w:pStyle w:val="TOC1"/>
            <w:tabs>
              <w:tab w:val="right" w:leader="dot" w:pos="10204"/>
            </w:tabs>
          </w:pPr>
          <w:hyperlink w:anchor="__RefHeading___Toc14266_364719670">
            <w:r>
              <w:rPr>
                <w:rStyle w:val="IndexLink"/>
              </w:rPr>
              <w:t>Our recommendations</w:t>
            </w:r>
            <w:r>
              <w:rPr>
                <w:rStyle w:val="IndexLink"/>
              </w:rPr>
              <w:tab/>
              <w:t>10</w:t>
            </w:r>
          </w:hyperlink>
        </w:p>
        <w:p w14:paraId="61D03B3B" w14:textId="77777777" w:rsidR="00B97832" w:rsidRDefault="00CD75AD">
          <w:pPr>
            <w:pStyle w:val="TOC1"/>
            <w:tabs>
              <w:tab w:val="right" w:leader="dot" w:pos="10204"/>
            </w:tabs>
          </w:pPr>
          <w:hyperlink w:anchor="__RefHeading___Toc14268_364719670">
            <w:r>
              <w:rPr>
                <w:rStyle w:val="IndexLink"/>
              </w:rPr>
              <w:t>Product recommendations</w:t>
            </w:r>
            <w:r>
              <w:rPr>
                <w:rStyle w:val="IndexLink"/>
              </w:rPr>
              <w:tab/>
              <w:t>13</w:t>
            </w:r>
          </w:hyperlink>
        </w:p>
        <w:p w14:paraId="0C7D3B8D" w14:textId="77777777" w:rsidR="00B97832" w:rsidRDefault="00CD75AD">
          <w:pPr>
            <w:pStyle w:val="TOC1"/>
            <w:tabs>
              <w:tab w:val="right" w:leader="dot" w:pos="10204"/>
            </w:tabs>
          </w:pPr>
          <w:hyperlink w:anchor="__RefHeading___Toc14270_364719670">
            <w:r>
              <w:rPr>
                <w:rStyle w:val="IndexLink"/>
              </w:rPr>
              <w:t>Financial outcomes of our advice</w:t>
            </w:r>
            <w:r>
              <w:rPr>
                <w:rStyle w:val="IndexLink"/>
              </w:rPr>
              <w:tab/>
              <w:t>19</w:t>
            </w:r>
          </w:hyperlink>
        </w:p>
        <w:p w14:paraId="3B624007" w14:textId="77777777" w:rsidR="00B97832" w:rsidRDefault="00CD75AD">
          <w:pPr>
            <w:pStyle w:val="TOC1"/>
            <w:tabs>
              <w:tab w:val="right" w:leader="dot" w:pos="10204"/>
            </w:tabs>
          </w:pPr>
          <w:hyperlink w:anchor="__RefHeading___Toc14272_364719670">
            <w:r>
              <w:rPr>
                <w:rStyle w:val="IndexLink"/>
              </w:rPr>
              <w:t>Costs and other important information</w:t>
            </w:r>
            <w:r>
              <w:rPr>
                <w:rStyle w:val="IndexLink"/>
              </w:rPr>
              <w:tab/>
              <w:t>24</w:t>
            </w:r>
          </w:hyperlink>
        </w:p>
        <w:p w14:paraId="433F2209" w14:textId="77777777" w:rsidR="00B97832" w:rsidRDefault="00CD75AD">
          <w:pPr>
            <w:pStyle w:val="TOC1"/>
            <w:tabs>
              <w:tab w:val="right" w:leader="dot" w:pos="10204"/>
            </w:tabs>
          </w:pPr>
          <w:hyperlink w:anchor="__RefHeading___Toc14274_364719670">
            <w:r>
              <w:rPr>
                <w:rStyle w:val="IndexLink"/>
              </w:rPr>
              <w:t>Agreement to proceed</w:t>
            </w:r>
            <w:r>
              <w:rPr>
                <w:rStyle w:val="IndexLink"/>
              </w:rPr>
              <w:tab/>
              <w:t>26</w:t>
            </w:r>
          </w:hyperlink>
        </w:p>
        <w:p w14:paraId="680996C6" w14:textId="77777777" w:rsidR="00B97832" w:rsidRDefault="00CD75AD">
          <w:pPr>
            <w:pStyle w:val="TOC1"/>
            <w:tabs>
              <w:tab w:val="right" w:leader="dot" w:pos="10204"/>
            </w:tabs>
          </w:pPr>
          <w:hyperlink w:anchor="__RefHeading___Toc14276_364719670">
            <w:r>
              <w:rPr>
                <w:rStyle w:val="IndexLink"/>
              </w:rPr>
              <w:t>Further details and assumptions</w:t>
            </w:r>
            <w:r>
              <w:rPr>
                <w:rStyle w:val="IndexLink"/>
              </w:rPr>
              <w:tab/>
              <w:t>27</w:t>
            </w:r>
          </w:hyperlink>
          <w:r>
            <w:rPr>
              <w:rStyle w:val="IndexLink"/>
            </w:rPr>
            <w:fldChar w:fldCharType="end"/>
          </w:r>
        </w:p>
      </w:sdtContent>
    </w:sdt>
    <w:p w14:paraId="52EA0C29" w14:textId="77777777" w:rsidR="00B97832" w:rsidRDefault="00B97832"/>
    <w:p w14:paraId="3576D7FD" w14:textId="77777777" w:rsidR="00B97832" w:rsidRDefault="00CD75AD">
      <w:pPr>
        <w:numPr>
          <w:ilvl w:val="0"/>
          <w:numId w:val="2"/>
        </w:numPr>
      </w:pPr>
      <w:bookmarkStart w:id="0" w:name="__RefHeading___Toc14260_364719670"/>
      <w:bookmarkEnd w:id="0"/>
      <w:r>
        <w:t>Rollover your super</w:t>
      </w:r>
    </w:p>
    <w:p w14:paraId="2B48C653" w14:textId="77777777" w:rsidR="00B97832" w:rsidRDefault="00CD75AD">
      <w:pPr>
        <w:numPr>
          <w:ilvl w:val="0"/>
          <w:numId w:val="2"/>
        </w:numPr>
      </w:pPr>
      <w:r>
        <w:t>Make a salary sacrifice contribution</w:t>
      </w:r>
    </w:p>
    <w:p w14:paraId="21ED2796" w14:textId="77777777" w:rsidR="00B97832" w:rsidRDefault="00CD75AD">
      <w:pPr>
        <w:numPr>
          <w:ilvl w:val="0"/>
          <w:numId w:val="2"/>
        </w:numPr>
      </w:pPr>
      <w:r>
        <w:t>Life and TPD via Super</w:t>
      </w:r>
    </w:p>
    <w:p w14:paraId="22145945" w14:textId="77777777" w:rsidR="00B97832" w:rsidRDefault="00B97832">
      <w:pPr>
        <w:rPr>
          <w:shd w:val="clear" w:color="auto" w:fill="00FF00"/>
        </w:rPr>
      </w:pPr>
    </w:p>
    <w:p w14:paraId="01B17341" w14:textId="77777777" w:rsidR="00B97832" w:rsidRDefault="00B97832"/>
    <w:p w14:paraId="0F9F2729" w14:textId="77777777" w:rsidR="00B97832" w:rsidRDefault="00B97832">
      <w:pPr>
        <w:sectPr w:rsidR="00B97832">
          <w:headerReference w:type="default" r:id="rId11"/>
          <w:footerReference w:type="default" r:id="rId12"/>
          <w:headerReference w:type="first" r:id="rId13"/>
          <w:footerReference w:type="first" r:id="rId14"/>
          <w:pgSz w:w="11906" w:h="16838"/>
          <w:pgMar w:top="851" w:right="851" w:bottom="851" w:left="851" w:header="709" w:footer="709" w:gutter="0"/>
          <w:cols w:space="720"/>
          <w:formProt w:val="0"/>
          <w:docGrid w:linePitch="360"/>
        </w:sectPr>
      </w:pPr>
    </w:p>
    <w:p w14:paraId="67ADF941" w14:textId="77777777" w:rsidR="00B97832" w:rsidRDefault="00CD75AD">
      <w:pPr>
        <w:pStyle w:val="Heading1"/>
      </w:pPr>
      <w:bookmarkStart w:id="1" w:name="__RefHeading___Toc14262_364719670"/>
      <w:bookmarkStart w:id="2" w:name="_Toc138403406"/>
      <w:bookmarkEnd w:id="1"/>
      <w:r>
        <w:t>Your personal and financial details</w:t>
      </w:r>
      <w:bookmarkEnd w:id="2"/>
    </w:p>
    <w:p w14:paraId="18402DA6" w14:textId="77777777" w:rsidR="00B97832" w:rsidRDefault="00CD75AD">
      <w:pPr>
        <w:pStyle w:val="Heading2"/>
      </w:pPr>
      <w:r>
        <w:t>Personal Details</w:t>
      </w:r>
    </w:p>
    <w:p w14:paraId="7123F685" w14:textId="77777777" w:rsidR="00B97832" w:rsidRDefault="00B97832"/>
    <w:tbl>
      <w:tblPr>
        <w:tblW w:w="10433" w:type="dxa"/>
        <w:tblLayout w:type="fixed"/>
        <w:tblLook w:val="0000" w:firstRow="0" w:lastRow="0" w:firstColumn="0" w:lastColumn="0" w:noHBand="0" w:noVBand="0"/>
      </w:tblPr>
      <w:tblGrid>
        <w:gridCol w:w="3174"/>
        <w:gridCol w:w="3630"/>
        <w:gridCol w:w="3629"/>
      </w:tblGrid>
      <w:tr w:rsidR="00B97832" w14:paraId="0D9A73F4" w14:textId="77777777">
        <w:trPr>
          <w:trHeight w:val="397"/>
        </w:trPr>
        <w:tc>
          <w:tcPr>
            <w:tcW w:w="3174" w:type="dxa"/>
            <w:tcBorders>
              <w:bottom w:val="single" w:sz="4" w:space="0" w:color="000000"/>
            </w:tcBorders>
            <w:shd w:val="clear" w:color="auto" w:fill="A6A8AB"/>
            <w:vAlign w:val="center"/>
          </w:tcPr>
          <w:p w14:paraId="0BB53585" w14:textId="77777777" w:rsidR="00B97832" w:rsidRDefault="00CD75AD">
            <w:pPr>
              <w:rPr>
                <w:b/>
                <w:bCs/>
                <w:color w:val="FFFFFF" w:themeColor="light1"/>
                <w:sz w:val="16"/>
                <w:szCs w:val="20"/>
              </w:rPr>
            </w:pPr>
            <w:r>
              <w:rPr>
                <w:b/>
                <w:bCs/>
                <w:color w:val="FFFFFF" w:themeColor="light1"/>
                <w:sz w:val="16"/>
                <w:szCs w:val="20"/>
              </w:rPr>
              <w:t>Details</w:t>
            </w:r>
          </w:p>
        </w:tc>
        <w:tc>
          <w:tcPr>
            <w:tcW w:w="3630" w:type="dxa"/>
            <w:tcBorders>
              <w:bottom w:val="single" w:sz="4" w:space="0" w:color="000000"/>
            </w:tcBorders>
            <w:shd w:val="clear" w:color="auto" w:fill="A6A8AB"/>
            <w:vAlign w:val="center"/>
          </w:tcPr>
          <w:p w14:paraId="41D2E3B1" w14:textId="59357740" w:rsidR="00B97832" w:rsidRDefault="00794317">
            <w:pPr>
              <w:rPr>
                <w:b/>
                <w:bCs/>
                <w:color w:val="FFFFFF" w:themeColor="light1"/>
                <w:sz w:val="16"/>
                <w:szCs w:val="20"/>
              </w:rPr>
            </w:pPr>
            <w:r>
              <w:rPr>
                <w:b/>
                <w:bCs/>
                <w:color w:val="FFFFFF" w:themeColor="light1"/>
                <w:sz w:val="16"/>
                <w:szCs w:val="20"/>
              </w:rPr>
              <w:t>Harry</w:t>
            </w:r>
          </w:p>
        </w:tc>
        <w:tc>
          <w:tcPr>
            <w:tcW w:w="3629" w:type="dxa"/>
            <w:tcBorders>
              <w:bottom w:val="single" w:sz="4" w:space="0" w:color="000000"/>
            </w:tcBorders>
            <w:shd w:val="clear" w:color="auto" w:fill="A6A8AB"/>
            <w:vAlign w:val="center"/>
          </w:tcPr>
          <w:p w14:paraId="5275D5DD" w14:textId="2C9014EC" w:rsidR="00B97832" w:rsidRDefault="00D61573">
            <w:pPr>
              <w:rPr>
                <w:b/>
                <w:bCs/>
                <w:color w:val="FFFFFF" w:themeColor="light1"/>
                <w:sz w:val="16"/>
                <w:szCs w:val="20"/>
              </w:rPr>
            </w:pPr>
            <w:r>
              <w:rPr>
                <w:b/>
                <w:bCs/>
                <w:color w:val="FFFFFF" w:themeColor="light1"/>
                <w:sz w:val="16"/>
                <w:szCs w:val="20"/>
              </w:rPr>
              <w:t>SPOUSE NAME</w:t>
            </w:r>
          </w:p>
        </w:tc>
      </w:tr>
      <w:tr w:rsidR="00B97832" w14:paraId="4E22FFCB" w14:textId="77777777">
        <w:trPr>
          <w:trHeight w:val="397"/>
        </w:trPr>
        <w:tc>
          <w:tcPr>
            <w:tcW w:w="3174" w:type="dxa"/>
            <w:tcBorders>
              <w:top w:val="single" w:sz="4" w:space="0" w:color="000000"/>
              <w:bottom w:val="single" w:sz="4" w:space="0" w:color="000000"/>
            </w:tcBorders>
            <w:vAlign w:val="center"/>
          </w:tcPr>
          <w:p w14:paraId="795F03FF" w14:textId="77777777" w:rsidR="00B97832" w:rsidRDefault="00CD75AD">
            <w:pPr>
              <w:rPr>
                <w:b/>
                <w:bCs/>
                <w:sz w:val="16"/>
                <w:szCs w:val="20"/>
              </w:rPr>
            </w:pPr>
            <w:r>
              <w:rPr>
                <w:b/>
                <w:bCs/>
                <w:sz w:val="16"/>
                <w:szCs w:val="20"/>
              </w:rPr>
              <w:t>Age</w:t>
            </w:r>
          </w:p>
        </w:tc>
        <w:tc>
          <w:tcPr>
            <w:tcW w:w="3630" w:type="dxa"/>
            <w:tcBorders>
              <w:top w:val="single" w:sz="4" w:space="0" w:color="000000"/>
              <w:bottom w:val="single" w:sz="4" w:space="0" w:color="000000"/>
            </w:tcBorders>
            <w:vAlign w:val="center"/>
          </w:tcPr>
          <w:p w14:paraId="4D293BDB" w14:textId="651E4BC7" w:rsidR="00B97832" w:rsidRDefault="00D61573">
            <w:pPr>
              <w:rPr>
                <w:sz w:val="16"/>
                <w:szCs w:val="20"/>
              </w:rPr>
            </w:pPr>
            <w:r>
              <w:rPr>
                <w:sz w:val="16"/>
                <w:szCs w:val="20"/>
              </w:rPr>
              <w:t>50</w:t>
            </w:r>
          </w:p>
        </w:tc>
        <w:tc>
          <w:tcPr>
            <w:tcW w:w="3629" w:type="dxa"/>
            <w:tcBorders>
              <w:top w:val="single" w:sz="4" w:space="0" w:color="000000"/>
              <w:bottom w:val="single" w:sz="4" w:space="0" w:color="000000"/>
            </w:tcBorders>
            <w:vAlign w:val="center"/>
          </w:tcPr>
          <w:p w14:paraId="41EA21E4" w14:textId="1692B03D" w:rsidR="00B97832" w:rsidRDefault="00D61573">
            <w:pPr>
              <w:rPr>
                <w:sz w:val="16"/>
                <w:szCs w:val="20"/>
              </w:rPr>
            </w:pPr>
            <w:r>
              <w:rPr>
                <w:sz w:val="16"/>
                <w:szCs w:val="20"/>
              </w:rPr>
              <w:t>50</w:t>
            </w:r>
          </w:p>
        </w:tc>
      </w:tr>
      <w:tr w:rsidR="00B97832" w14:paraId="6DBF7013" w14:textId="77777777">
        <w:trPr>
          <w:trHeight w:val="397"/>
        </w:trPr>
        <w:tc>
          <w:tcPr>
            <w:tcW w:w="3174" w:type="dxa"/>
            <w:tcBorders>
              <w:top w:val="single" w:sz="4" w:space="0" w:color="000000"/>
              <w:bottom w:val="single" w:sz="4" w:space="0" w:color="000000"/>
            </w:tcBorders>
            <w:vAlign w:val="center"/>
          </w:tcPr>
          <w:p w14:paraId="2FBBF207" w14:textId="77777777" w:rsidR="00B97832" w:rsidRDefault="00CD75AD">
            <w:pPr>
              <w:rPr>
                <w:b/>
                <w:bCs/>
                <w:sz w:val="16"/>
                <w:szCs w:val="20"/>
              </w:rPr>
            </w:pPr>
            <w:r>
              <w:rPr>
                <w:b/>
                <w:bCs/>
                <w:sz w:val="16"/>
                <w:szCs w:val="20"/>
              </w:rPr>
              <w:t>Date of Birth</w:t>
            </w:r>
          </w:p>
        </w:tc>
        <w:tc>
          <w:tcPr>
            <w:tcW w:w="3630" w:type="dxa"/>
            <w:tcBorders>
              <w:top w:val="single" w:sz="4" w:space="0" w:color="000000"/>
              <w:bottom w:val="single" w:sz="4" w:space="0" w:color="000000"/>
            </w:tcBorders>
            <w:vAlign w:val="center"/>
          </w:tcPr>
          <w:p w14:paraId="5840C3DE" w14:textId="3D2B126F" w:rsidR="00B97832" w:rsidRDefault="00D61573">
            <w:pPr>
              <w:rPr>
                <w:sz w:val="16"/>
                <w:szCs w:val="20"/>
              </w:rPr>
            </w:pPr>
            <w:r>
              <w:rPr>
                <w:sz w:val="16"/>
                <w:szCs w:val="20"/>
              </w:rPr>
              <w:t>DD</w:t>
            </w:r>
            <w:r w:rsidR="00CD75AD">
              <w:rPr>
                <w:sz w:val="16"/>
                <w:szCs w:val="20"/>
              </w:rPr>
              <w:t>/</w:t>
            </w:r>
            <w:r>
              <w:rPr>
                <w:sz w:val="16"/>
                <w:szCs w:val="20"/>
              </w:rPr>
              <w:t>MM</w:t>
            </w:r>
            <w:r w:rsidR="00CD75AD">
              <w:rPr>
                <w:sz w:val="16"/>
                <w:szCs w:val="20"/>
              </w:rPr>
              <w:t>/</w:t>
            </w:r>
            <w:r>
              <w:rPr>
                <w:sz w:val="16"/>
                <w:szCs w:val="20"/>
              </w:rPr>
              <w:t>YYYY</w:t>
            </w:r>
          </w:p>
        </w:tc>
        <w:tc>
          <w:tcPr>
            <w:tcW w:w="3629" w:type="dxa"/>
            <w:tcBorders>
              <w:top w:val="single" w:sz="4" w:space="0" w:color="000000"/>
              <w:bottom w:val="single" w:sz="4" w:space="0" w:color="000000"/>
            </w:tcBorders>
            <w:vAlign w:val="center"/>
          </w:tcPr>
          <w:p w14:paraId="47A706DF" w14:textId="11C35264" w:rsidR="00B97832" w:rsidRDefault="00D61573">
            <w:pPr>
              <w:rPr>
                <w:sz w:val="16"/>
                <w:szCs w:val="20"/>
              </w:rPr>
            </w:pPr>
            <w:r>
              <w:rPr>
                <w:sz w:val="16"/>
                <w:szCs w:val="20"/>
              </w:rPr>
              <w:t>DD</w:t>
            </w:r>
            <w:r w:rsidR="00CD75AD">
              <w:rPr>
                <w:sz w:val="16"/>
                <w:szCs w:val="20"/>
              </w:rPr>
              <w:t>/</w:t>
            </w:r>
            <w:r>
              <w:rPr>
                <w:sz w:val="16"/>
                <w:szCs w:val="20"/>
              </w:rPr>
              <w:t>MM</w:t>
            </w:r>
            <w:r w:rsidR="00CD75AD">
              <w:rPr>
                <w:sz w:val="16"/>
                <w:szCs w:val="20"/>
              </w:rPr>
              <w:t>/</w:t>
            </w:r>
            <w:r>
              <w:rPr>
                <w:sz w:val="16"/>
                <w:szCs w:val="20"/>
              </w:rPr>
              <w:t>YYYY</w:t>
            </w:r>
          </w:p>
        </w:tc>
      </w:tr>
      <w:tr w:rsidR="00B97832" w14:paraId="721E11E9" w14:textId="77777777">
        <w:trPr>
          <w:trHeight w:val="397"/>
        </w:trPr>
        <w:tc>
          <w:tcPr>
            <w:tcW w:w="3174" w:type="dxa"/>
            <w:tcBorders>
              <w:top w:val="single" w:sz="4" w:space="0" w:color="000000"/>
              <w:bottom w:val="single" w:sz="4" w:space="0" w:color="000000"/>
            </w:tcBorders>
            <w:vAlign w:val="center"/>
          </w:tcPr>
          <w:p w14:paraId="643B8BA6" w14:textId="77777777" w:rsidR="00B97832" w:rsidRDefault="00CD75AD">
            <w:pPr>
              <w:rPr>
                <w:b/>
                <w:bCs/>
                <w:sz w:val="16"/>
                <w:szCs w:val="20"/>
              </w:rPr>
            </w:pPr>
            <w:r>
              <w:rPr>
                <w:b/>
                <w:bCs/>
                <w:sz w:val="16"/>
                <w:szCs w:val="20"/>
              </w:rPr>
              <w:t>Marital Status</w:t>
            </w:r>
          </w:p>
        </w:tc>
        <w:tc>
          <w:tcPr>
            <w:tcW w:w="3630" w:type="dxa"/>
            <w:tcBorders>
              <w:top w:val="single" w:sz="4" w:space="0" w:color="000000"/>
              <w:bottom w:val="single" w:sz="4" w:space="0" w:color="000000"/>
            </w:tcBorders>
            <w:vAlign w:val="center"/>
          </w:tcPr>
          <w:p w14:paraId="5B695E28" w14:textId="77777777" w:rsidR="00B97832" w:rsidRDefault="00CD75AD">
            <w:pPr>
              <w:rPr>
                <w:sz w:val="16"/>
                <w:szCs w:val="20"/>
              </w:rPr>
            </w:pPr>
            <w:r>
              <w:rPr>
                <w:sz w:val="16"/>
                <w:szCs w:val="20"/>
              </w:rPr>
              <w:t>Married</w:t>
            </w:r>
          </w:p>
        </w:tc>
        <w:tc>
          <w:tcPr>
            <w:tcW w:w="3629" w:type="dxa"/>
            <w:tcBorders>
              <w:top w:val="single" w:sz="4" w:space="0" w:color="000000"/>
              <w:bottom w:val="single" w:sz="4" w:space="0" w:color="000000"/>
            </w:tcBorders>
            <w:vAlign w:val="center"/>
          </w:tcPr>
          <w:p w14:paraId="744E1239" w14:textId="77777777" w:rsidR="00B97832" w:rsidRDefault="00CD75AD">
            <w:pPr>
              <w:rPr>
                <w:sz w:val="16"/>
                <w:szCs w:val="20"/>
              </w:rPr>
            </w:pPr>
            <w:r>
              <w:rPr>
                <w:sz w:val="16"/>
                <w:szCs w:val="20"/>
              </w:rPr>
              <w:t>Married</w:t>
            </w:r>
          </w:p>
        </w:tc>
      </w:tr>
      <w:tr w:rsidR="00B97832" w14:paraId="375E3341" w14:textId="77777777">
        <w:trPr>
          <w:trHeight w:val="397"/>
        </w:trPr>
        <w:tc>
          <w:tcPr>
            <w:tcW w:w="3174" w:type="dxa"/>
            <w:tcBorders>
              <w:top w:val="single" w:sz="4" w:space="0" w:color="000000"/>
              <w:bottom w:val="single" w:sz="4" w:space="0" w:color="000000"/>
            </w:tcBorders>
            <w:vAlign w:val="center"/>
          </w:tcPr>
          <w:p w14:paraId="06A20591" w14:textId="77777777" w:rsidR="00B97832" w:rsidRDefault="00CD75AD">
            <w:pPr>
              <w:rPr>
                <w:b/>
                <w:bCs/>
                <w:sz w:val="16"/>
                <w:szCs w:val="20"/>
              </w:rPr>
            </w:pPr>
            <w:r>
              <w:rPr>
                <w:b/>
                <w:bCs/>
                <w:sz w:val="16"/>
                <w:szCs w:val="20"/>
              </w:rPr>
              <w:t>Occupation</w:t>
            </w:r>
          </w:p>
        </w:tc>
        <w:tc>
          <w:tcPr>
            <w:tcW w:w="3630" w:type="dxa"/>
            <w:tcBorders>
              <w:top w:val="single" w:sz="4" w:space="0" w:color="000000"/>
              <w:bottom w:val="single" w:sz="4" w:space="0" w:color="000000"/>
            </w:tcBorders>
            <w:vAlign w:val="center"/>
          </w:tcPr>
          <w:p w14:paraId="10BC5123" w14:textId="77777777" w:rsidR="00B97832" w:rsidRDefault="00CD75AD">
            <w:pPr>
              <w:rPr>
                <w:sz w:val="16"/>
                <w:szCs w:val="20"/>
              </w:rPr>
            </w:pPr>
            <w:r>
              <w:rPr>
                <w:sz w:val="16"/>
                <w:szCs w:val="20"/>
              </w:rPr>
              <w:t>Spy</w:t>
            </w:r>
          </w:p>
        </w:tc>
        <w:tc>
          <w:tcPr>
            <w:tcW w:w="3629" w:type="dxa"/>
            <w:tcBorders>
              <w:top w:val="single" w:sz="4" w:space="0" w:color="000000"/>
              <w:bottom w:val="single" w:sz="4" w:space="0" w:color="000000"/>
            </w:tcBorders>
            <w:vAlign w:val="center"/>
          </w:tcPr>
          <w:p w14:paraId="23816DCE" w14:textId="77777777" w:rsidR="00B97832" w:rsidRDefault="00B97832"/>
        </w:tc>
      </w:tr>
      <w:tr w:rsidR="00B97832" w14:paraId="083C0821" w14:textId="77777777">
        <w:trPr>
          <w:trHeight w:val="397"/>
        </w:trPr>
        <w:tc>
          <w:tcPr>
            <w:tcW w:w="3174" w:type="dxa"/>
            <w:tcBorders>
              <w:top w:val="single" w:sz="4" w:space="0" w:color="000000"/>
            </w:tcBorders>
            <w:vAlign w:val="center"/>
          </w:tcPr>
          <w:p w14:paraId="33E12007" w14:textId="77777777" w:rsidR="00B97832" w:rsidRDefault="00CD75AD">
            <w:pPr>
              <w:rPr>
                <w:b/>
                <w:bCs/>
                <w:sz w:val="16"/>
                <w:szCs w:val="20"/>
              </w:rPr>
            </w:pPr>
            <w:r>
              <w:rPr>
                <w:b/>
                <w:bCs/>
                <w:sz w:val="16"/>
                <w:szCs w:val="20"/>
              </w:rPr>
              <w:t>Retirement Age</w:t>
            </w:r>
          </w:p>
        </w:tc>
        <w:tc>
          <w:tcPr>
            <w:tcW w:w="3630" w:type="dxa"/>
            <w:tcBorders>
              <w:top w:val="single" w:sz="4" w:space="0" w:color="000000"/>
            </w:tcBorders>
            <w:vAlign w:val="center"/>
          </w:tcPr>
          <w:p w14:paraId="5E967718" w14:textId="77777777" w:rsidR="00B97832" w:rsidRDefault="00CD75AD">
            <w:pPr>
              <w:rPr>
                <w:sz w:val="16"/>
                <w:szCs w:val="20"/>
              </w:rPr>
            </w:pPr>
            <w:r>
              <w:rPr>
                <w:sz w:val="16"/>
                <w:szCs w:val="20"/>
              </w:rPr>
              <w:t>0</w:t>
            </w:r>
          </w:p>
        </w:tc>
        <w:tc>
          <w:tcPr>
            <w:tcW w:w="3629" w:type="dxa"/>
            <w:tcBorders>
              <w:top w:val="single" w:sz="4" w:space="0" w:color="000000"/>
            </w:tcBorders>
            <w:vAlign w:val="center"/>
          </w:tcPr>
          <w:p w14:paraId="4D63C9A8" w14:textId="77777777" w:rsidR="00B97832" w:rsidRDefault="00CD75AD">
            <w:pPr>
              <w:rPr>
                <w:sz w:val="16"/>
                <w:szCs w:val="20"/>
              </w:rPr>
            </w:pPr>
            <w:r>
              <w:rPr>
                <w:sz w:val="16"/>
                <w:szCs w:val="20"/>
              </w:rPr>
              <w:t>0</w:t>
            </w:r>
          </w:p>
        </w:tc>
      </w:tr>
    </w:tbl>
    <w:p w14:paraId="02108227" w14:textId="77777777" w:rsidR="00B97832" w:rsidRDefault="00B97832"/>
    <w:p w14:paraId="4E5DD36E" w14:textId="77777777" w:rsidR="00B97832" w:rsidRDefault="00CD75AD">
      <w:pPr>
        <w:pStyle w:val="Heading2"/>
      </w:pPr>
      <w:r>
        <w:t>Dependent details</w:t>
      </w:r>
    </w:p>
    <w:p w14:paraId="008504D3" w14:textId="77777777" w:rsidR="00B97832" w:rsidRDefault="00B97832"/>
    <w:tbl>
      <w:tblPr>
        <w:tblW w:w="10433" w:type="dxa"/>
        <w:tblLayout w:type="fixed"/>
        <w:tblLook w:val="0000" w:firstRow="0" w:lastRow="0" w:firstColumn="0" w:lastColumn="0" w:noHBand="0" w:noVBand="0"/>
      </w:tblPr>
      <w:tblGrid>
        <w:gridCol w:w="3457"/>
        <w:gridCol w:w="2326"/>
        <w:gridCol w:w="2324"/>
        <w:gridCol w:w="2326"/>
      </w:tblGrid>
      <w:tr w:rsidR="00B97832" w14:paraId="374F4651" w14:textId="77777777">
        <w:trPr>
          <w:trHeight w:val="397"/>
        </w:trPr>
        <w:tc>
          <w:tcPr>
            <w:tcW w:w="3457" w:type="dxa"/>
            <w:tcBorders>
              <w:bottom w:val="single" w:sz="4" w:space="0" w:color="000000"/>
            </w:tcBorders>
            <w:shd w:val="clear" w:color="auto" w:fill="A6A8AB"/>
            <w:vAlign w:val="center"/>
          </w:tcPr>
          <w:p w14:paraId="0A16BF50" w14:textId="77777777" w:rsidR="00B97832" w:rsidRDefault="00CD75AD">
            <w:pPr>
              <w:rPr>
                <w:b/>
                <w:bCs/>
                <w:color w:val="FFFFFF" w:themeColor="light1"/>
                <w:sz w:val="16"/>
                <w:szCs w:val="20"/>
              </w:rPr>
            </w:pPr>
            <w:r>
              <w:rPr>
                <w:b/>
                <w:bCs/>
                <w:color w:val="FFFFFF" w:themeColor="light1"/>
                <w:sz w:val="16"/>
                <w:szCs w:val="20"/>
              </w:rPr>
              <w:t>Name</w:t>
            </w:r>
          </w:p>
        </w:tc>
        <w:tc>
          <w:tcPr>
            <w:tcW w:w="2326" w:type="dxa"/>
            <w:tcBorders>
              <w:bottom w:val="single" w:sz="4" w:space="0" w:color="000000"/>
            </w:tcBorders>
            <w:shd w:val="clear" w:color="auto" w:fill="A6A8AB"/>
            <w:vAlign w:val="center"/>
          </w:tcPr>
          <w:p w14:paraId="25B61D6F" w14:textId="77777777" w:rsidR="00B97832" w:rsidRDefault="00CD75AD">
            <w:pPr>
              <w:rPr>
                <w:b/>
                <w:bCs/>
                <w:color w:val="FFFFFF" w:themeColor="light1"/>
                <w:sz w:val="16"/>
                <w:szCs w:val="20"/>
              </w:rPr>
            </w:pPr>
            <w:r>
              <w:rPr>
                <w:b/>
                <w:bCs/>
                <w:color w:val="FFFFFF" w:themeColor="light1"/>
                <w:sz w:val="16"/>
                <w:szCs w:val="20"/>
              </w:rPr>
              <w:t>Date of Birth</w:t>
            </w:r>
          </w:p>
        </w:tc>
        <w:tc>
          <w:tcPr>
            <w:tcW w:w="2324" w:type="dxa"/>
            <w:tcBorders>
              <w:bottom w:val="single" w:sz="4" w:space="0" w:color="000000"/>
            </w:tcBorders>
            <w:shd w:val="clear" w:color="auto" w:fill="A6A8AB"/>
            <w:vAlign w:val="center"/>
          </w:tcPr>
          <w:p w14:paraId="5693E13C" w14:textId="77777777" w:rsidR="00B97832" w:rsidRDefault="00CD75AD">
            <w:pPr>
              <w:rPr>
                <w:b/>
                <w:bCs/>
                <w:color w:val="FFFFFF" w:themeColor="light1"/>
                <w:sz w:val="16"/>
                <w:szCs w:val="20"/>
              </w:rPr>
            </w:pPr>
            <w:r>
              <w:rPr>
                <w:b/>
                <w:bCs/>
                <w:color w:val="FFFFFF" w:themeColor="light1"/>
                <w:sz w:val="16"/>
                <w:szCs w:val="20"/>
              </w:rPr>
              <w:t>Living at home</w:t>
            </w:r>
          </w:p>
        </w:tc>
        <w:tc>
          <w:tcPr>
            <w:tcW w:w="2326" w:type="dxa"/>
            <w:tcBorders>
              <w:bottom w:val="single" w:sz="4" w:space="0" w:color="000000"/>
            </w:tcBorders>
            <w:shd w:val="clear" w:color="auto" w:fill="A6A8AB"/>
            <w:vAlign w:val="center"/>
          </w:tcPr>
          <w:p w14:paraId="02349BF2" w14:textId="77777777" w:rsidR="00B97832" w:rsidRDefault="00CD75AD">
            <w:pPr>
              <w:rPr>
                <w:b/>
                <w:bCs/>
                <w:color w:val="FFFFFF" w:themeColor="light1"/>
                <w:sz w:val="16"/>
                <w:szCs w:val="20"/>
              </w:rPr>
            </w:pPr>
            <w:r>
              <w:rPr>
                <w:b/>
                <w:bCs/>
                <w:color w:val="FFFFFF" w:themeColor="light1"/>
                <w:sz w:val="16"/>
                <w:szCs w:val="20"/>
              </w:rPr>
              <w:t>Still at school</w:t>
            </w:r>
          </w:p>
        </w:tc>
      </w:tr>
      <w:tr w:rsidR="00B97832" w14:paraId="1FCDE4D2" w14:textId="77777777">
        <w:trPr>
          <w:trHeight w:val="397"/>
        </w:trPr>
        <w:tc>
          <w:tcPr>
            <w:tcW w:w="3457" w:type="dxa"/>
            <w:tcBorders>
              <w:top w:val="single" w:sz="4" w:space="0" w:color="000000"/>
            </w:tcBorders>
            <w:vAlign w:val="center"/>
          </w:tcPr>
          <w:p w14:paraId="77495C21" w14:textId="5B75E523" w:rsidR="00B97832" w:rsidRDefault="00D61573">
            <w:pPr>
              <w:rPr>
                <w:b/>
                <w:bCs/>
                <w:sz w:val="16"/>
                <w:szCs w:val="20"/>
              </w:rPr>
            </w:pPr>
            <w:r>
              <w:rPr>
                <w:b/>
                <w:bCs/>
                <w:sz w:val="16"/>
                <w:szCs w:val="20"/>
              </w:rPr>
              <w:t>Child Name</w:t>
            </w:r>
          </w:p>
        </w:tc>
        <w:tc>
          <w:tcPr>
            <w:tcW w:w="2326" w:type="dxa"/>
            <w:tcBorders>
              <w:top w:val="single" w:sz="4" w:space="0" w:color="000000"/>
            </w:tcBorders>
            <w:vAlign w:val="center"/>
          </w:tcPr>
          <w:p w14:paraId="54605280" w14:textId="17C2645D" w:rsidR="00B97832" w:rsidRDefault="00CD75AD">
            <w:pPr>
              <w:rPr>
                <w:sz w:val="16"/>
                <w:szCs w:val="20"/>
              </w:rPr>
            </w:pPr>
            <w:r>
              <w:rPr>
                <w:sz w:val="16"/>
                <w:szCs w:val="20"/>
              </w:rPr>
              <w:t>01/01/</w:t>
            </w:r>
            <w:r w:rsidR="00D61573">
              <w:rPr>
                <w:sz w:val="16"/>
                <w:szCs w:val="20"/>
              </w:rPr>
              <w:t>XXXX</w:t>
            </w:r>
          </w:p>
        </w:tc>
        <w:tc>
          <w:tcPr>
            <w:tcW w:w="2324" w:type="dxa"/>
            <w:tcBorders>
              <w:top w:val="single" w:sz="4" w:space="0" w:color="000000"/>
            </w:tcBorders>
            <w:vAlign w:val="center"/>
          </w:tcPr>
          <w:p w14:paraId="0E49E3BA" w14:textId="77777777" w:rsidR="00B97832" w:rsidRDefault="00CD75AD">
            <w:pPr>
              <w:rPr>
                <w:sz w:val="16"/>
                <w:szCs w:val="20"/>
              </w:rPr>
            </w:pPr>
            <w:r>
              <w:rPr>
                <w:sz w:val="16"/>
                <w:szCs w:val="20"/>
              </w:rPr>
              <w:t xml:space="preserve"> </w:t>
            </w:r>
            <w:r>
              <w:fldChar w:fldCharType="begin">
                <w:ffData>
                  <w:name w:val="Bookmark"/>
                  <w:enabled/>
                  <w:calcOnExit w:val="0"/>
                  <w:checkBox>
                    <w:sizeAuto/>
                    <w:default w:val="0"/>
                    <w:checked/>
                  </w:checkBox>
                </w:ffData>
              </w:fldChar>
            </w:r>
            <w:r>
              <w:instrText xml:space="preserve"> FORMCHECKBOX </w:instrText>
            </w:r>
            <w:r>
              <w:fldChar w:fldCharType="separate"/>
            </w:r>
            <w:bookmarkStart w:id="3" w:name="Bookmark"/>
            <w:bookmarkEnd w:id="3"/>
            <w:r>
              <w:fldChar w:fldCharType="end"/>
            </w:r>
            <w:r>
              <w:rPr>
                <w:sz w:val="16"/>
                <w:szCs w:val="20"/>
              </w:rPr>
              <w:t xml:space="preserve"> Yes      </w:t>
            </w:r>
            <w:r>
              <w:fldChar w:fldCharType="begin">
                <w:ffData>
                  <w:name w:val="Bookmark Copy 1"/>
                  <w:enabled/>
                  <w:calcOnExit w:val="0"/>
                  <w:checkBox>
                    <w:sizeAuto/>
                    <w:default w:val="0"/>
                  </w:checkBox>
                </w:ffData>
              </w:fldChar>
            </w:r>
            <w:r>
              <w:instrText xml:space="preserve"> FORMCHECKBOX </w:instrText>
            </w:r>
            <w:r>
              <w:fldChar w:fldCharType="separate"/>
            </w:r>
            <w:bookmarkStart w:id="4" w:name="Bookmark_Copy_1"/>
            <w:bookmarkEnd w:id="4"/>
            <w:r>
              <w:fldChar w:fldCharType="end"/>
            </w:r>
            <w:r>
              <w:rPr>
                <w:sz w:val="16"/>
                <w:szCs w:val="20"/>
              </w:rPr>
              <w:t xml:space="preserve"> No</w:t>
            </w:r>
          </w:p>
        </w:tc>
        <w:tc>
          <w:tcPr>
            <w:tcW w:w="2326" w:type="dxa"/>
            <w:tcBorders>
              <w:top w:val="single" w:sz="4" w:space="0" w:color="000000"/>
            </w:tcBorders>
            <w:vAlign w:val="center"/>
          </w:tcPr>
          <w:p w14:paraId="43B20746" w14:textId="77777777" w:rsidR="00B97832" w:rsidRDefault="00CD75AD">
            <w:pPr>
              <w:rPr>
                <w:sz w:val="16"/>
                <w:szCs w:val="20"/>
              </w:rPr>
            </w:pPr>
            <w:r>
              <w:fldChar w:fldCharType="begin">
                <w:ffData>
                  <w:name w:val="Bookmark Copy 6"/>
                  <w:enabled/>
                  <w:calcOnExit w:val="0"/>
                  <w:checkBox>
                    <w:sizeAuto/>
                    <w:default w:val="0"/>
                    <w:checked/>
                  </w:checkBox>
                </w:ffData>
              </w:fldChar>
            </w:r>
            <w:r>
              <w:instrText xml:space="preserve"> FORMCHECKBOX </w:instrText>
            </w:r>
            <w:r>
              <w:fldChar w:fldCharType="separate"/>
            </w:r>
            <w:bookmarkStart w:id="5" w:name="Bookmark_Copy_6"/>
            <w:bookmarkStart w:id="6" w:name="__Fieldmark__665_824604196"/>
            <w:bookmarkEnd w:id="5"/>
            <w:r>
              <w:fldChar w:fldCharType="end"/>
            </w:r>
            <w:bookmarkEnd w:id="6"/>
            <w:r>
              <w:rPr>
                <w:sz w:val="16"/>
                <w:szCs w:val="20"/>
              </w:rPr>
              <w:t xml:space="preserve"> Yes      </w:t>
            </w:r>
            <w:r>
              <w:fldChar w:fldCharType="begin">
                <w:ffData>
                  <w:name w:val="Bookmark Copy 7"/>
                  <w:enabled/>
                  <w:calcOnExit w:val="0"/>
                  <w:checkBox>
                    <w:sizeAuto/>
                    <w:default w:val="0"/>
                  </w:checkBox>
                </w:ffData>
              </w:fldChar>
            </w:r>
            <w:r>
              <w:instrText xml:space="preserve"> FORMCHECKBOX </w:instrText>
            </w:r>
            <w:r>
              <w:fldChar w:fldCharType="separate"/>
            </w:r>
            <w:bookmarkStart w:id="7" w:name="Bookmark_Copy_7"/>
            <w:bookmarkStart w:id="8" w:name="__Fieldmark__648_824604196"/>
            <w:bookmarkEnd w:id="7"/>
            <w:r>
              <w:fldChar w:fldCharType="end"/>
            </w:r>
            <w:bookmarkEnd w:id="8"/>
            <w:r>
              <w:rPr>
                <w:sz w:val="16"/>
                <w:szCs w:val="20"/>
              </w:rPr>
              <w:t xml:space="preserve"> No</w:t>
            </w:r>
          </w:p>
        </w:tc>
      </w:tr>
    </w:tbl>
    <w:p w14:paraId="38CFFE58" w14:textId="77777777" w:rsidR="00B97832" w:rsidRDefault="00B97832"/>
    <w:p w14:paraId="1E5D3656" w14:textId="77777777" w:rsidR="00B97832" w:rsidRDefault="00CD75AD">
      <w:pPr>
        <w:pStyle w:val="Heading2"/>
        <w:rPr>
          <w:shd w:val="clear" w:color="auto" w:fill="00FFFF"/>
        </w:rPr>
      </w:pPr>
      <w:r>
        <w:t>Income details</w:t>
      </w:r>
    </w:p>
    <w:p w14:paraId="78FA35D7" w14:textId="77777777" w:rsidR="00B97832" w:rsidRDefault="00B97832">
      <w:pPr>
        <w:rPr>
          <w:shd w:val="clear" w:color="auto" w:fill="00FFFF"/>
        </w:rPr>
      </w:pPr>
    </w:p>
    <w:tbl>
      <w:tblPr>
        <w:tblW w:w="10433" w:type="dxa"/>
        <w:tblLayout w:type="fixed"/>
        <w:tblLook w:val="0000" w:firstRow="0" w:lastRow="0" w:firstColumn="0" w:lastColumn="0" w:noHBand="0" w:noVBand="0"/>
      </w:tblPr>
      <w:tblGrid>
        <w:gridCol w:w="3174"/>
        <w:gridCol w:w="3630"/>
        <w:gridCol w:w="3629"/>
      </w:tblGrid>
      <w:tr w:rsidR="00B97832" w14:paraId="14826958" w14:textId="77777777">
        <w:trPr>
          <w:trHeight w:val="397"/>
        </w:trPr>
        <w:tc>
          <w:tcPr>
            <w:tcW w:w="3174" w:type="dxa"/>
            <w:tcBorders>
              <w:bottom w:val="single" w:sz="4" w:space="0" w:color="333F48"/>
            </w:tcBorders>
            <w:shd w:val="clear" w:color="auto" w:fill="A6A8AB"/>
            <w:vAlign w:val="center"/>
          </w:tcPr>
          <w:p w14:paraId="31F06694" w14:textId="77777777" w:rsidR="00B97832" w:rsidRDefault="00CD75AD">
            <w:pPr>
              <w:rPr>
                <w:b/>
                <w:bCs/>
                <w:color w:val="FFFFFF" w:themeColor="light1"/>
                <w:sz w:val="16"/>
                <w:szCs w:val="20"/>
              </w:rPr>
            </w:pPr>
            <w:r>
              <w:rPr>
                <w:b/>
                <w:bCs/>
                <w:color w:val="FFFFFF" w:themeColor="light1"/>
                <w:sz w:val="16"/>
                <w:szCs w:val="20"/>
              </w:rPr>
              <w:t>Income</w:t>
            </w:r>
          </w:p>
        </w:tc>
        <w:tc>
          <w:tcPr>
            <w:tcW w:w="3630" w:type="dxa"/>
            <w:tcBorders>
              <w:bottom w:val="single" w:sz="4" w:space="0" w:color="333F48"/>
            </w:tcBorders>
            <w:shd w:val="clear" w:color="auto" w:fill="A6A8AB"/>
            <w:vAlign w:val="center"/>
          </w:tcPr>
          <w:p w14:paraId="6E9BFDC6" w14:textId="77777777" w:rsidR="00B97832" w:rsidRDefault="00CD75AD">
            <w:pPr>
              <w:jc w:val="center"/>
              <w:rPr>
                <w:b/>
                <w:bCs/>
                <w:color w:val="FFFFFF" w:themeColor="light1"/>
                <w:sz w:val="16"/>
                <w:szCs w:val="20"/>
              </w:rPr>
            </w:pPr>
            <w:r>
              <w:rPr>
                <w:b/>
                <w:bCs/>
                <w:color w:val="FFFFFF" w:themeColor="light1"/>
                <w:sz w:val="16"/>
                <w:szCs w:val="20"/>
              </w:rPr>
              <w:t>Owner</w:t>
            </w:r>
          </w:p>
        </w:tc>
        <w:tc>
          <w:tcPr>
            <w:tcW w:w="3629" w:type="dxa"/>
            <w:tcBorders>
              <w:bottom w:val="single" w:sz="4" w:space="0" w:color="333F48"/>
            </w:tcBorders>
            <w:shd w:val="clear" w:color="auto" w:fill="A6A8AB"/>
            <w:vAlign w:val="center"/>
          </w:tcPr>
          <w:p w14:paraId="7163961A" w14:textId="77777777" w:rsidR="00B97832" w:rsidRDefault="00CD75AD">
            <w:pPr>
              <w:jc w:val="right"/>
              <w:rPr>
                <w:b/>
                <w:bCs/>
                <w:color w:val="FFFFFF" w:themeColor="light1"/>
                <w:sz w:val="16"/>
                <w:szCs w:val="20"/>
              </w:rPr>
            </w:pPr>
            <w:r>
              <w:rPr>
                <w:b/>
                <w:bCs/>
                <w:color w:val="FFFFFF" w:themeColor="light1"/>
                <w:sz w:val="16"/>
                <w:szCs w:val="20"/>
              </w:rPr>
              <w:t>Amount</w:t>
            </w:r>
          </w:p>
        </w:tc>
      </w:tr>
      <w:tr w:rsidR="00B97832" w14:paraId="27ABB378" w14:textId="77777777">
        <w:trPr>
          <w:trHeight w:val="397"/>
        </w:trPr>
        <w:tc>
          <w:tcPr>
            <w:tcW w:w="3174" w:type="dxa"/>
            <w:tcBorders>
              <w:top w:val="single" w:sz="4" w:space="0" w:color="000000"/>
            </w:tcBorders>
            <w:vAlign w:val="center"/>
          </w:tcPr>
          <w:p w14:paraId="6A101F38" w14:textId="77777777" w:rsidR="00B97832" w:rsidRDefault="00CD75AD">
            <w:pPr>
              <w:rPr>
                <w:sz w:val="16"/>
                <w:szCs w:val="20"/>
              </w:rPr>
            </w:pPr>
            <w:r>
              <w:rPr>
                <w:sz w:val="16"/>
                <w:szCs w:val="20"/>
              </w:rPr>
              <w:t>salary</w:t>
            </w:r>
          </w:p>
        </w:tc>
        <w:tc>
          <w:tcPr>
            <w:tcW w:w="3630" w:type="dxa"/>
            <w:tcBorders>
              <w:top w:val="single" w:sz="4" w:space="0" w:color="000000"/>
            </w:tcBorders>
            <w:vAlign w:val="center"/>
          </w:tcPr>
          <w:p w14:paraId="078AA7C6" w14:textId="13A4C219" w:rsidR="00B97832" w:rsidRDefault="00794317">
            <w:pPr>
              <w:jc w:val="center"/>
              <w:rPr>
                <w:sz w:val="16"/>
                <w:szCs w:val="20"/>
              </w:rPr>
            </w:pPr>
            <w:r>
              <w:rPr>
                <w:sz w:val="16"/>
                <w:szCs w:val="20"/>
              </w:rPr>
              <w:t>Harry</w:t>
            </w:r>
          </w:p>
        </w:tc>
        <w:tc>
          <w:tcPr>
            <w:tcW w:w="3629" w:type="dxa"/>
            <w:tcBorders>
              <w:top w:val="single" w:sz="4" w:space="0" w:color="000000"/>
            </w:tcBorders>
            <w:vAlign w:val="center"/>
          </w:tcPr>
          <w:p w14:paraId="6D531724" w14:textId="77777777" w:rsidR="00B97832" w:rsidRDefault="00CD75AD">
            <w:pPr>
              <w:jc w:val="right"/>
              <w:rPr>
                <w:sz w:val="16"/>
                <w:szCs w:val="20"/>
              </w:rPr>
            </w:pPr>
            <w:r>
              <w:rPr>
                <w:sz w:val="16"/>
                <w:szCs w:val="20"/>
              </w:rPr>
              <w:t>$180,000</w:t>
            </w:r>
          </w:p>
        </w:tc>
      </w:tr>
      <w:tr w:rsidR="00B97832" w14:paraId="1D7970FF" w14:textId="77777777">
        <w:trPr>
          <w:trHeight w:val="397"/>
        </w:trPr>
        <w:tc>
          <w:tcPr>
            <w:tcW w:w="3174" w:type="dxa"/>
            <w:tcBorders>
              <w:top w:val="single" w:sz="4" w:space="0" w:color="000000"/>
            </w:tcBorders>
            <w:vAlign w:val="center"/>
          </w:tcPr>
          <w:p w14:paraId="0110D1F2" w14:textId="77777777" w:rsidR="00B97832" w:rsidRDefault="00CD75AD">
            <w:pPr>
              <w:rPr>
                <w:sz w:val="16"/>
                <w:szCs w:val="20"/>
              </w:rPr>
            </w:pPr>
            <w:r>
              <w:rPr>
                <w:sz w:val="16"/>
                <w:szCs w:val="20"/>
              </w:rPr>
              <w:t>Earned Income</w:t>
            </w:r>
          </w:p>
        </w:tc>
        <w:tc>
          <w:tcPr>
            <w:tcW w:w="3630" w:type="dxa"/>
            <w:tcBorders>
              <w:top w:val="single" w:sz="4" w:space="0" w:color="000000"/>
            </w:tcBorders>
            <w:vAlign w:val="center"/>
          </w:tcPr>
          <w:p w14:paraId="7D52F219" w14:textId="32B44C8C" w:rsidR="00B97832" w:rsidRDefault="00794317">
            <w:pPr>
              <w:jc w:val="center"/>
              <w:rPr>
                <w:sz w:val="16"/>
                <w:szCs w:val="20"/>
              </w:rPr>
            </w:pPr>
            <w:r>
              <w:rPr>
                <w:sz w:val="16"/>
                <w:szCs w:val="20"/>
              </w:rPr>
              <w:t>Harry</w:t>
            </w:r>
          </w:p>
        </w:tc>
        <w:tc>
          <w:tcPr>
            <w:tcW w:w="3629" w:type="dxa"/>
            <w:tcBorders>
              <w:top w:val="single" w:sz="4" w:space="0" w:color="000000"/>
            </w:tcBorders>
            <w:vAlign w:val="center"/>
          </w:tcPr>
          <w:p w14:paraId="721EAA55" w14:textId="77777777" w:rsidR="00B97832" w:rsidRDefault="00CD75AD">
            <w:pPr>
              <w:jc w:val="right"/>
              <w:rPr>
                <w:sz w:val="16"/>
                <w:szCs w:val="20"/>
              </w:rPr>
            </w:pPr>
            <w:r>
              <w:rPr>
                <w:sz w:val="16"/>
                <w:szCs w:val="20"/>
              </w:rPr>
              <w:t>$0</w:t>
            </w:r>
          </w:p>
        </w:tc>
      </w:tr>
      <w:tr w:rsidR="00B97832" w14:paraId="1CF4A8C0" w14:textId="77777777">
        <w:trPr>
          <w:trHeight w:val="397"/>
        </w:trPr>
        <w:tc>
          <w:tcPr>
            <w:tcW w:w="3174" w:type="dxa"/>
            <w:tcBorders>
              <w:top w:val="single" w:sz="4" w:space="0" w:color="000000"/>
            </w:tcBorders>
            <w:vAlign w:val="center"/>
          </w:tcPr>
          <w:p w14:paraId="56F0B2B0" w14:textId="77777777" w:rsidR="00B97832" w:rsidRDefault="00CD75AD">
            <w:pPr>
              <w:rPr>
                <w:sz w:val="16"/>
                <w:szCs w:val="20"/>
              </w:rPr>
            </w:pPr>
            <w:r>
              <w:rPr>
                <w:sz w:val="16"/>
                <w:szCs w:val="20"/>
              </w:rPr>
              <w:t>salary</w:t>
            </w:r>
          </w:p>
        </w:tc>
        <w:tc>
          <w:tcPr>
            <w:tcW w:w="3630" w:type="dxa"/>
            <w:tcBorders>
              <w:top w:val="single" w:sz="4" w:space="0" w:color="000000"/>
            </w:tcBorders>
            <w:vAlign w:val="center"/>
          </w:tcPr>
          <w:p w14:paraId="6B03F1C9" w14:textId="66F77EA6" w:rsidR="00B97832" w:rsidRDefault="00D61573">
            <w:pPr>
              <w:jc w:val="center"/>
              <w:rPr>
                <w:sz w:val="16"/>
                <w:szCs w:val="20"/>
              </w:rPr>
            </w:pPr>
            <w:r>
              <w:rPr>
                <w:sz w:val="16"/>
                <w:szCs w:val="20"/>
              </w:rPr>
              <w:t>SPOUSE NAME</w:t>
            </w:r>
          </w:p>
        </w:tc>
        <w:tc>
          <w:tcPr>
            <w:tcW w:w="3629" w:type="dxa"/>
            <w:tcBorders>
              <w:top w:val="single" w:sz="4" w:space="0" w:color="000000"/>
            </w:tcBorders>
            <w:vAlign w:val="center"/>
          </w:tcPr>
          <w:p w14:paraId="115FA2C9" w14:textId="77777777" w:rsidR="00B97832" w:rsidRDefault="00CD75AD">
            <w:pPr>
              <w:jc w:val="right"/>
              <w:rPr>
                <w:sz w:val="16"/>
                <w:szCs w:val="20"/>
              </w:rPr>
            </w:pPr>
            <w:r>
              <w:rPr>
                <w:sz w:val="16"/>
                <w:szCs w:val="20"/>
              </w:rPr>
              <w:t>$120,000</w:t>
            </w:r>
          </w:p>
        </w:tc>
      </w:tr>
      <w:tr w:rsidR="00B97832" w14:paraId="21750ACE" w14:textId="77777777">
        <w:trPr>
          <w:trHeight w:val="397"/>
        </w:trPr>
        <w:tc>
          <w:tcPr>
            <w:tcW w:w="3174" w:type="dxa"/>
            <w:tcBorders>
              <w:top w:val="single" w:sz="4" w:space="0" w:color="000000"/>
              <w:bottom w:val="single" w:sz="4" w:space="0" w:color="000000"/>
            </w:tcBorders>
            <w:vAlign w:val="center"/>
          </w:tcPr>
          <w:p w14:paraId="70FA9C46" w14:textId="77777777" w:rsidR="00B97832" w:rsidRDefault="00CD75AD">
            <w:pPr>
              <w:rPr>
                <w:b/>
                <w:bCs/>
                <w:sz w:val="16"/>
                <w:szCs w:val="20"/>
              </w:rPr>
            </w:pPr>
            <w:r>
              <w:rPr>
                <w:b/>
                <w:bCs/>
                <w:sz w:val="16"/>
                <w:szCs w:val="20"/>
              </w:rPr>
              <w:t>TOTAL</w:t>
            </w:r>
          </w:p>
        </w:tc>
        <w:tc>
          <w:tcPr>
            <w:tcW w:w="3630" w:type="dxa"/>
            <w:tcBorders>
              <w:top w:val="single" w:sz="4" w:space="0" w:color="000000"/>
              <w:bottom w:val="single" w:sz="4" w:space="0" w:color="000000"/>
            </w:tcBorders>
            <w:vAlign w:val="center"/>
          </w:tcPr>
          <w:p w14:paraId="594A110E" w14:textId="77777777" w:rsidR="00B97832" w:rsidRDefault="00B97832">
            <w:pPr>
              <w:rPr>
                <w:sz w:val="16"/>
                <w:szCs w:val="20"/>
              </w:rPr>
            </w:pPr>
          </w:p>
        </w:tc>
        <w:tc>
          <w:tcPr>
            <w:tcW w:w="3629" w:type="dxa"/>
            <w:tcBorders>
              <w:top w:val="single" w:sz="4" w:space="0" w:color="000000"/>
              <w:bottom w:val="single" w:sz="4" w:space="0" w:color="000000"/>
            </w:tcBorders>
            <w:vAlign w:val="center"/>
          </w:tcPr>
          <w:p w14:paraId="097D2805" w14:textId="77777777" w:rsidR="00B97832" w:rsidRDefault="00CD75AD">
            <w:pPr>
              <w:jc w:val="right"/>
              <w:rPr>
                <w:b/>
                <w:bCs/>
                <w:sz w:val="16"/>
                <w:szCs w:val="20"/>
              </w:rPr>
            </w:pPr>
            <w:r>
              <w:rPr>
                <w:b/>
                <w:bCs/>
                <w:sz w:val="16"/>
                <w:szCs w:val="20"/>
              </w:rPr>
              <w:t>$300,000</w:t>
            </w:r>
          </w:p>
        </w:tc>
      </w:tr>
    </w:tbl>
    <w:p w14:paraId="222C4326" w14:textId="77777777" w:rsidR="00B97832" w:rsidRDefault="00B97832"/>
    <w:p w14:paraId="1718D921" w14:textId="77777777" w:rsidR="00B97832" w:rsidRDefault="00CD75AD">
      <w:pPr>
        <w:pStyle w:val="Heading2"/>
      </w:pPr>
      <w:r>
        <w:t>Expense details</w:t>
      </w:r>
    </w:p>
    <w:p w14:paraId="2F4E960A" w14:textId="77777777" w:rsidR="00B97832" w:rsidRDefault="00B97832">
      <w:pPr>
        <w:rPr>
          <w:shd w:val="clear" w:color="auto" w:fill="00FFFF"/>
        </w:rPr>
      </w:pPr>
    </w:p>
    <w:tbl>
      <w:tblPr>
        <w:tblW w:w="10433" w:type="dxa"/>
        <w:tblLayout w:type="fixed"/>
        <w:tblLook w:val="0000" w:firstRow="0" w:lastRow="0" w:firstColumn="0" w:lastColumn="0" w:noHBand="0" w:noVBand="0"/>
      </w:tblPr>
      <w:tblGrid>
        <w:gridCol w:w="3174"/>
        <w:gridCol w:w="3630"/>
        <w:gridCol w:w="3629"/>
      </w:tblGrid>
      <w:tr w:rsidR="00B97832" w14:paraId="0C44A284" w14:textId="77777777">
        <w:trPr>
          <w:trHeight w:val="397"/>
        </w:trPr>
        <w:tc>
          <w:tcPr>
            <w:tcW w:w="3174" w:type="dxa"/>
            <w:tcBorders>
              <w:bottom w:val="single" w:sz="4" w:space="0" w:color="000000"/>
            </w:tcBorders>
            <w:shd w:val="clear" w:color="auto" w:fill="A6A8AB"/>
            <w:vAlign w:val="center"/>
          </w:tcPr>
          <w:p w14:paraId="74DEC94F" w14:textId="77777777" w:rsidR="00B97832" w:rsidRDefault="00CD75AD">
            <w:pPr>
              <w:rPr>
                <w:b/>
                <w:bCs/>
                <w:color w:val="FFFFFF" w:themeColor="light1"/>
                <w:sz w:val="16"/>
                <w:szCs w:val="20"/>
              </w:rPr>
            </w:pPr>
            <w:r>
              <w:rPr>
                <w:b/>
                <w:bCs/>
                <w:color w:val="FFFFFF" w:themeColor="light1"/>
                <w:sz w:val="16"/>
                <w:szCs w:val="20"/>
              </w:rPr>
              <w:t>Expense</w:t>
            </w:r>
          </w:p>
        </w:tc>
        <w:tc>
          <w:tcPr>
            <w:tcW w:w="3630" w:type="dxa"/>
            <w:tcBorders>
              <w:bottom w:val="single" w:sz="4" w:space="0" w:color="000000"/>
            </w:tcBorders>
            <w:shd w:val="clear" w:color="auto" w:fill="A6A8AB"/>
            <w:vAlign w:val="center"/>
          </w:tcPr>
          <w:p w14:paraId="21DDC713" w14:textId="77777777" w:rsidR="00B97832" w:rsidRDefault="00CD75AD">
            <w:pPr>
              <w:jc w:val="center"/>
              <w:rPr>
                <w:b/>
                <w:bCs/>
                <w:color w:val="FFFFFF" w:themeColor="light1"/>
                <w:sz w:val="16"/>
                <w:szCs w:val="20"/>
              </w:rPr>
            </w:pPr>
            <w:r>
              <w:rPr>
                <w:b/>
                <w:bCs/>
                <w:color w:val="FFFFFF" w:themeColor="light1"/>
                <w:sz w:val="16"/>
                <w:szCs w:val="20"/>
              </w:rPr>
              <w:t>Owner</w:t>
            </w:r>
          </w:p>
        </w:tc>
        <w:tc>
          <w:tcPr>
            <w:tcW w:w="3629" w:type="dxa"/>
            <w:tcBorders>
              <w:bottom w:val="single" w:sz="4" w:space="0" w:color="000000"/>
            </w:tcBorders>
            <w:shd w:val="clear" w:color="auto" w:fill="A6A8AB"/>
            <w:vAlign w:val="center"/>
          </w:tcPr>
          <w:p w14:paraId="542AE29E" w14:textId="77777777" w:rsidR="00B97832" w:rsidRDefault="00CD75AD">
            <w:pPr>
              <w:jc w:val="right"/>
              <w:rPr>
                <w:b/>
                <w:bCs/>
                <w:color w:val="FFFFFF" w:themeColor="light1"/>
                <w:sz w:val="16"/>
                <w:szCs w:val="20"/>
              </w:rPr>
            </w:pPr>
            <w:r>
              <w:rPr>
                <w:b/>
                <w:bCs/>
                <w:color w:val="FFFFFF" w:themeColor="light1"/>
                <w:sz w:val="16"/>
                <w:szCs w:val="20"/>
              </w:rPr>
              <w:t>Amount</w:t>
            </w:r>
          </w:p>
        </w:tc>
      </w:tr>
      <w:tr w:rsidR="00B97832" w14:paraId="3009C9D9" w14:textId="77777777">
        <w:trPr>
          <w:trHeight w:hRule="exact" w:val="397"/>
        </w:trPr>
        <w:tc>
          <w:tcPr>
            <w:tcW w:w="3174" w:type="dxa"/>
            <w:tcBorders>
              <w:top w:val="single" w:sz="4" w:space="0" w:color="000000"/>
            </w:tcBorders>
            <w:vAlign w:val="center"/>
          </w:tcPr>
          <w:p w14:paraId="401B50A2" w14:textId="77777777" w:rsidR="00B97832" w:rsidRDefault="00CD75AD">
            <w:pPr>
              <w:rPr>
                <w:sz w:val="16"/>
                <w:szCs w:val="20"/>
              </w:rPr>
            </w:pPr>
            <w:r>
              <w:rPr>
                <w:sz w:val="16"/>
                <w:szCs w:val="20"/>
              </w:rPr>
              <w:t>Home Loan</w:t>
            </w:r>
          </w:p>
        </w:tc>
        <w:tc>
          <w:tcPr>
            <w:tcW w:w="3630" w:type="dxa"/>
            <w:tcBorders>
              <w:top w:val="single" w:sz="4" w:space="0" w:color="000000"/>
            </w:tcBorders>
            <w:vAlign w:val="center"/>
          </w:tcPr>
          <w:p w14:paraId="72F136E8" w14:textId="77777777" w:rsidR="00B97832" w:rsidRDefault="00CD75AD">
            <w:pPr>
              <w:jc w:val="center"/>
              <w:rPr>
                <w:sz w:val="16"/>
                <w:szCs w:val="20"/>
              </w:rPr>
            </w:pPr>
            <w:r>
              <w:rPr>
                <w:sz w:val="16"/>
                <w:szCs w:val="20"/>
              </w:rPr>
              <w:t>Joint</w:t>
            </w:r>
          </w:p>
        </w:tc>
        <w:tc>
          <w:tcPr>
            <w:tcW w:w="3629" w:type="dxa"/>
            <w:tcBorders>
              <w:top w:val="single" w:sz="4" w:space="0" w:color="000000"/>
            </w:tcBorders>
            <w:vAlign w:val="center"/>
          </w:tcPr>
          <w:p w14:paraId="2AD45D3D" w14:textId="77777777" w:rsidR="00B97832" w:rsidRDefault="00CD75AD">
            <w:pPr>
              <w:jc w:val="right"/>
              <w:rPr>
                <w:sz w:val="16"/>
                <w:szCs w:val="20"/>
              </w:rPr>
            </w:pPr>
            <w:r>
              <w:rPr>
                <w:sz w:val="16"/>
                <w:szCs w:val="20"/>
              </w:rPr>
              <w:t>$30,000</w:t>
            </w:r>
          </w:p>
        </w:tc>
      </w:tr>
      <w:tr w:rsidR="00B97832" w14:paraId="2340D4BA" w14:textId="77777777">
        <w:trPr>
          <w:trHeight w:hRule="exact" w:val="397"/>
        </w:trPr>
        <w:tc>
          <w:tcPr>
            <w:tcW w:w="3174" w:type="dxa"/>
            <w:tcBorders>
              <w:top w:val="single" w:sz="4" w:space="0" w:color="000000"/>
            </w:tcBorders>
            <w:vAlign w:val="center"/>
          </w:tcPr>
          <w:p w14:paraId="029157C3" w14:textId="77777777" w:rsidR="00B97832" w:rsidRDefault="00CD75AD">
            <w:pPr>
              <w:rPr>
                <w:sz w:val="16"/>
                <w:szCs w:val="20"/>
              </w:rPr>
            </w:pPr>
            <w:r>
              <w:rPr>
                <w:sz w:val="16"/>
                <w:szCs w:val="20"/>
              </w:rPr>
              <w:t>living expenses</w:t>
            </w:r>
          </w:p>
        </w:tc>
        <w:tc>
          <w:tcPr>
            <w:tcW w:w="3630" w:type="dxa"/>
            <w:tcBorders>
              <w:top w:val="single" w:sz="4" w:space="0" w:color="000000"/>
            </w:tcBorders>
            <w:vAlign w:val="center"/>
          </w:tcPr>
          <w:p w14:paraId="1CE083B9" w14:textId="77777777" w:rsidR="00B97832" w:rsidRDefault="00CD75AD">
            <w:pPr>
              <w:jc w:val="center"/>
              <w:rPr>
                <w:sz w:val="16"/>
                <w:szCs w:val="20"/>
              </w:rPr>
            </w:pPr>
            <w:r>
              <w:rPr>
                <w:sz w:val="16"/>
                <w:szCs w:val="20"/>
              </w:rPr>
              <w:t>Joint</w:t>
            </w:r>
          </w:p>
        </w:tc>
        <w:tc>
          <w:tcPr>
            <w:tcW w:w="3629" w:type="dxa"/>
            <w:tcBorders>
              <w:top w:val="single" w:sz="4" w:space="0" w:color="000000"/>
            </w:tcBorders>
            <w:vAlign w:val="center"/>
          </w:tcPr>
          <w:p w14:paraId="6C2A064E" w14:textId="77777777" w:rsidR="00B97832" w:rsidRDefault="00CD75AD">
            <w:pPr>
              <w:jc w:val="right"/>
              <w:rPr>
                <w:sz w:val="16"/>
                <w:szCs w:val="20"/>
              </w:rPr>
            </w:pPr>
            <w:r>
              <w:rPr>
                <w:sz w:val="16"/>
                <w:szCs w:val="20"/>
              </w:rPr>
              <w:t>$50,000</w:t>
            </w:r>
          </w:p>
        </w:tc>
      </w:tr>
      <w:tr w:rsidR="00B97832" w14:paraId="23C54E07" w14:textId="77777777">
        <w:trPr>
          <w:trHeight w:hRule="exact" w:val="397"/>
        </w:trPr>
        <w:tc>
          <w:tcPr>
            <w:tcW w:w="3174" w:type="dxa"/>
            <w:tcBorders>
              <w:top w:val="single" w:sz="4" w:space="0" w:color="000000"/>
              <w:bottom w:val="single" w:sz="4" w:space="0" w:color="000000"/>
            </w:tcBorders>
            <w:vAlign w:val="center"/>
          </w:tcPr>
          <w:p w14:paraId="092D96C0" w14:textId="77777777" w:rsidR="00B97832" w:rsidRDefault="00CD75AD">
            <w:pPr>
              <w:rPr>
                <w:b/>
                <w:bCs/>
                <w:sz w:val="16"/>
                <w:szCs w:val="20"/>
              </w:rPr>
            </w:pPr>
            <w:r>
              <w:rPr>
                <w:b/>
                <w:bCs/>
                <w:sz w:val="16"/>
                <w:szCs w:val="20"/>
              </w:rPr>
              <w:t>TOTAL</w:t>
            </w:r>
          </w:p>
        </w:tc>
        <w:tc>
          <w:tcPr>
            <w:tcW w:w="3630" w:type="dxa"/>
            <w:tcBorders>
              <w:top w:val="single" w:sz="4" w:space="0" w:color="000000"/>
              <w:bottom w:val="single" w:sz="4" w:space="0" w:color="000000"/>
            </w:tcBorders>
            <w:vAlign w:val="center"/>
          </w:tcPr>
          <w:p w14:paraId="34FCF98D" w14:textId="77777777" w:rsidR="00B97832" w:rsidRDefault="00B97832">
            <w:pPr>
              <w:rPr>
                <w:sz w:val="16"/>
                <w:szCs w:val="20"/>
              </w:rPr>
            </w:pPr>
          </w:p>
        </w:tc>
        <w:tc>
          <w:tcPr>
            <w:tcW w:w="3629" w:type="dxa"/>
            <w:tcBorders>
              <w:top w:val="single" w:sz="4" w:space="0" w:color="000000"/>
              <w:bottom w:val="single" w:sz="4" w:space="0" w:color="000000"/>
            </w:tcBorders>
            <w:vAlign w:val="center"/>
          </w:tcPr>
          <w:p w14:paraId="67FE59BB" w14:textId="77777777" w:rsidR="00B97832" w:rsidRDefault="00CD75AD">
            <w:pPr>
              <w:jc w:val="right"/>
              <w:rPr>
                <w:b/>
                <w:bCs/>
                <w:sz w:val="16"/>
                <w:szCs w:val="20"/>
              </w:rPr>
            </w:pPr>
            <w:r>
              <w:rPr>
                <w:b/>
                <w:bCs/>
                <w:sz w:val="16"/>
                <w:szCs w:val="20"/>
              </w:rPr>
              <w:t>$80,000</w:t>
            </w:r>
          </w:p>
        </w:tc>
      </w:tr>
    </w:tbl>
    <w:p w14:paraId="634F1604" w14:textId="77777777" w:rsidR="00B97832" w:rsidRDefault="00B97832"/>
    <w:p w14:paraId="6C0C8F7C" w14:textId="77777777" w:rsidR="00B97832" w:rsidRDefault="00CD75AD">
      <w:pPr>
        <w:pStyle w:val="Heading2"/>
      </w:pPr>
      <w:r>
        <w:t>Lifestyle asset details</w:t>
      </w:r>
    </w:p>
    <w:p w14:paraId="38E987CD" w14:textId="77777777" w:rsidR="00B97832" w:rsidRDefault="00B97832"/>
    <w:tbl>
      <w:tblPr>
        <w:tblW w:w="10433" w:type="dxa"/>
        <w:tblLayout w:type="fixed"/>
        <w:tblLook w:val="0000" w:firstRow="0" w:lastRow="0" w:firstColumn="0" w:lastColumn="0" w:noHBand="0" w:noVBand="0"/>
      </w:tblPr>
      <w:tblGrid>
        <w:gridCol w:w="3627"/>
        <w:gridCol w:w="3686"/>
        <w:gridCol w:w="3120"/>
      </w:tblGrid>
      <w:tr w:rsidR="00B97832" w14:paraId="10558EF1" w14:textId="77777777">
        <w:trPr>
          <w:trHeight w:val="397"/>
        </w:trPr>
        <w:tc>
          <w:tcPr>
            <w:tcW w:w="3627" w:type="dxa"/>
            <w:tcBorders>
              <w:bottom w:val="single" w:sz="4" w:space="0" w:color="000000"/>
            </w:tcBorders>
            <w:shd w:val="clear" w:color="auto" w:fill="A6A8AB"/>
            <w:vAlign w:val="center"/>
          </w:tcPr>
          <w:p w14:paraId="720B91C5" w14:textId="77777777" w:rsidR="00B97832" w:rsidRDefault="00CD75AD">
            <w:pPr>
              <w:rPr>
                <w:b/>
                <w:bCs/>
                <w:color w:val="FFFFFF" w:themeColor="light1"/>
                <w:sz w:val="16"/>
                <w:szCs w:val="20"/>
              </w:rPr>
            </w:pPr>
            <w:r>
              <w:rPr>
                <w:b/>
                <w:bCs/>
                <w:color w:val="FFFFFF" w:themeColor="light1"/>
                <w:sz w:val="16"/>
                <w:szCs w:val="20"/>
              </w:rPr>
              <w:t>Type</w:t>
            </w:r>
          </w:p>
        </w:tc>
        <w:tc>
          <w:tcPr>
            <w:tcW w:w="3686" w:type="dxa"/>
            <w:tcBorders>
              <w:bottom w:val="single" w:sz="4" w:space="0" w:color="000000"/>
            </w:tcBorders>
            <w:shd w:val="clear" w:color="auto" w:fill="A6A8AB"/>
            <w:vAlign w:val="center"/>
          </w:tcPr>
          <w:p w14:paraId="40E42BA7" w14:textId="77777777" w:rsidR="00B97832" w:rsidRDefault="00CD75AD">
            <w:pPr>
              <w:jc w:val="center"/>
              <w:rPr>
                <w:b/>
                <w:bCs/>
                <w:color w:val="FFFFFF" w:themeColor="light1"/>
                <w:sz w:val="16"/>
                <w:szCs w:val="20"/>
              </w:rPr>
            </w:pPr>
            <w:r>
              <w:rPr>
                <w:b/>
                <w:bCs/>
                <w:color w:val="FFFFFF" w:themeColor="light1"/>
                <w:sz w:val="16"/>
                <w:szCs w:val="20"/>
              </w:rPr>
              <w:t>Owner</w:t>
            </w:r>
          </w:p>
        </w:tc>
        <w:tc>
          <w:tcPr>
            <w:tcW w:w="3120" w:type="dxa"/>
            <w:tcBorders>
              <w:bottom w:val="single" w:sz="4" w:space="0" w:color="000000"/>
            </w:tcBorders>
            <w:shd w:val="clear" w:color="auto" w:fill="A6A8AB"/>
            <w:vAlign w:val="center"/>
          </w:tcPr>
          <w:p w14:paraId="0C6B6D87" w14:textId="77777777" w:rsidR="00B97832" w:rsidRDefault="00CD75AD">
            <w:pPr>
              <w:jc w:val="right"/>
              <w:rPr>
                <w:b/>
                <w:bCs/>
                <w:color w:val="FFFFFF" w:themeColor="light1"/>
                <w:sz w:val="16"/>
                <w:szCs w:val="20"/>
              </w:rPr>
            </w:pPr>
            <w:r>
              <w:rPr>
                <w:b/>
                <w:bCs/>
                <w:color w:val="FFFFFF" w:themeColor="light1"/>
                <w:sz w:val="16"/>
                <w:szCs w:val="20"/>
              </w:rPr>
              <w:t>Amount</w:t>
            </w:r>
          </w:p>
        </w:tc>
      </w:tr>
      <w:tr w:rsidR="00B97832" w14:paraId="1B01BED0" w14:textId="77777777">
        <w:trPr>
          <w:trHeight w:val="397"/>
        </w:trPr>
        <w:tc>
          <w:tcPr>
            <w:tcW w:w="3627" w:type="dxa"/>
            <w:tcBorders>
              <w:top w:val="single" w:sz="4" w:space="0" w:color="000000"/>
            </w:tcBorders>
            <w:vAlign w:val="center"/>
          </w:tcPr>
          <w:p w14:paraId="3D595E2F" w14:textId="77777777" w:rsidR="00B97832" w:rsidRDefault="00B97832"/>
        </w:tc>
        <w:tc>
          <w:tcPr>
            <w:tcW w:w="3686" w:type="dxa"/>
            <w:tcBorders>
              <w:top w:val="single" w:sz="4" w:space="0" w:color="000000"/>
            </w:tcBorders>
            <w:vAlign w:val="center"/>
          </w:tcPr>
          <w:p w14:paraId="287F187A" w14:textId="1AEE9C34" w:rsidR="00B97832" w:rsidRDefault="00794317">
            <w:pPr>
              <w:jc w:val="center"/>
              <w:rPr>
                <w:sz w:val="16"/>
                <w:szCs w:val="20"/>
              </w:rPr>
            </w:pPr>
            <w:r>
              <w:rPr>
                <w:sz w:val="16"/>
                <w:szCs w:val="20"/>
              </w:rPr>
              <w:t>Harry</w:t>
            </w:r>
          </w:p>
        </w:tc>
        <w:tc>
          <w:tcPr>
            <w:tcW w:w="3120" w:type="dxa"/>
            <w:tcBorders>
              <w:top w:val="single" w:sz="4" w:space="0" w:color="000000"/>
            </w:tcBorders>
            <w:vAlign w:val="center"/>
          </w:tcPr>
          <w:p w14:paraId="2EDACD46" w14:textId="77777777" w:rsidR="00B97832" w:rsidRDefault="00CD75AD">
            <w:pPr>
              <w:jc w:val="right"/>
              <w:rPr>
                <w:sz w:val="16"/>
                <w:szCs w:val="20"/>
              </w:rPr>
            </w:pPr>
            <w:r>
              <w:rPr>
                <w:sz w:val="16"/>
                <w:szCs w:val="20"/>
              </w:rPr>
              <w:t>$75,000</w:t>
            </w:r>
          </w:p>
        </w:tc>
      </w:tr>
      <w:tr w:rsidR="00B97832" w14:paraId="0257150F" w14:textId="77777777">
        <w:trPr>
          <w:trHeight w:val="397"/>
        </w:trPr>
        <w:tc>
          <w:tcPr>
            <w:tcW w:w="3627" w:type="dxa"/>
            <w:tcBorders>
              <w:top w:val="single" w:sz="4" w:space="0" w:color="000000"/>
              <w:bottom w:val="single" w:sz="4" w:space="0" w:color="000000"/>
            </w:tcBorders>
            <w:vAlign w:val="center"/>
          </w:tcPr>
          <w:p w14:paraId="2D01F6DF" w14:textId="77777777" w:rsidR="00B97832" w:rsidRDefault="00CD75AD">
            <w:pPr>
              <w:rPr>
                <w:b/>
                <w:bCs/>
                <w:sz w:val="16"/>
                <w:szCs w:val="20"/>
              </w:rPr>
            </w:pPr>
            <w:r>
              <w:rPr>
                <w:b/>
                <w:bCs/>
                <w:sz w:val="16"/>
                <w:szCs w:val="20"/>
              </w:rPr>
              <w:t>TOTAL</w:t>
            </w:r>
          </w:p>
        </w:tc>
        <w:tc>
          <w:tcPr>
            <w:tcW w:w="3686" w:type="dxa"/>
            <w:tcBorders>
              <w:top w:val="single" w:sz="4" w:space="0" w:color="000000"/>
              <w:bottom w:val="single" w:sz="4" w:space="0" w:color="000000"/>
            </w:tcBorders>
            <w:vAlign w:val="center"/>
          </w:tcPr>
          <w:p w14:paraId="3F68A387" w14:textId="77777777" w:rsidR="00B97832" w:rsidRDefault="00B97832">
            <w:pPr>
              <w:rPr>
                <w:sz w:val="16"/>
                <w:szCs w:val="20"/>
              </w:rPr>
            </w:pPr>
          </w:p>
        </w:tc>
        <w:tc>
          <w:tcPr>
            <w:tcW w:w="3120" w:type="dxa"/>
            <w:tcBorders>
              <w:top w:val="single" w:sz="4" w:space="0" w:color="000000"/>
              <w:bottom w:val="single" w:sz="4" w:space="0" w:color="000000"/>
            </w:tcBorders>
            <w:vAlign w:val="center"/>
          </w:tcPr>
          <w:p w14:paraId="2C5635B4" w14:textId="77777777" w:rsidR="00B97832" w:rsidRDefault="00CD75AD">
            <w:pPr>
              <w:jc w:val="right"/>
              <w:rPr>
                <w:b/>
                <w:bCs/>
                <w:sz w:val="16"/>
                <w:szCs w:val="20"/>
              </w:rPr>
            </w:pPr>
            <w:r>
              <w:rPr>
                <w:b/>
                <w:bCs/>
                <w:sz w:val="16"/>
                <w:szCs w:val="20"/>
              </w:rPr>
              <w:t>$75,000</w:t>
            </w:r>
          </w:p>
        </w:tc>
      </w:tr>
    </w:tbl>
    <w:p w14:paraId="61CF8BAE" w14:textId="77777777" w:rsidR="00B97832" w:rsidRDefault="00B97832"/>
    <w:p w14:paraId="722E8AFF" w14:textId="77777777" w:rsidR="00B97832" w:rsidRDefault="00CD75AD">
      <w:pPr>
        <w:pStyle w:val="Heading2"/>
      </w:pPr>
      <w:r>
        <w:t>Investment assets excluding superannuation</w:t>
      </w:r>
    </w:p>
    <w:p w14:paraId="7E9741FB" w14:textId="77777777" w:rsidR="00B97832" w:rsidRDefault="00B97832"/>
    <w:tbl>
      <w:tblPr>
        <w:tblW w:w="10433" w:type="dxa"/>
        <w:tblLayout w:type="fixed"/>
        <w:tblLook w:val="0000" w:firstRow="0" w:lastRow="0" w:firstColumn="0" w:lastColumn="0" w:noHBand="0" w:noVBand="0"/>
      </w:tblPr>
      <w:tblGrid>
        <w:gridCol w:w="3627"/>
        <w:gridCol w:w="3686"/>
        <w:gridCol w:w="3120"/>
      </w:tblGrid>
      <w:tr w:rsidR="00B97832" w14:paraId="1C40C9FB" w14:textId="77777777">
        <w:trPr>
          <w:trHeight w:val="397"/>
        </w:trPr>
        <w:tc>
          <w:tcPr>
            <w:tcW w:w="3627" w:type="dxa"/>
            <w:tcBorders>
              <w:bottom w:val="single" w:sz="4" w:space="0" w:color="000000"/>
            </w:tcBorders>
            <w:shd w:val="clear" w:color="auto" w:fill="A6A8AB"/>
            <w:vAlign w:val="center"/>
          </w:tcPr>
          <w:p w14:paraId="0BCB4960" w14:textId="77777777" w:rsidR="00B97832" w:rsidRDefault="00CD75AD">
            <w:pPr>
              <w:rPr>
                <w:b/>
                <w:bCs/>
                <w:color w:val="FFFFFF" w:themeColor="light1"/>
                <w:sz w:val="16"/>
                <w:szCs w:val="20"/>
              </w:rPr>
            </w:pPr>
            <w:r>
              <w:rPr>
                <w:b/>
                <w:bCs/>
                <w:color w:val="FFFFFF" w:themeColor="light1"/>
                <w:sz w:val="16"/>
                <w:szCs w:val="20"/>
              </w:rPr>
              <w:t>Type</w:t>
            </w:r>
          </w:p>
        </w:tc>
        <w:tc>
          <w:tcPr>
            <w:tcW w:w="3686" w:type="dxa"/>
            <w:tcBorders>
              <w:bottom w:val="single" w:sz="4" w:space="0" w:color="000000"/>
            </w:tcBorders>
            <w:shd w:val="clear" w:color="auto" w:fill="A6A8AB"/>
            <w:vAlign w:val="center"/>
          </w:tcPr>
          <w:p w14:paraId="10CA9FDA" w14:textId="77777777" w:rsidR="00B97832" w:rsidRDefault="00CD75AD">
            <w:pPr>
              <w:jc w:val="center"/>
              <w:rPr>
                <w:b/>
                <w:bCs/>
                <w:color w:val="FFFFFF" w:themeColor="light1"/>
                <w:sz w:val="16"/>
                <w:szCs w:val="20"/>
              </w:rPr>
            </w:pPr>
            <w:r>
              <w:rPr>
                <w:b/>
                <w:bCs/>
                <w:color w:val="FFFFFF" w:themeColor="light1"/>
                <w:sz w:val="16"/>
                <w:szCs w:val="20"/>
              </w:rPr>
              <w:t>Owner</w:t>
            </w:r>
          </w:p>
        </w:tc>
        <w:tc>
          <w:tcPr>
            <w:tcW w:w="3120" w:type="dxa"/>
            <w:tcBorders>
              <w:bottom w:val="single" w:sz="4" w:space="0" w:color="000000"/>
            </w:tcBorders>
            <w:shd w:val="clear" w:color="auto" w:fill="A6A8AB"/>
            <w:vAlign w:val="center"/>
          </w:tcPr>
          <w:p w14:paraId="4863159B" w14:textId="77777777" w:rsidR="00B97832" w:rsidRDefault="00CD75AD">
            <w:pPr>
              <w:jc w:val="right"/>
              <w:rPr>
                <w:b/>
                <w:bCs/>
                <w:color w:val="FFFFFF" w:themeColor="light1"/>
                <w:sz w:val="16"/>
                <w:szCs w:val="20"/>
              </w:rPr>
            </w:pPr>
            <w:r>
              <w:rPr>
                <w:b/>
                <w:bCs/>
                <w:color w:val="FFFFFF" w:themeColor="light1"/>
                <w:sz w:val="16"/>
                <w:szCs w:val="20"/>
              </w:rPr>
              <w:t>Amount</w:t>
            </w:r>
          </w:p>
        </w:tc>
      </w:tr>
      <w:tr w:rsidR="00B97832" w14:paraId="34773D40" w14:textId="77777777">
        <w:trPr>
          <w:trHeight w:val="397"/>
        </w:trPr>
        <w:tc>
          <w:tcPr>
            <w:tcW w:w="3627" w:type="dxa"/>
            <w:tcBorders>
              <w:top w:val="single" w:sz="4" w:space="0" w:color="000000"/>
            </w:tcBorders>
            <w:vAlign w:val="center"/>
          </w:tcPr>
          <w:p w14:paraId="7C916085" w14:textId="77777777" w:rsidR="00B97832" w:rsidRDefault="00B97832">
            <w:pPr>
              <w:rPr>
                <w:sz w:val="16"/>
                <w:szCs w:val="20"/>
              </w:rPr>
            </w:pPr>
          </w:p>
        </w:tc>
        <w:tc>
          <w:tcPr>
            <w:tcW w:w="3686" w:type="dxa"/>
            <w:tcBorders>
              <w:top w:val="single" w:sz="4" w:space="0" w:color="000000"/>
            </w:tcBorders>
            <w:vAlign w:val="center"/>
          </w:tcPr>
          <w:p w14:paraId="7030D350" w14:textId="30071B56" w:rsidR="00B97832" w:rsidRDefault="00794317">
            <w:pPr>
              <w:jc w:val="center"/>
              <w:rPr>
                <w:sz w:val="16"/>
                <w:szCs w:val="20"/>
              </w:rPr>
            </w:pPr>
            <w:r>
              <w:rPr>
                <w:sz w:val="16"/>
                <w:szCs w:val="20"/>
              </w:rPr>
              <w:t>Harry</w:t>
            </w:r>
          </w:p>
        </w:tc>
        <w:tc>
          <w:tcPr>
            <w:tcW w:w="3120" w:type="dxa"/>
            <w:tcBorders>
              <w:top w:val="single" w:sz="4" w:space="0" w:color="000000"/>
            </w:tcBorders>
            <w:vAlign w:val="center"/>
          </w:tcPr>
          <w:p w14:paraId="1C278DCA" w14:textId="77777777" w:rsidR="00B97832" w:rsidRDefault="00CD75AD">
            <w:pPr>
              <w:jc w:val="right"/>
              <w:rPr>
                <w:sz w:val="16"/>
                <w:szCs w:val="20"/>
              </w:rPr>
            </w:pPr>
            <w:r>
              <w:rPr>
                <w:sz w:val="16"/>
                <w:szCs w:val="20"/>
              </w:rPr>
              <w:t>$648,720</w:t>
            </w:r>
          </w:p>
        </w:tc>
      </w:tr>
      <w:tr w:rsidR="00B97832" w14:paraId="23B36766" w14:textId="77777777">
        <w:trPr>
          <w:trHeight w:val="397"/>
        </w:trPr>
        <w:tc>
          <w:tcPr>
            <w:tcW w:w="3627" w:type="dxa"/>
            <w:tcBorders>
              <w:top w:val="single" w:sz="4" w:space="0" w:color="000000"/>
            </w:tcBorders>
            <w:vAlign w:val="center"/>
          </w:tcPr>
          <w:p w14:paraId="5D7582EF" w14:textId="77777777" w:rsidR="00B97832" w:rsidRDefault="00CD75AD">
            <w:pPr>
              <w:rPr>
                <w:sz w:val="16"/>
                <w:szCs w:val="20"/>
              </w:rPr>
            </w:pPr>
            <w:r>
              <w:rPr>
                <w:sz w:val="16"/>
                <w:szCs w:val="20"/>
              </w:rPr>
              <w:t>Home</w:t>
            </w:r>
          </w:p>
        </w:tc>
        <w:tc>
          <w:tcPr>
            <w:tcW w:w="3686" w:type="dxa"/>
            <w:tcBorders>
              <w:top w:val="single" w:sz="4" w:space="0" w:color="000000"/>
            </w:tcBorders>
            <w:vAlign w:val="center"/>
          </w:tcPr>
          <w:p w14:paraId="002CFDFE" w14:textId="77777777" w:rsidR="00B97832" w:rsidRDefault="00CD75AD">
            <w:pPr>
              <w:jc w:val="center"/>
              <w:rPr>
                <w:sz w:val="16"/>
                <w:szCs w:val="20"/>
              </w:rPr>
            </w:pPr>
            <w:r>
              <w:rPr>
                <w:sz w:val="16"/>
                <w:szCs w:val="20"/>
              </w:rPr>
              <w:t>Joint</w:t>
            </w:r>
          </w:p>
        </w:tc>
        <w:tc>
          <w:tcPr>
            <w:tcW w:w="3120" w:type="dxa"/>
            <w:tcBorders>
              <w:top w:val="single" w:sz="4" w:space="0" w:color="000000"/>
            </w:tcBorders>
            <w:vAlign w:val="center"/>
          </w:tcPr>
          <w:p w14:paraId="5918B3B7" w14:textId="77777777" w:rsidR="00B97832" w:rsidRDefault="00CD75AD">
            <w:pPr>
              <w:jc w:val="right"/>
              <w:rPr>
                <w:sz w:val="16"/>
                <w:szCs w:val="20"/>
              </w:rPr>
            </w:pPr>
            <w:r>
              <w:rPr>
                <w:sz w:val="16"/>
                <w:szCs w:val="20"/>
              </w:rPr>
              <w:t>$1,200,000</w:t>
            </w:r>
          </w:p>
        </w:tc>
      </w:tr>
      <w:tr w:rsidR="00B97832" w14:paraId="68F357FC" w14:textId="77777777">
        <w:trPr>
          <w:trHeight w:val="397"/>
        </w:trPr>
        <w:tc>
          <w:tcPr>
            <w:tcW w:w="3627" w:type="dxa"/>
            <w:tcBorders>
              <w:top w:val="single" w:sz="4" w:space="0" w:color="000000"/>
              <w:bottom w:val="single" w:sz="4" w:space="0" w:color="000000"/>
            </w:tcBorders>
            <w:vAlign w:val="center"/>
          </w:tcPr>
          <w:p w14:paraId="349275D8" w14:textId="77777777" w:rsidR="00B97832" w:rsidRDefault="00CD75AD">
            <w:pPr>
              <w:rPr>
                <w:b/>
                <w:bCs/>
                <w:sz w:val="16"/>
                <w:szCs w:val="20"/>
              </w:rPr>
            </w:pPr>
            <w:r>
              <w:rPr>
                <w:b/>
                <w:bCs/>
                <w:sz w:val="16"/>
                <w:szCs w:val="20"/>
              </w:rPr>
              <w:t>TOTAL</w:t>
            </w:r>
          </w:p>
        </w:tc>
        <w:tc>
          <w:tcPr>
            <w:tcW w:w="3686" w:type="dxa"/>
            <w:tcBorders>
              <w:top w:val="single" w:sz="4" w:space="0" w:color="000000"/>
              <w:bottom w:val="single" w:sz="4" w:space="0" w:color="000000"/>
            </w:tcBorders>
            <w:vAlign w:val="center"/>
          </w:tcPr>
          <w:p w14:paraId="71BFA560" w14:textId="77777777" w:rsidR="00B97832" w:rsidRDefault="00B97832">
            <w:pPr>
              <w:rPr>
                <w:sz w:val="16"/>
                <w:szCs w:val="20"/>
              </w:rPr>
            </w:pPr>
          </w:p>
        </w:tc>
        <w:tc>
          <w:tcPr>
            <w:tcW w:w="3120" w:type="dxa"/>
            <w:tcBorders>
              <w:top w:val="single" w:sz="4" w:space="0" w:color="000000"/>
              <w:bottom w:val="single" w:sz="4" w:space="0" w:color="000000"/>
            </w:tcBorders>
            <w:vAlign w:val="center"/>
          </w:tcPr>
          <w:p w14:paraId="60383FC5" w14:textId="77777777" w:rsidR="00B97832" w:rsidRDefault="00CD75AD">
            <w:pPr>
              <w:jc w:val="right"/>
              <w:rPr>
                <w:b/>
                <w:bCs/>
                <w:sz w:val="16"/>
                <w:szCs w:val="20"/>
              </w:rPr>
            </w:pPr>
            <w:r>
              <w:rPr>
                <w:b/>
                <w:bCs/>
                <w:sz w:val="16"/>
                <w:szCs w:val="20"/>
              </w:rPr>
              <w:t>$1,848,720</w:t>
            </w:r>
          </w:p>
        </w:tc>
      </w:tr>
    </w:tbl>
    <w:p w14:paraId="5A833C35" w14:textId="77777777" w:rsidR="00B97832" w:rsidRDefault="00B97832"/>
    <w:p w14:paraId="77A9990A" w14:textId="77777777" w:rsidR="00B97832" w:rsidRDefault="00CD75AD">
      <w:pPr>
        <w:pStyle w:val="Heading2"/>
      </w:pPr>
      <w:r>
        <w:t>Financial assets</w:t>
      </w:r>
    </w:p>
    <w:p w14:paraId="40610207" w14:textId="77777777" w:rsidR="00B97832" w:rsidRDefault="00B97832"/>
    <w:p w14:paraId="6497A7DF" w14:textId="77777777" w:rsidR="00B97832" w:rsidRDefault="00CD75AD">
      <w:pPr>
        <w:pStyle w:val="Heading3"/>
      </w:pPr>
      <w:r>
        <w:t>Investment and Superannuation assets</w:t>
      </w:r>
    </w:p>
    <w:p w14:paraId="29101458" w14:textId="77777777" w:rsidR="00B97832" w:rsidRDefault="00B97832"/>
    <w:tbl>
      <w:tblPr>
        <w:tblW w:w="10433" w:type="dxa"/>
        <w:tblLayout w:type="fixed"/>
        <w:tblLook w:val="0000" w:firstRow="0" w:lastRow="0" w:firstColumn="0" w:lastColumn="0" w:noHBand="0" w:noVBand="0"/>
      </w:tblPr>
      <w:tblGrid>
        <w:gridCol w:w="5329"/>
        <w:gridCol w:w="1700"/>
        <w:gridCol w:w="1703"/>
        <w:gridCol w:w="1701"/>
      </w:tblGrid>
      <w:tr w:rsidR="00B97832" w14:paraId="45B9CD9B" w14:textId="77777777">
        <w:trPr>
          <w:trHeight w:val="397"/>
        </w:trPr>
        <w:tc>
          <w:tcPr>
            <w:tcW w:w="8732" w:type="dxa"/>
            <w:gridSpan w:val="3"/>
            <w:tcBorders>
              <w:bottom w:val="single" w:sz="4" w:space="0" w:color="000000"/>
            </w:tcBorders>
            <w:shd w:val="clear" w:color="auto" w:fill="A6A8AB"/>
            <w:vAlign w:val="center"/>
          </w:tcPr>
          <w:p w14:paraId="68E930E2" w14:textId="77777777" w:rsidR="00B97832" w:rsidRDefault="00CD75AD">
            <w:pPr>
              <w:rPr>
                <w:b/>
                <w:bCs/>
                <w:color w:val="FFFFFF" w:themeColor="light1"/>
                <w:sz w:val="16"/>
                <w:szCs w:val="20"/>
              </w:rPr>
            </w:pPr>
            <w:r>
              <w:rPr>
                <w:b/>
                <w:bCs/>
                <w:color w:val="FFFFFF" w:themeColor="light1"/>
                <w:sz w:val="16"/>
                <w:szCs w:val="20"/>
              </w:rPr>
              <w:t>Position</w:t>
            </w:r>
          </w:p>
        </w:tc>
        <w:tc>
          <w:tcPr>
            <w:tcW w:w="1701" w:type="dxa"/>
            <w:tcBorders>
              <w:bottom w:val="single" w:sz="4" w:space="0" w:color="000000"/>
            </w:tcBorders>
            <w:shd w:val="clear" w:color="auto" w:fill="A6A8AB"/>
            <w:vAlign w:val="center"/>
          </w:tcPr>
          <w:p w14:paraId="550541CA" w14:textId="77777777" w:rsidR="00B97832" w:rsidRDefault="00CD75AD">
            <w:pPr>
              <w:jc w:val="right"/>
              <w:rPr>
                <w:b/>
                <w:bCs/>
                <w:color w:val="FFFFFF" w:themeColor="light1"/>
                <w:sz w:val="16"/>
                <w:szCs w:val="20"/>
              </w:rPr>
            </w:pPr>
            <w:r>
              <w:rPr>
                <w:b/>
                <w:bCs/>
                <w:color w:val="FFFFFF" w:themeColor="light1"/>
                <w:sz w:val="16"/>
                <w:szCs w:val="20"/>
              </w:rPr>
              <w:t>Market Value</w:t>
            </w:r>
          </w:p>
        </w:tc>
      </w:tr>
      <w:tr w:rsidR="00B97832" w14:paraId="19FE1FC2" w14:textId="77777777">
        <w:trPr>
          <w:trHeight w:val="397"/>
        </w:trPr>
        <w:tc>
          <w:tcPr>
            <w:tcW w:w="8732" w:type="dxa"/>
            <w:gridSpan w:val="3"/>
            <w:tcBorders>
              <w:top w:val="single" w:sz="4" w:space="0" w:color="000000"/>
            </w:tcBorders>
            <w:vAlign w:val="center"/>
          </w:tcPr>
          <w:p w14:paraId="04118A61" w14:textId="706E3463" w:rsidR="00B97832" w:rsidRDefault="00794317">
            <w:pPr>
              <w:rPr>
                <w:sz w:val="16"/>
                <w:szCs w:val="20"/>
              </w:rPr>
            </w:pPr>
            <w:r>
              <w:rPr>
                <w:b/>
                <w:bCs/>
                <w:sz w:val="16"/>
                <w:szCs w:val="20"/>
              </w:rPr>
              <w:t>HARRY BUCKS TEST</w:t>
            </w:r>
          </w:p>
        </w:tc>
        <w:tc>
          <w:tcPr>
            <w:tcW w:w="1701" w:type="dxa"/>
            <w:tcBorders>
              <w:top w:val="single" w:sz="4" w:space="0" w:color="000000"/>
            </w:tcBorders>
            <w:vAlign w:val="center"/>
          </w:tcPr>
          <w:p w14:paraId="2FF66143" w14:textId="77777777" w:rsidR="00B97832" w:rsidRDefault="00B97832">
            <w:pPr>
              <w:jc w:val="right"/>
              <w:rPr>
                <w:sz w:val="16"/>
                <w:szCs w:val="20"/>
              </w:rPr>
            </w:pPr>
          </w:p>
        </w:tc>
      </w:tr>
      <w:tr w:rsidR="00B97832" w14:paraId="244FDDA6" w14:textId="77777777">
        <w:trPr>
          <w:trHeight w:val="397"/>
        </w:trPr>
        <w:tc>
          <w:tcPr>
            <w:tcW w:w="8733" w:type="dxa"/>
            <w:gridSpan w:val="3"/>
            <w:tcBorders>
              <w:top w:val="single" w:sz="4" w:space="0" w:color="000000"/>
            </w:tcBorders>
            <w:vAlign w:val="center"/>
          </w:tcPr>
          <w:p w14:paraId="451515D7" w14:textId="38D137BF" w:rsidR="00B97832" w:rsidRDefault="00CD75AD">
            <w:pPr>
              <w:rPr>
                <w:b/>
                <w:bCs/>
                <w:sz w:val="16"/>
                <w:szCs w:val="20"/>
              </w:rPr>
            </w:pPr>
            <w:r>
              <w:rPr>
                <w:b/>
                <w:bCs/>
                <w:sz w:val="16"/>
                <w:szCs w:val="20"/>
              </w:rPr>
              <w:t>HOSTPLUS Super (Personal) (</w:t>
            </w:r>
            <w:r w:rsidR="00D61573">
              <w:rPr>
                <w:b/>
                <w:bCs/>
                <w:sz w:val="16"/>
                <w:szCs w:val="20"/>
              </w:rPr>
              <w:t>XXXXXX</w:t>
            </w:r>
            <w:r>
              <w:rPr>
                <w:b/>
                <w:bCs/>
                <w:sz w:val="16"/>
                <w:szCs w:val="20"/>
              </w:rPr>
              <w:t>)</w:t>
            </w:r>
          </w:p>
        </w:tc>
        <w:tc>
          <w:tcPr>
            <w:tcW w:w="1701" w:type="dxa"/>
            <w:tcBorders>
              <w:top w:val="single" w:sz="4" w:space="0" w:color="000000"/>
            </w:tcBorders>
            <w:vAlign w:val="center"/>
          </w:tcPr>
          <w:p w14:paraId="54F3B411" w14:textId="77777777" w:rsidR="00B97832" w:rsidRDefault="00B97832">
            <w:pPr>
              <w:rPr>
                <w:b/>
                <w:bCs/>
                <w:sz w:val="16"/>
                <w:szCs w:val="20"/>
              </w:rPr>
            </w:pPr>
          </w:p>
        </w:tc>
      </w:tr>
      <w:tr w:rsidR="00B97832" w14:paraId="72F562CD" w14:textId="77777777">
        <w:trPr>
          <w:trHeight w:val="397"/>
        </w:trPr>
        <w:tc>
          <w:tcPr>
            <w:tcW w:w="8732" w:type="dxa"/>
            <w:gridSpan w:val="3"/>
            <w:tcBorders>
              <w:top w:val="single" w:sz="4" w:space="0" w:color="000000"/>
            </w:tcBorders>
            <w:vAlign w:val="center"/>
          </w:tcPr>
          <w:p w14:paraId="26F6EB3E" w14:textId="77777777" w:rsidR="00B97832" w:rsidRDefault="00CD75AD">
            <w:pPr>
              <w:rPr>
                <w:sz w:val="16"/>
                <w:szCs w:val="20"/>
              </w:rPr>
            </w:pPr>
            <w:r>
              <w:rPr>
                <w:sz w:val="16"/>
                <w:szCs w:val="20"/>
              </w:rPr>
              <w:t>Hostplus - Super - Balanced (MySuper)</w:t>
            </w:r>
          </w:p>
        </w:tc>
        <w:tc>
          <w:tcPr>
            <w:tcW w:w="1701" w:type="dxa"/>
            <w:tcBorders>
              <w:top w:val="single" w:sz="4" w:space="0" w:color="000000"/>
            </w:tcBorders>
            <w:vAlign w:val="center"/>
          </w:tcPr>
          <w:p w14:paraId="69AB7D5E" w14:textId="77777777" w:rsidR="00B97832" w:rsidRDefault="00CD75AD">
            <w:pPr>
              <w:jc w:val="right"/>
              <w:rPr>
                <w:sz w:val="16"/>
                <w:szCs w:val="20"/>
              </w:rPr>
            </w:pPr>
            <w:r>
              <w:rPr>
                <w:sz w:val="16"/>
                <w:szCs w:val="20"/>
              </w:rPr>
              <w:t>$200,000.00</w:t>
            </w:r>
          </w:p>
        </w:tc>
      </w:tr>
      <w:tr w:rsidR="00B97832" w14:paraId="27148AFA" w14:textId="77777777">
        <w:trPr>
          <w:trHeight w:val="397"/>
        </w:trPr>
        <w:tc>
          <w:tcPr>
            <w:tcW w:w="8732" w:type="dxa"/>
            <w:gridSpan w:val="3"/>
            <w:tcBorders>
              <w:top w:val="single" w:sz="4" w:space="0" w:color="000000"/>
            </w:tcBorders>
            <w:vAlign w:val="center"/>
          </w:tcPr>
          <w:p w14:paraId="4ADC42A4" w14:textId="77777777" w:rsidR="00B97832" w:rsidRDefault="00CD75AD">
            <w:pPr>
              <w:rPr>
                <w:sz w:val="16"/>
                <w:szCs w:val="20"/>
              </w:rPr>
            </w:pPr>
            <w:r>
              <w:rPr>
                <w:sz w:val="16"/>
                <w:szCs w:val="20"/>
              </w:rPr>
              <w:t>Unknown investments</w:t>
            </w:r>
          </w:p>
        </w:tc>
        <w:tc>
          <w:tcPr>
            <w:tcW w:w="1701" w:type="dxa"/>
            <w:tcBorders>
              <w:top w:val="single" w:sz="4" w:space="0" w:color="000000"/>
            </w:tcBorders>
            <w:vAlign w:val="center"/>
          </w:tcPr>
          <w:p w14:paraId="7EF56444" w14:textId="77777777" w:rsidR="00B97832" w:rsidRDefault="00CD75AD">
            <w:pPr>
              <w:jc w:val="right"/>
              <w:rPr>
                <w:sz w:val="16"/>
                <w:szCs w:val="20"/>
              </w:rPr>
            </w:pPr>
            <w:r>
              <w:rPr>
                <w:sz w:val="16"/>
                <w:szCs w:val="20"/>
              </w:rPr>
              <w:t>$0.00</w:t>
            </w:r>
          </w:p>
        </w:tc>
      </w:tr>
      <w:tr w:rsidR="00B97832" w14:paraId="43008B35" w14:textId="77777777">
        <w:trPr>
          <w:trHeight w:val="397"/>
        </w:trPr>
        <w:tc>
          <w:tcPr>
            <w:tcW w:w="5330" w:type="dxa"/>
            <w:tcBorders>
              <w:top w:val="single" w:sz="4" w:space="0" w:color="000000"/>
            </w:tcBorders>
            <w:vAlign w:val="center"/>
          </w:tcPr>
          <w:p w14:paraId="5A245F7A" w14:textId="38A30D48" w:rsidR="00B97832" w:rsidRDefault="00CD75AD">
            <w:pPr>
              <w:rPr>
                <w:b/>
                <w:bCs/>
                <w:sz w:val="16"/>
                <w:szCs w:val="20"/>
              </w:rPr>
            </w:pPr>
            <w:r>
              <w:rPr>
                <w:b/>
                <w:bCs/>
                <w:sz w:val="16"/>
                <w:szCs w:val="20"/>
              </w:rPr>
              <w:t>Total for HOSTPLUS Super (Personal) (</w:t>
            </w:r>
            <w:r w:rsidR="00D61573">
              <w:rPr>
                <w:b/>
                <w:bCs/>
                <w:sz w:val="16"/>
                <w:szCs w:val="20"/>
              </w:rPr>
              <w:t>XXXXXX</w:t>
            </w:r>
            <w:r>
              <w:rPr>
                <w:b/>
                <w:bCs/>
                <w:sz w:val="16"/>
                <w:szCs w:val="20"/>
              </w:rPr>
              <w:t>):</w:t>
            </w:r>
          </w:p>
        </w:tc>
        <w:tc>
          <w:tcPr>
            <w:tcW w:w="1700" w:type="dxa"/>
            <w:tcBorders>
              <w:top w:val="single" w:sz="4" w:space="0" w:color="000000"/>
            </w:tcBorders>
            <w:vAlign w:val="center"/>
          </w:tcPr>
          <w:p w14:paraId="406FB02D" w14:textId="77777777" w:rsidR="00B97832" w:rsidRDefault="00B97832">
            <w:pPr>
              <w:jc w:val="right"/>
              <w:rPr>
                <w:sz w:val="16"/>
                <w:szCs w:val="20"/>
              </w:rPr>
            </w:pPr>
          </w:p>
        </w:tc>
        <w:tc>
          <w:tcPr>
            <w:tcW w:w="1702" w:type="dxa"/>
            <w:tcBorders>
              <w:top w:val="single" w:sz="4" w:space="0" w:color="000000"/>
            </w:tcBorders>
            <w:vAlign w:val="center"/>
          </w:tcPr>
          <w:p w14:paraId="17C6748F" w14:textId="77777777" w:rsidR="00B97832" w:rsidRDefault="00B97832">
            <w:pPr>
              <w:jc w:val="right"/>
              <w:rPr>
                <w:sz w:val="16"/>
                <w:szCs w:val="20"/>
              </w:rPr>
            </w:pPr>
          </w:p>
        </w:tc>
        <w:tc>
          <w:tcPr>
            <w:tcW w:w="1701" w:type="dxa"/>
            <w:tcBorders>
              <w:top w:val="single" w:sz="4" w:space="0" w:color="000000"/>
            </w:tcBorders>
            <w:vAlign w:val="center"/>
          </w:tcPr>
          <w:p w14:paraId="33724CFE" w14:textId="77777777" w:rsidR="00B97832" w:rsidRDefault="00CD75AD">
            <w:pPr>
              <w:jc w:val="right"/>
              <w:rPr>
                <w:b/>
                <w:bCs/>
                <w:sz w:val="16"/>
                <w:szCs w:val="20"/>
              </w:rPr>
            </w:pPr>
            <w:r>
              <w:rPr>
                <w:b/>
                <w:bCs/>
                <w:sz w:val="16"/>
                <w:szCs w:val="20"/>
              </w:rPr>
              <w:t>$200,000.00</w:t>
            </w:r>
          </w:p>
        </w:tc>
      </w:tr>
      <w:tr w:rsidR="00B97832" w14:paraId="07352F7E" w14:textId="77777777">
        <w:trPr>
          <w:trHeight w:val="397"/>
        </w:trPr>
        <w:tc>
          <w:tcPr>
            <w:tcW w:w="5330" w:type="dxa"/>
            <w:tcBorders>
              <w:top w:val="single" w:sz="4" w:space="0" w:color="000000"/>
            </w:tcBorders>
            <w:vAlign w:val="center"/>
          </w:tcPr>
          <w:p w14:paraId="06E94F6B" w14:textId="0369262F" w:rsidR="00B97832" w:rsidRDefault="00CD75AD">
            <w:pPr>
              <w:rPr>
                <w:b/>
                <w:bCs/>
                <w:sz w:val="16"/>
                <w:szCs w:val="20"/>
              </w:rPr>
            </w:pPr>
            <w:r>
              <w:rPr>
                <w:b/>
                <w:bCs/>
                <w:sz w:val="16"/>
                <w:szCs w:val="20"/>
              </w:rPr>
              <w:t xml:space="preserve">Total for </w:t>
            </w:r>
            <w:r w:rsidR="00794317">
              <w:rPr>
                <w:b/>
                <w:bCs/>
                <w:sz w:val="16"/>
                <w:szCs w:val="20"/>
              </w:rPr>
              <w:t>HARRY BUCKS TEST</w:t>
            </w:r>
            <w:r>
              <w:rPr>
                <w:b/>
                <w:bCs/>
                <w:sz w:val="16"/>
                <w:szCs w:val="20"/>
              </w:rPr>
              <w:t>:</w:t>
            </w:r>
          </w:p>
        </w:tc>
        <w:tc>
          <w:tcPr>
            <w:tcW w:w="1700" w:type="dxa"/>
            <w:tcBorders>
              <w:top w:val="single" w:sz="4" w:space="0" w:color="000000"/>
            </w:tcBorders>
            <w:vAlign w:val="center"/>
          </w:tcPr>
          <w:p w14:paraId="3F986335" w14:textId="77777777" w:rsidR="00B97832" w:rsidRDefault="00B97832">
            <w:pPr>
              <w:jc w:val="right"/>
              <w:rPr>
                <w:sz w:val="16"/>
                <w:szCs w:val="20"/>
              </w:rPr>
            </w:pPr>
          </w:p>
        </w:tc>
        <w:tc>
          <w:tcPr>
            <w:tcW w:w="1702" w:type="dxa"/>
            <w:tcBorders>
              <w:top w:val="single" w:sz="4" w:space="0" w:color="000000"/>
            </w:tcBorders>
            <w:vAlign w:val="center"/>
          </w:tcPr>
          <w:p w14:paraId="5422CFF4" w14:textId="77777777" w:rsidR="00B97832" w:rsidRDefault="00B97832">
            <w:pPr>
              <w:jc w:val="right"/>
              <w:rPr>
                <w:sz w:val="16"/>
                <w:szCs w:val="20"/>
              </w:rPr>
            </w:pPr>
          </w:p>
        </w:tc>
        <w:tc>
          <w:tcPr>
            <w:tcW w:w="1701" w:type="dxa"/>
            <w:tcBorders>
              <w:top w:val="single" w:sz="4" w:space="0" w:color="000000"/>
            </w:tcBorders>
            <w:vAlign w:val="center"/>
          </w:tcPr>
          <w:p w14:paraId="5690AC77" w14:textId="77777777" w:rsidR="00B97832" w:rsidRDefault="00CD75AD">
            <w:pPr>
              <w:jc w:val="right"/>
              <w:rPr>
                <w:sz w:val="16"/>
                <w:szCs w:val="20"/>
              </w:rPr>
            </w:pPr>
            <w:r>
              <w:rPr>
                <w:b/>
                <w:bCs/>
                <w:sz w:val="16"/>
                <w:szCs w:val="20"/>
              </w:rPr>
              <w:t>$200,000.00</w:t>
            </w:r>
          </w:p>
        </w:tc>
      </w:tr>
      <w:tr w:rsidR="00B97832" w14:paraId="1D037827" w14:textId="77777777">
        <w:trPr>
          <w:trHeight w:val="397"/>
        </w:trPr>
        <w:tc>
          <w:tcPr>
            <w:tcW w:w="5330" w:type="dxa"/>
            <w:tcBorders>
              <w:top w:val="single" w:sz="4" w:space="0" w:color="000000"/>
            </w:tcBorders>
            <w:vAlign w:val="center"/>
          </w:tcPr>
          <w:p w14:paraId="1E6BBB95" w14:textId="77777777" w:rsidR="00B97832" w:rsidRDefault="00CD75AD">
            <w:pPr>
              <w:rPr>
                <w:b/>
                <w:bCs/>
                <w:sz w:val="16"/>
                <w:szCs w:val="20"/>
              </w:rPr>
            </w:pPr>
            <w:r>
              <w:rPr>
                <w:b/>
                <w:bCs/>
                <w:sz w:val="16"/>
                <w:szCs w:val="20"/>
              </w:rPr>
              <w:t>Grand Total:</w:t>
            </w:r>
          </w:p>
        </w:tc>
        <w:tc>
          <w:tcPr>
            <w:tcW w:w="1700" w:type="dxa"/>
            <w:tcBorders>
              <w:top w:val="single" w:sz="4" w:space="0" w:color="000000"/>
            </w:tcBorders>
            <w:vAlign w:val="center"/>
          </w:tcPr>
          <w:p w14:paraId="26080F8F" w14:textId="77777777" w:rsidR="00B97832" w:rsidRDefault="00B97832">
            <w:pPr>
              <w:jc w:val="right"/>
              <w:rPr>
                <w:sz w:val="16"/>
                <w:szCs w:val="20"/>
              </w:rPr>
            </w:pPr>
          </w:p>
        </w:tc>
        <w:tc>
          <w:tcPr>
            <w:tcW w:w="1702" w:type="dxa"/>
            <w:tcBorders>
              <w:top w:val="single" w:sz="4" w:space="0" w:color="000000"/>
            </w:tcBorders>
            <w:vAlign w:val="center"/>
          </w:tcPr>
          <w:p w14:paraId="1E499EEB" w14:textId="77777777" w:rsidR="00B97832" w:rsidRDefault="00B97832">
            <w:pPr>
              <w:jc w:val="right"/>
              <w:rPr>
                <w:sz w:val="16"/>
                <w:szCs w:val="20"/>
              </w:rPr>
            </w:pPr>
          </w:p>
        </w:tc>
        <w:tc>
          <w:tcPr>
            <w:tcW w:w="1701" w:type="dxa"/>
            <w:tcBorders>
              <w:top w:val="single" w:sz="4" w:space="0" w:color="000000"/>
            </w:tcBorders>
            <w:vAlign w:val="center"/>
          </w:tcPr>
          <w:p w14:paraId="0962592B" w14:textId="77777777" w:rsidR="00B97832" w:rsidRDefault="00CD75AD">
            <w:pPr>
              <w:jc w:val="right"/>
              <w:rPr>
                <w:sz w:val="16"/>
                <w:szCs w:val="20"/>
              </w:rPr>
            </w:pPr>
            <w:r>
              <w:rPr>
                <w:b/>
                <w:bCs/>
                <w:sz w:val="16"/>
                <w:szCs w:val="20"/>
              </w:rPr>
              <w:t>$200,000.00</w:t>
            </w:r>
          </w:p>
        </w:tc>
      </w:tr>
    </w:tbl>
    <w:p w14:paraId="2925261E" w14:textId="77777777" w:rsidR="00B97832" w:rsidRDefault="00B97832"/>
    <w:p w14:paraId="11341E59" w14:textId="77777777" w:rsidR="00B97832" w:rsidRDefault="00B97832"/>
    <w:p w14:paraId="177D00D2" w14:textId="77777777" w:rsidR="00B97832" w:rsidRDefault="00CD75AD">
      <w:pPr>
        <w:pStyle w:val="Heading2"/>
      </w:pPr>
      <w:r>
        <w:t>Liability details</w:t>
      </w:r>
    </w:p>
    <w:p w14:paraId="31952C84" w14:textId="77777777" w:rsidR="00B97832" w:rsidRDefault="00B97832"/>
    <w:p w14:paraId="42D98E95" w14:textId="77777777" w:rsidR="00B97832" w:rsidRDefault="00CD75AD">
      <w:r>
        <w:t>You have no liabilities at this time.</w:t>
      </w:r>
    </w:p>
    <w:p w14:paraId="2F3FC0AC" w14:textId="77777777" w:rsidR="00B97832" w:rsidRDefault="00B97832"/>
    <w:p w14:paraId="3BCF5875" w14:textId="77777777" w:rsidR="00B97832" w:rsidRDefault="00CD75AD">
      <w:pPr>
        <w:pStyle w:val="Heading2"/>
      </w:pPr>
      <w:r>
        <w:t>Personal insurance details</w:t>
      </w:r>
    </w:p>
    <w:p w14:paraId="1C814F68" w14:textId="77777777" w:rsidR="00B97832" w:rsidRDefault="00B97832"/>
    <w:tbl>
      <w:tblPr>
        <w:tblW w:w="10433" w:type="dxa"/>
        <w:tblLayout w:type="fixed"/>
        <w:tblLook w:val="0000" w:firstRow="0" w:lastRow="0" w:firstColumn="0" w:lastColumn="0" w:noHBand="0" w:noVBand="0"/>
      </w:tblPr>
      <w:tblGrid>
        <w:gridCol w:w="3912"/>
        <w:gridCol w:w="1134"/>
        <w:gridCol w:w="1134"/>
        <w:gridCol w:w="1133"/>
        <w:gridCol w:w="1702"/>
        <w:gridCol w:w="1418"/>
      </w:tblGrid>
      <w:tr w:rsidR="00B97832" w14:paraId="72970FEE" w14:textId="77777777">
        <w:trPr>
          <w:trHeight w:val="397"/>
        </w:trPr>
        <w:tc>
          <w:tcPr>
            <w:tcW w:w="10433" w:type="dxa"/>
            <w:gridSpan w:val="6"/>
            <w:shd w:val="clear" w:color="auto" w:fill="A6A8AB"/>
            <w:vAlign w:val="center"/>
          </w:tcPr>
          <w:p w14:paraId="27D00686" w14:textId="5EBB9625" w:rsidR="00B97832" w:rsidRDefault="00794317">
            <w:pPr>
              <w:rPr>
                <w:b/>
                <w:bCs/>
                <w:color w:val="FFFFFF" w:themeColor="light1"/>
                <w:sz w:val="16"/>
                <w:szCs w:val="20"/>
              </w:rPr>
            </w:pPr>
            <w:r>
              <w:rPr>
                <w:b/>
                <w:bCs/>
                <w:color w:val="FFFFFF" w:themeColor="light1"/>
                <w:sz w:val="16"/>
                <w:szCs w:val="20"/>
              </w:rPr>
              <w:t>Harry</w:t>
            </w:r>
          </w:p>
        </w:tc>
      </w:tr>
      <w:tr w:rsidR="00B97832" w14:paraId="40259A0C" w14:textId="77777777">
        <w:trPr>
          <w:trHeight w:val="397"/>
        </w:trPr>
        <w:tc>
          <w:tcPr>
            <w:tcW w:w="3912" w:type="dxa"/>
            <w:tcBorders>
              <w:bottom w:val="single" w:sz="4" w:space="0" w:color="000000"/>
            </w:tcBorders>
            <w:shd w:val="clear" w:color="auto" w:fill="A6A8AB"/>
            <w:vAlign w:val="center"/>
          </w:tcPr>
          <w:p w14:paraId="284B01B7" w14:textId="77777777" w:rsidR="00B97832" w:rsidRDefault="00CD75AD">
            <w:pPr>
              <w:rPr>
                <w:b/>
                <w:bCs/>
                <w:color w:val="FFFFFF" w:themeColor="light1"/>
                <w:sz w:val="16"/>
                <w:szCs w:val="20"/>
              </w:rPr>
            </w:pPr>
            <w:r>
              <w:rPr>
                <w:b/>
                <w:bCs/>
                <w:color w:val="FFFFFF" w:themeColor="light1"/>
                <w:sz w:val="16"/>
                <w:szCs w:val="20"/>
              </w:rPr>
              <w:t>Policy</w:t>
            </w:r>
          </w:p>
        </w:tc>
        <w:tc>
          <w:tcPr>
            <w:tcW w:w="1134" w:type="dxa"/>
            <w:tcBorders>
              <w:bottom w:val="single" w:sz="4" w:space="0" w:color="000000"/>
            </w:tcBorders>
            <w:shd w:val="clear" w:color="auto" w:fill="A6A8AB"/>
            <w:vAlign w:val="center"/>
          </w:tcPr>
          <w:p w14:paraId="608DA4D1" w14:textId="77777777" w:rsidR="00B97832" w:rsidRDefault="00CD75AD">
            <w:pPr>
              <w:rPr>
                <w:b/>
                <w:bCs/>
                <w:color w:val="FFFFFF" w:themeColor="light1"/>
                <w:sz w:val="16"/>
                <w:szCs w:val="20"/>
              </w:rPr>
            </w:pPr>
            <w:r>
              <w:rPr>
                <w:b/>
                <w:bCs/>
                <w:color w:val="FFFFFF" w:themeColor="light1"/>
                <w:sz w:val="16"/>
                <w:szCs w:val="20"/>
              </w:rPr>
              <w:t>Owner</w:t>
            </w:r>
          </w:p>
        </w:tc>
        <w:tc>
          <w:tcPr>
            <w:tcW w:w="1134" w:type="dxa"/>
            <w:tcBorders>
              <w:bottom w:val="single" w:sz="4" w:space="0" w:color="000000"/>
            </w:tcBorders>
            <w:shd w:val="clear" w:color="auto" w:fill="A6A8AB"/>
            <w:vAlign w:val="center"/>
          </w:tcPr>
          <w:p w14:paraId="34F8CFE0" w14:textId="77777777" w:rsidR="00B97832" w:rsidRDefault="00CD75AD">
            <w:pPr>
              <w:rPr>
                <w:b/>
                <w:bCs/>
                <w:color w:val="FFFFFF" w:themeColor="light1"/>
                <w:sz w:val="16"/>
                <w:szCs w:val="20"/>
              </w:rPr>
            </w:pPr>
            <w:r>
              <w:rPr>
                <w:b/>
                <w:bCs/>
                <w:color w:val="FFFFFF" w:themeColor="light1"/>
                <w:sz w:val="16"/>
                <w:szCs w:val="20"/>
              </w:rPr>
              <w:t>Policy No.</w:t>
            </w:r>
          </w:p>
        </w:tc>
        <w:tc>
          <w:tcPr>
            <w:tcW w:w="1133" w:type="dxa"/>
            <w:tcBorders>
              <w:bottom w:val="single" w:sz="4" w:space="0" w:color="000000"/>
            </w:tcBorders>
            <w:shd w:val="clear" w:color="auto" w:fill="A6A8AB"/>
            <w:vAlign w:val="center"/>
          </w:tcPr>
          <w:p w14:paraId="484B9812" w14:textId="77777777" w:rsidR="00B97832" w:rsidRDefault="00CD75AD">
            <w:pPr>
              <w:rPr>
                <w:b/>
                <w:bCs/>
                <w:color w:val="FFFFFF" w:themeColor="light1"/>
                <w:sz w:val="16"/>
                <w:szCs w:val="20"/>
              </w:rPr>
            </w:pPr>
            <w:r>
              <w:rPr>
                <w:b/>
                <w:bCs/>
                <w:color w:val="FFFFFF" w:themeColor="light1"/>
                <w:sz w:val="16"/>
                <w:szCs w:val="20"/>
              </w:rPr>
              <w:t>Type</w:t>
            </w:r>
          </w:p>
        </w:tc>
        <w:tc>
          <w:tcPr>
            <w:tcW w:w="1702" w:type="dxa"/>
            <w:tcBorders>
              <w:bottom w:val="single" w:sz="4" w:space="0" w:color="000000"/>
            </w:tcBorders>
            <w:shd w:val="clear" w:color="auto" w:fill="A6A8AB"/>
            <w:vAlign w:val="center"/>
          </w:tcPr>
          <w:p w14:paraId="1715C043" w14:textId="77777777" w:rsidR="00B97832" w:rsidRDefault="00CD75AD">
            <w:pPr>
              <w:jc w:val="right"/>
              <w:rPr>
                <w:b/>
                <w:bCs/>
                <w:color w:val="FFFFFF" w:themeColor="light1"/>
                <w:sz w:val="16"/>
                <w:szCs w:val="20"/>
              </w:rPr>
            </w:pPr>
            <w:r>
              <w:rPr>
                <w:b/>
                <w:bCs/>
                <w:color w:val="FFFFFF" w:themeColor="light1"/>
                <w:sz w:val="16"/>
                <w:szCs w:val="20"/>
              </w:rPr>
              <w:t>Benefit</w:t>
            </w:r>
          </w:p>
        </w:tc>
        <w:tc>
          <w:tcPr>
            <w:tcW w:w="1418" w:type="dxa"/>
            <w:tcBorders>
              <w:bottom w:val="single" w:sz="4" w:space="0" w:color="000000"/>
            </w:tcBorders>
            <w:shd w:val="clear" w:color="auto" w:fill="A6A8AB"/>
            <w:vAlign w:val="center"/>
          </w:tcPr>
          <w:p w14:paraId="387D7606" w14:textId="77777777" w:rsidR="00B97832" w:rsidRDefault="00CD75AD">
            <w:pPr>
              <w:jc w:val="right"/>
              <w:rPr>
                <w:b/>
                <w:bCs/>
                <w:color w:val="FFFFFF" w:themeColor="light1"/>
                <w:sz w:val="16"/>
                <w:szCs w:val="20"/>
              </w:rPr>
            </w:pPr>
            <w:r>
              <w:rPr>
                <w:b/>
                <w:bCs/>
                <w:color w:val="FFFFFF" w:themeColor="light1"/>
                <w:sz w:val="16"/>
                <w:szCs w:val="20"/>
              </w:rPr>
              <w:t>Premium (p.a.)</w:t>
            </w:r>
          </w:p>
        </w:tc>
      </w:tr>
      <w:tr w:rsidR="00B97832" w14:paraId="7E0DC1C2" w14:textId="77777777">
        <w:trPr>
          <w:trHeight w:val="397"/>
        </w:trPr>
        <w:tc>
          <w:tcPr>
            <w:tcW w:w="3912" w:type="dxa"/>
            <w:tcBorders>
              <w:top w:val="single" w:sz="4" w:space="0" w:color="000000"/>
            </w:tcBorders>
            <w:vAlign w:val="center"/>
          </w:tcPr>
          <w:p w14:paraId="7D939E57" w14:textId="77777777" w:rsidR="00B97832" w:rsidRDefault="00CD75AD">
            <w:pPr>
              <w:rPr>
                <w:b/>
                <w:bCs/>
                <w:sz w:val="16"/>
                <w:szCs w:val="20"/>
              </w:rPr>
            </w:pPr>
            <w:r>
              <w:rPr>
                <w:b/>
                <w:bCs/>
                <w:sz w:val="16"/>
                <w:szCs w:val="20"/>
              </w:rPr>
              <w:t>Hostplus / Hostplus Life</w:t>
            </w:r>
          </w:p>
        </w:tc>
        <w:tc>
          <w:tcPr>
            <w:tcW w:w="1134" w:type="dxa"/>
            <w:tcBorders>
              <w:top w:val="single" w:sz="4" w:space="0" w:color="000000"/>
            </w:tcBorders>
            <w:vAlign w:val="center"/>
          </w:tcPr>
          <w:p w14:paraId="232E6399" w14:textId="2FD04908" w:rsidR="00B97832" w:rsidRDefault="00D61573">
            <w:pPr>
              <w:rPr>
                <w:sz w:val="16"/>
                <w:szCs w:val="20"/>
              </w:rPr>
            </w:pPr>
            <w:r>
              <w:rPr>
                <w:sz w:val="16"/>
                <w:szCs w:val="20"/>
              </w:rPr>
              <w:t>TED</w:t>
            </w:r>
          </w:p>
        </w:tc>
        <w:tc>
          <w:tcPr>
            <w:tcW w:w="1134" w:type="dxa"/>
            <w:tcBorders>
              <w:top w:val="single" w:sz="4" w:space="0" w:color="000000"/>
            </w:tcBorders>
            <w:vAlign w:val="center"/>
          </w:tcPr>
          <w:p w14:paraId="45AF9EF3" w14:textId="279D5AE5" w:rsidR="00B97832" w:rsidRDefault="00D61573">
            <w:pPr>
              <w:rPr>
                <w:sz w:val="16"/>
                <w:szCs w:val="20"/>
              </w:rPr>
            </w:pPr>
            <w:r>
              <w:rPr>
                <w:sz w:val="16"/>
                <w:szCs w:val="20"/>
              </w:rPr>
              <w:t>XXXXX</w:t>
            </w:r>
          </w:p>
        </w:tc>
        <w:tc>
          <w:tcPr>
            <w:tcW w:w="1133" w:type="dxa"/>
            <w:tcBorders>
              <w:top w:val="single" w:sz="4" w:space="0" w:color="000000"/>
            </w:tcBorders>
            <w:vAlign w:val="center"/>
          </w:tcPr>
          <w:p w14:paraId="7D71BD38" w14:textId="77777777" w:rsidR="00B97832" w:rsidRDefault="00CD75AD">
            <w:pPr>
              <w:rPr>
                <w:sz w:val="16"/>
                <w:szCs w:val="20"/>
              </w:rPr>
            </w:pPr>
            <w:r>
              <w:rPr>
                <w:sz w:val="16"/>
                <w:szCs w:val="20"/>
              </w:rPr>
              <w:t>Death</w:t>
            </w:r>
          </w:p>
        </w:tc>
        <w:tc>
          <w:tcPr>
            <w:tcW w:w="1702" w:type="dxa"/>
            <w:tcBorders>
              <w:top w:val="single" w:sz="4" w:space="0" w:color="000000"/>
            </w:tcBorders>
            <w:vAlign w:val="center"/>
          </w:tcPr>
          <w:p w14:paraId="0F751198" w14:textId="77777777" w:rsidR="00B97832" w:rsidRDefault="00CD75AD">
            <w:pPr>
              <w:jc w:val="right"/>
              <w:rPr>
                <w:sz w:val="16"/>
                <w:szCs w:val="20"/>
              </w:rPr>
            </w:pPr>
            <w:r>
              <w:rPr>
                <w:sz w:val="16"/>
                <w:szCs w:val="20"/>
              </w:rPr>
              <w:t>$400,000</w:t>
            </w:r>
          </w:p>
        </w:tc>
        <w:tc>
          <w:tcPr>
            <w:tcW w:w="1418" w:type="dxa"/>
            <w:tcBorders>
              <w:top w:val="single" w:sz="4" w:space="0" w:color="000000"/>
            </w:tcBorders>
            <w:vAlign w:val="center"/>
          </w:tcPr>
          <w:p w14:paraId="1930BEA0" w14:textId="77777777" w:rsidR="00B97832" w:rsidRDefault="00CD75AD">
            <w:pPr>
              <w:jc w:val="right"/>
              <w:rPr>
                <w:sz w:val="16"/>
                <w:szCs w:val="20"/>
              </w:rPr>
            </w:pPr>
            <w:r>
              <w:rPr>
                <w:sz w:val="16"/>
                <w:szCs w:val="20"/>
              </w:rPr>
              <w:t>$1,200</w:t>
            </w:r>
          </w:p>
        </w:tc>
      </w:tr>
    </w:tbl>
    <w:p w14:paraId="70CF342C" w14:textId="77777777" w:rsidR="00B97832" w:rsidRDefault="00B97832"/>
    <w:tbl>
      <w:tblPr>
        <w:tblW w:w="10433" w:type="dxa"/>
        <w:tblLayout w:type="fixed"/>
        <w:tblLook w:val="0000" w:firstRow="0" w:lastRow="0" w:firstColumn="0" w:lastColumn="0" w:noHBand="0" w:noVBand="0"/>
      </w:tblPr>
      <w:tblGrid>
        <w:gridCol w:w="3912"/>
        <w:gridCol w:w="1134"/>
        <w:gridCol w:w="1134"/>
        <w:gridCol w:w="1133"/>
        <w:gridCol w:w="1702"/>
        <w:gridCol w:w="1418"/>
      </w:tblGrid>
      <w:tr w:rsidR="00B97832" w14:paraId="300A23E1" w14:textId="77777777">
        <w:trPr>
          <w:trHeight w:val="397"/>
        </w:trPr>
        <w:tc>
          <w:tcPr>
            <w:tcW w:w="10433" w:type="dxa"/>
            <w:gridSpan w:val="6"/>
            <w:shd w:val="clear" w:color="auto" w:fill="A6A8AB"/>
            <w:vAlign w:val="center"/>
          </w:tcPr>
          <w:p w14:paraId="58117032" w14:textId="259247E8" w:rsidR="00B97832" w:rsidRDefault="00D61573">
            <w:pPr>
              <w:rPr>
                <w:b/>
                <w:bCs/>
                <w:color w:val="FFFFFF" w:themeColor="light1"/>
                <w:sz w:val="16"/>
                <w:szCs w:val="20"/>
              </w:rPr>
            </w:pPr>
            <w:r>
              <w:rPr>
                <w:b/>
                <w:bCs/>
                <w:color w:val="FFFFFF" w:themeColor="light1"/>
                <w:sz w:val="16"/>
                <w:szCs w:val="20"/>
              </w:rPr>
              <w:t>SPOUSE NAME</w:t>
            </w:r>
          </w:p>
        </w:tc>
      </w:tr>
      <w:tr w:rsidR="00B97832" w14:paraId="1F826BE2" w14:textId="77777777">
        <w:trPr>
          <w:trHeight w:val="397"/>
        </w:trPr>
        <w:tc>
          <w:tcPr>
            <w:tcW w:w="3912" w:type="dxa"/>
            <w:tcBorders>
              <w:bottom w:val="single" w:sz="4" w:space="0" w:color="000000"/>
            </w:tcBorders>
            <w:shd w:val="clear" w:color="auto" w:fill="A6A8AB"/>
            <w:vAlign w:val="center"/>
          </w:tcPr>
          <w:p w14:paraId="100F2FEE" w14:textId="77777777" w:rsidR="00B97832" w:rsidRDefault="00CD75AD">
            <w:pPr>
              <w:rPr>
                <w:b/>
                <w:bCs/>
                <w:color w:val="FFFFFF" w:themeColor="light1"/>
                <w:sz w:val="16"/>
                <w:szCs w:val="20"/>
              </w:rPr>
            </w:pPr>
            <w:r>
              <w:rPr>
                <w:b/>
                <w:bCs/>
                <w:color w:val="FFFFFF" w:themeColor="light1"/>
                <w:sz w:val="16"/>
                <w:szCs w:val="20"/>
              </w:rPr>
              <w:t>Policy</w:t>
            </w:r>
          </w:p>
        </w:tc>
        <w:tc>
          <w:tcPr>
            <w:tcW w:w="1134" w:type="dxa"/>
            <w:tcBorders>
              <w:bottom w:val="single" w:sz="4" w:space="0" w:color="000000"/>
            </w:tcBorders>
            <w:shd w:val="clear" w:color="auto" w:fill="A6A8AB"/>
            <w:vAlign w:val="center"/>
          </w:tcPr>
          <w:p w14:paraId="31AE71FD" w14:textId="77777777" w:rsidR="00B97832" w:rsidRDefault="00CD75AD">
            <w:pPr>
              <w:rPr>
                <w:b/>
                <w:bCs/>
                <w:color w:val="FFFFFF" w:themeColor="light1"/>
                <w:sz w:val="16"/>
                <w:szCs w:val="20"/>
              </w:rPr>
            </w:pPr>
            <w:r>
              <w:rPr>
                <w:b/>
                <w:bCs/>
                <w:color w:val="FFFFFF" w:themeColor="light1"/>
                <w:sz w:val="16"/>
                <w:szCs w:val="20"/>
              </w:rPr>
              <w:t>Owner</w:t>
            </w:r>
          </w:p>
        </w:tc>
        <w:tc>
          <w:tcPr>
            <w:tcW w:w="1134" w:type="dxa"/>
            <w:tcBorders>
              <w:bottom w:val="single" w:sz="4" w:space="0" w:color="000000"/>
            </w:tcBorders>
            <w:shd w:val="clear" w:color="auto" w:fill="A6A8AB"/>
            <w:vAlign w:val="center"/>
          </w:tcPr>
          <w:p w14:paraId="0C57B70D" w14:textId="77777777" w:rsidR="00B97832" w:rsidRDefault="00CD75AD">
            <w:pPr>
              <w:rPr>
                <w:b/>
                <w:bCs/>
                <w:color w:val="FFFFFF" w:themeColor="light1"/>
                <w:sz w:val="16"/>
                <w:szCs w:val="20"/>
              </w:rPr>
            </w:pPr>
            <w:r>
              <w:rPr>
                <w:b/>
                <w:bCs/>
                <w:color w:val="FFFFFF" w:themeColor="light1"/>
                <w:sz w:val="16"/>
                <w:szCs w:val="20"/>
              </w:rPr>
              <w:t>Policy No.</w:t>
            </w:r>
          </w:p>
        </w:tc>
        <w:tc>
          <w:tcPr>
            <w:tcW w:w="1133" w:type="dxa"/>
            <w:tcBorders>
              <w:bottom w:val="single" w:sz="4" w:space="0" w:color="000000"/>
            </w:tcBorders>
            <w:shd w:val="clear" w:color="auto" w:fill="A6A8AB"/>
            <w:vAlign w:val="center"/>
          </w:tcPr>
          <w:p w14:paraId="1C1633C8" w14:textId="77777777" w:rsidR="00B97832" w:rsidRDefault="00CD75AD">
            <w:pPr>
              <w:rPr>
                <w:b/>
                <w:bCs/>
                <w:color w:val="FFFFFF" w:themeColor="light1"/>
                <w:sz w:val="16"/>
                <w:szCs w:val="20"/>
              </w:rPr>
            </w:pPr>
            <w:r>
              <w:rPr>
                <w:b/>
                <w:bCs/>
                <w:color w:val="FFFFFF" w:themeColor="light1"/>
                <w:sz w:val="16"/>
                <w:szCs w:val="20"/>
              </w:rPr>
              <w:t>Type</w:t>
            </w:r>
          </w:p>
        </w:tc>
        <w:tc>
          <w:tcPr>
            <w:tcW w:w="1702" w:type="dxa"/>
            <w:tcBorders>
              <w:bottom w:val="single" w:sz="4" w:space="0" w:color="000000"/>
            </w:tcBorders>
            <w:shd w:val="clear" w:color="auto" w:fill="A6A8AB"/>
            <w:vAlign w:val="center"/>
          </w:tcPr>
          <w:p w14:paraId="1ACD5321" w14:textId="77777777" w:rsidR="00B97832" w:rsidRDefault="00CD75AD">
            <w:pPr>
              <w:jc w:val="right"/>
              <w:rPr>
                <w:b/>
                <w:bCs/>
                <w:color w:val="FFFFFF" w:themeColor="light1"/>
                <w:sz w:val="16"/>
                <w:szCs w:val="20"/>
              </w:rPr>
            </w:pPr>
            <w:r>
              <w:rPr>
                <w:b/>
                <w:bCs/>
                <w:color w:val="FFFFFF" w:themeColor="light1"/>
                <w:sz w:val="16"/>
                <w:szCs w:val="20"/>
              </w:rPr>
              <w:t>Benefit</w:t>
            </w:r>
          </w:p>
        </w:tc>
        <w:tc>
          <w:tcPr>
            <w:tcW w:w="1418" w:type="dxa"/>
            <w:tcBorders>
              <w:bottom w:val="single" w:sz="4" w:space="0" w:color="000000"/>
            </w:tcBorders>
            <w:shd w:val="clear" w:color="auto" w:fill="A6A8AB"/>
            <w:vAlign w:val="center"/>
          </w:tcPr>
          <w:p w14:paraId="51FAD9CD" w14:textId="77777777" w:rsidR="00B97832" w:rsidRDefault="00CD75AD">
            <w:pPr>
              <w:jc w:val="right"/>
              <w:rPr>
                <w:b/>
                <w:bCs/>
                <w:color w:val="FFFFFF" w:themeColor="light1"/>
                <w:sz w:val="16"/>
                <w:szCs w:val="20"/>
              </w:rPr>
            </w:pPr>
            <w:r>
              <w:rPr>
                <w:b/>
                <w:bCs/>
                <w:color w:val="FFFFFF" w:themeColor="light1"/>
                <w:sz w:val="16"/>
                <w:szCs w:val="20"/>
              </w:rPr>
              <w:t>Premium (p.a.)</w:t>
            </w:r>
          </w:p>
        </w:tc>
      </w:tr>
    </w:tbl>
    <w:p w14:paraId="697191D8" w14:textId="77777777" w:rsidR="00B97832" w:rsidRDefault="00B97832"/>
    <w:p w14:paraId="44F4F604" w14:textId="77777777" w:rsidR="00B97832" w:rsidRDefault="00CD75AD">
      <w:pPr>
        <w:pStyle w:val="Heading2"/>
      </w:pPr>
      <w:r>
        <w:t>Estate planning details</w:t>
      </w:r>
    </w:p>
    <w:p w14:paraId="048EDC89" w14:textId="77777777" w:rsidR="00B97832" w:rsidRDefault="00B97832"/>
    <w:tbl>
      <w:tblPr>
        <w:tblW w:w="10433" w:type="dxa"/>
        <w:tblLayout w:type="fixed"/>
        <w:tblLook w:val="0000" w:firstRow="0" w:lastRow="0" w:firstColumn="0" w:lastColumn="0" w:noHBand="0" w:noVBand="0"/>
      </w:tblPr>
      <w:tblGrid>
        <w:gridCol w:w="3174"/>
        <w:gridCol w:w="3630"/>
        <w:gridCol w:w="3629"/>
      </w:tblGrid>
      <w:tr w:rsidR="00B97832" w14:paraId="08436B27" w14:textId="77777777">
        <w:trPr>
          <w:trHeight w:val="397"/>
        </w:trPr>
        <w:tc>
          <w:tcPr>
            <w:tcW w:w="3174" w:type="dxa"/>
            <w:tcBorders>
              <w:bottom w:val="single" w:sz="4" w:space="0" w:color="000000"/>
            </w:tcBorders>
            <w:shd w:val="clear" w:color="auto" w:fill="A6A8AB"/>
            <w:vAlign w:val="center"/>
          </w:tcPr>
          <w:p w14:paraId="77AF2884" w14:textId="77777777" w:rsidR="00B97832" w:rsidRDefault="00CD75AD">
            <w:pPr>
              <w:rPr>
                <w:b/>
                <w:bCs/>
                <w:color w:val="FFFFFF" w:themeColor="light1"/>
                <w:sz w:val="16"/>
                <w:szCs w:val="20"/>
              </w:rPr>
            </w:pPr>
            <w:r>
              <w:rPr>
                <w:b/>
                <w:bCs/>
                <w:color w:val="FFFFFF" w:themeColor="light1"/>
                <w:sz w:val="16"/>
                <w:szCs w:val="20"/>
              </w:rPr>
              <w:t>Details</w:t>
            </w:r>
          </w:p>
        </w:tc>
        <w:tc>
          <w:tcPr>
            <w:tcW w:w="3630" w:type="dxa"/>
            <w:tcBorders>
              <w:bottom w:val="single" w:sz="4" w:space="0" w:color="000000"/>
            </w:tcBorders>
            <w:shd w:val="clear" w:color="auto" w:fill="A6A8AB"/>
            <w:vAlign w:val="center"/>
          </w:tcPr>
          <w:p w14:paraId="15B24B5D" w14:textId="76D07B8C" w:rsidR="00B97832" w:rsidRDefault="00794317">
            <w:pPr>
              <w:rPr>
                <w:b/>
                <w:bCs/>
                <w:color w:val="FFFFFF" w:themeColor="light1"/>
                <w:sz w:val="16"/>
                <w:szCs w:val="20"/>
              </w:rPr>
            </w:pPr>
            <w:r>
              <w:rPr>
                <w:b/>
                <w:bCs/>
                <w:color w:val="FFFFFF" w:themeColor="light1"/>
                <w:sz w:val="16"/>
                <w:szCs w:val="20"/>
              </w:rPr>
              <w:t>Harry</w:t>
            </w:r>
          </w:p>
        </w:tc>
        <w:tc>
          <w:tcPr>
            <w:tcW w:w="3629" w:type="dxa"/>
            <w:tcBorders>
              <w:bottom w:val="single" w:sz="4" w:space="0" w:color="000000"/>
            </w:tcBorders>
            <w:shd w:val="clear" w:color="auto" w:fill="A6A8AB"/>
            <w:vAlign w:val="center"/>
          </w:tcPr>
          <w:p w14:paraId="7401E88D" w14:textId="00790595" w:rsidR="00B97832" w:rsidRDefault="00D61573">
            <w:pPr>
              <w:rPr>
                <w:b/>
                <w:bCs/>
                <w:color w:val="FFFFFF" w:themeColor="light1"/>
                <w:sz w:val="16"/>
                <w:szCs w:val="20"/>
              </w:rPr>
            </w:pPr>
            <w:r>
              <w:rPr>
                <w:b/>
                <w:bCs/>
                <w:color w:val="FFFFFF" w:themeColor="light1"/>
                <w:sz w:val="16"/>
                <w:szCs w:val="20"/>
              </w:rPr>
              <w:t>SPOUSE NAME</w:t>
            </w:r>
          </w:p>
        </w:tc>
      </w:tr>
      <w:tr w:rsidR="00B97832" w14:paraId="39F43594" w14:textId="77777777">
        <w:trPr>
          <w:trHeight w:val="397"/>
        </w:trPr>
        <w:tc>
          <w:tcPr>
            <w:tcW w:w="3174" w:type="dxa"/>
            <w:tcBorders>
              <w:top w:val="single" w:sz="4" w:space="0" w:color="000000"/>
            </w:tcBorders>
            <w:vAlign w:val="center"/>
          </w:tcPr>
          <w:p w14:paraId="1D726973" w14:textId="77777777" w:rsidR="00B97832" w:rsidRDefault="00CD75AD">
            <w:pPr>
              <w:rPr>
                <w:b/>
                <w:bCs/>
                <w:sz w:val="16"/>
                <w:szCs w:val="20"/>
              </w:rPr>
            </w:pPr>
            <w:r>
              <w:rPr>
                <w:b/>
                <w:bCs/>
                <w:sz w:val="16"/>
                <w:szCs w:val="20"/>
              </w:rPr>
              <w:t>Will in Place</w:t>
            </w:r>
          </w:p>
        </w:tc>
        <w:tc>
          <w:tcPr>
            <w:tcW w:w="3630" w:type="dxa"/>
            <w:tcBorders>
              <w:top w:val="single" w:sz="4" w:space="0" w:color="000000"/>
            </w:tcBorders>
            <w:vAlign w:val="center"/>
          </w:tcPr>
          <w:p w14:paraId="49440FAF" w14:textId="77777777" w:rsidR="00B97832" w:rsidRDefault="00CD75AD">
            <w:pPr>
              <w:rPr>
                <w:sz w:val="16"/>
                <w:szCs w:val="20"/>
              </w:rPr>
            </w:pPr>
            <w:r>
              <w:rPr>
                <w:sz w:val="16"/>
                <w:szCs w:val="20"/>
              </w:rPr>
              <w:t>Yes</w:t>
            </w:r>
          </w:p>
        </w:tc>
        <w:tc>
          <w:tcPr>
            <w:tcW w:w="3629" w:type="dxa"/>
            <w:tcBorders>
              <w:top w:val="single" w:sz="4" w:space="0" w:color="000000"/>
            </w:tcBorders>
            <w:vAlign w:val="center"/>
          </w:tcPr>
          <w:p w14:paraId="531A7B2C" w14:textId="77777777" w:rsidR="00B97832" w:rsidRDefault="00CD75AD">
            <w:pPr>
              <w:rPr>
                <w:sz w:val="16"/>
                <w:szCs w:val="20"/>
              </w:rPr>
            </w:pPr>
            <w:r>
              <w:rPr>
                <w:sz w:val="16"/>
                <w:szCs w:val="20"/>
              </w:rPr>
              <w:t>No</w:t>
            </w:r>
          </w:p>
        </w:tc>
      </w:tr>
      <w:tr w:rsidR="00B97832" w14:paraId="21C1092D" w14:textId="77777777">
        <w:trPr>
          <w:trHeight w:val="397"/>
        </w:trPr>
        <w:tc>
          <w:tcPr>
            <w:tcW w:w="3174" w:type="dxa"/>
            <w:tcBorders>
              <w:top w:val="single" w:sz="4" w:space="0" w:color="000000"/>
            </w:tcBorders>
            <w:vAlign w:val="center"/>
          </w:tcPr>
          <w:p w14:paraId="68B84C80" w14:textId="77777777" w:rsidR="00B97832" w:rsidRDefault="00CD75AD">
            <w:pPr>
              <w:rPr>
                <w:b/>
                <w:bCs/>
                <w:sz w:val="16"/>
                <w:szCs w:val="20"/>
              </w:rPr>
            </w:pPr>
            <w:r>
              <w:rPr>
                <w:b/>
                <w:bCs/>
                <w:sz w:val="16"/>
                <w:szCs w:val="20"/>
              </w:rPr>
              <w:t>Will Last Updated</w:t>
            </w:r>
          </w:p>
        </w:tc>
        <w:tc>
          <w:tcPr>
            <w:tcW w:w="3630" w:type="dxa"/>
            <w:tcBorders>
              <w:top w:val="single" w:sz="4" w:space="0" w:color="000000"/>
            </w:tcBorders>
            <w:vAlign w:val="center"/>
          </w:tcPr>
          <w:p w14:paraId="015BAD42" w14:textId="77777777" w:rsidR="00B97832" w:rsidRDefault="00CD75AD">
            <w:pPr>
              <w:rPr>
                <w:sz w:val="16"/>
                <w:szCs w:val="20"/>
              </w:rPr>
            </w:pPr>
            <w:r>
              <w:rPr>
                <w:sz w:val="16"/>
                <w:szCs w:val="20"/>
              </w:rPr>
              <w:t>2020</w:t>
            </w:r>
          </w:p>
        </w:tc>
        <w:tc>
          <w:tcPr>
            <w:tcW w:w="3629" w:type="dxa"/>
            <w:tcBorders>
              <w:top w:val="single" w:sz="4" w:space="0" w:color="000000"/>
            </w:tcBorders>
            <w:vAlign w:val="center"/>
          </w:tcPr>
          <w:p w14:paraId="35127FE3" w14:textId="77777777" w:rsidR="00B97832" w:rsidRDefault="00CD75AD">
            <w:pPr>
              <w:rPr>
                <w:sz w:val="16"/>
                <w:szCs w:val="20"/>
              </w:rPr>
            </w:pPr>
            <w:r>
              <w:rPr>
                <w:sz w:val="16"/>
                <w:szCs w:val="20"/>
              </w:rPr>
              <w:t>0</w:t>
            </w:r>
          </w:p>
        </w:tc>
      </w:tr>
      <w:tr w:rsidR="00B97832" w14:paraId="69672E3F" w14:textId="77777777">
        <w:trPr>
          <w:trHeight w:val="397"/>
        </w:trPr>
        <w:tc>
          <w:tcPr>
            <w:tcW w:w="3174" w:type="dxa"/>
            <w:tcBorders>
              <w:top w:val="single" w:sz="4" w:space="0" w:color="000000"/>
              <w:bottom w:val="single" w:sz="4" w:space="0" w:color="000000"/>
            </w:tcBorders>
            <w:vAlign w:val="center"/>
          </w:tcPr>
          <w:p w14:paraId="0589BCEF" w14:textId="77777777" w:rsidR="00B97832" w:rsidRDefault="00CD75AD">
            <w:pPr>
              <w:rPr>
                <w:b/>
                <w:bCs/>
                <w:sz w:val="16"/>
                <w:szCs w:val="20"/>
              </w:rPr>
            </w:pPr>
            <w:r>
              <w:rPr>
                <w:b/>
                <w:bCs/>
                <w:sz w:val="16"/>
                <w:szCs w:val="20"/>
              </w:rPr>
              <w:t>Testamentary Trust</w:t>
            </w:r>
          </w:p>
        </w:tc>
        <w:tc>
          <w:tcPr>
            <w:tcW w:w="3630" w:type="dxa"/>
            <w:tcBorders>
              <w:top w:val="single" w:sz="4" w:space="0" w:color="000000"/>
              <w:bottom w:val="single" w:sz="4" w:space="0" w:color="000000"/>
            </w:tcBorders>
            <w:vAlign w:val="center"/>
          </w:tcPr>
          <w:p w14:paraId="1021D3CA" w14:textId="77777777" w:rsidR="00B97832" w:rsidRDefault="00CD75AD">
            <w:pPr>
              <w:rPr>
                <w:sz w:val="16"/>
                <w:szCs w:val="20"/>
              </w:rPr>
            </w:pPr>
            <w:r>
              <w:rPr>
                <w:sz w:val="16"/>
                <w:szCs w:val="20"/>
              </w:rPr>
              <w:t>No</w:t>
            </w:r>
          </w:p>
        </w:tc>
        <w:tc>
          <w:tcPr>
            <w:tcW w:w="3629" w:type="dxa"/>
            <w:tcBorders>
              <w:top w:val="single" w:sz="4" w:space="0" w:color="000000"/>
              <w:bottom w:val="single" w:sz="4" w:space="0" w:color="000000"/>
            </w:tcBorders>
            <w:vAlign w:val="center"/>
          </w:tcPr>
          <w:p w14:paraId="7CC695A1" w14:textId="77777777" w:rsidR="00B97832" w:rsidRDefault="00CD75AD">
            <w:pPr>
              <w:rPr>
                <w:sz w:val="16"/>
                <w:szCs w:val="20"/>
              </w:rPr>
            </w:pPr>
            <w:r>
              <w:rPr>
                <w:sz w:val="16"/>
                <w:szCs w:val="20"/>
              </w:rPr>
              <w:t>No</w:t>
            </w:r>
          </w:p>
        </w:tc>
      </w:tr>
      <w:tr w:rsidR="00B97832" w14:paraId="694AFF0D" w14:textId="77777777">
        <w:trPr>
          <w:trHeight w:val="397"/>
        </w:trPr>
        <w:tc>
          <w:tcPr>
            <w:tcW w:w="3174" w:type="dxa"/>
            <w:tcBorders>
              <w:top w:val="single" w:sz="4" w:space="0" w:color="000000"/>
            </w:tcBorders>
            <w:vAlign w:val="center"/>
          </w:tcPr>
          <w:p w14:paraId="36660692" w14:textId="77777777" w:rsidR="00B97832" w:rsidRDefault="00CD75AD">
            <w:pPr>
              <w:rPr>
                <w:b/>
                <w:bCs/>
                <w:sz w:val="16"/>
                <w:szCs w:val="20"/>
              </w:rPr>
            </w:pPr>
            <w:r>
              <w:rPr>
                <w:b/>
                <w:bCs/>
                <w:sz w:val="16"/>
                <w:szCs w:val="20"/>
              </w:rPr>
              <w:t>Power of Attorney</w:t>
            </w:r>
          </w:p>
        </w:tc>
        <w:tc>
          <w:tcPr>
            <w:tcW w:w="3630" w:type="dxa"/>
            <w:tcBorders>
              <w:top w:val="single" w:sz="4" w:space="0" w:color="000000"/>
            </w:tcBorders>
            <w:vAlign w:val="center"/>
          </w:tcPr>
          <w:p w14:paraId="0316E729" w14:textId="77777777" w:rsidR="00B97832" w:rsidRDefault="00CD75AD">
            <w:pPr>
              <w:rPr>
                <w:sz w:val="16"/>
                <w:szCs w:val="20"/>
              </w:rPr>
            </w:pPr>
            <w:r>
              <w:rPr>
                <w:sz w:val="16"/>
                <w:szCs w:val="20"/>
              </w:rPr>
              <w:t>No</w:t>
            </w:r>
          </w:p>
        </w:tc>
        <w:tc>
          <w:tcPr>
            <w:tcW w:w="3629" w:type="dxa"/>
            <w:tcBorders>
              <w:top w:val="single" w:sz="4" w:space="0" w:color="000000"/>
            </w:tcBorders>
            <w:vAlign w:val="center"/>
          </w:tcPr>
          <w:p w14:paraId="20AEB463" w14:textId="77777777" w:rsidR="00B97832" w:rsidRDefault="00CD75AD">
            <w:pPr>
              <w:rPr>
                <w:sz w:val="16"/>
                <w:szCs w:val="20"/>
              </w:rPr>
            </w:pPr>
            <w:r>
              <w:rPr>
                <w:sz w:val="16"/>
                <w:szCs w:val="20"/>
              </w:rPr>
              <w:t>No</w:t>
            </w:r>
          </w:p>
        </w:tc>
      </w:tr>
      <w:tr w:rsidR="00B97832" w14:paraId="44D560DC" w14:textId="77777777">
        <w:trPr>
          <w:trHeight w:val="397"/>
        </w:trPr>
        <w:tc>
          <w:tcPr>
            <w:tcW w:w="3174" w:type="dxa"/>
            <w:tcBorders>
              <w:top w:val="single" w:sz="4" w:space="0" w:color="000000"/>
            </w:tcBorders>
            <w:vAlign w:val="center"/>
          </w:tcPr>
          <w:p w14:paraId="7D277255" w14:textId="77777777" w:rsidR="00B97832" w:rsidRDefault="00CD75AD">
            <w:pPr>
              <w:rPr>
                <w:b/>
                <w:bCs/>
                <w:sz w:val="16"/>
                <w:szCs w:val="20"/>
              </w:rPr>
            </w:pPr>
            <w:r>
              <w:rPr>
                <w:b/>
                <w:bCs/>
                <w:sz w:val="16"/>
                <w:szCs w:val="20"/>
              </w:rPr>
              <w:t>Enduring Guardian</w:t>
            </w:r>
          </w:p>
        </w:tc>
        <w:tc>
          <w:tcPr>
            <w:tcW w:w="3630" w:type="dxa"/>
            <w:tcBorders>
              <w:top w:val="single" w:sz="4" w:space="0" w:color="000000"/>
            </w:tcBorders>
            <w:vAlign w:val="center"/>
          </w:tcPr>
          <w:p w14:paraId="6D5A1432" w14:textId="77777777" w:rsidR="00B97832" w:rsidRDefault="00CD75AD">
            <w:pPr>
              <w:rPr>
                <w:sz w:val="16"/>
                <w:szCs w:val="20"/>
              </w:rPr>
            </w:pPr>
            <w:r>
              <w:rPr>
                <w:sz w:val="16"/>
                <w:szCs w:val="20"/>
              </w:rPr>
              <w:t>No</w:t>
            </w:r>
          </w:p>
        </w:tc>
        <w:tc>
          <w:tcPr>
            <w:tcW w:w="3629" w:type="dxa"/>
            <w:tcBorders>
              <w:top w:val="single" w:sz="4" w:space="0" w:color="000000"/>
            </w:tcBorders>
            <w:vAlign w:val="center"/>
          </w:tcPr>
          <w:p w14:paraId="33C5C2F8" w14:textId="77777777" w:rsidR="00B97832" w:rsidRDefault="00CD75AD">
            <w:pPr>
              <w:rPr>
                <w:sz w:val="16"/>
                <w:szCs w:val="20"/>
              </w:rPr>
            </w:pPr>
            <w:r>
              <w:rPr>
                <w:sz w:val="16"/>
                <w:szCs w:val="20"/>
              </w:rPr>
              <w:t>No</w:t>
            </w:r>
          </w:p>
        </w:tc>
      </w:tr>
    </w:tbl>
    <w:p w14:paraId="48F1BDAD" w14:textId="77777777" w:rsidR="00B97832" w:rsidRDefault="00B97832"/>
    <w:p w14:paraId="7D0662F2" w14:textId="77777777" w:rsidR="00B97832" w:rsidRDefault="00CD75AD">
      <w:pPr>
        <w:pStyle w:val="Heading1"/>
      </w:pPr>
      <w:bookmarkStart w:id="9" w:name="__RefHeading___Toc14264_364719670"/>
      <w:bookmarkStart w:id="10" w:name="_Toc138403407"/>
      <w:bookmarkEnd w:id="9"/>
      <w:r>
        <w:t>What this advice covers</w:t>
      </w:r>
      <w:bookmarkEnd w:id="10"/>
    </w:p>
    <w:p w14:paraId="790EDA97" w14:textId="77777777" w:rsidR="00B97832" w:rsidRDefault="00B97832"/>
    <w:p w14:paraId="49E4DCA6" w14:textId="77777777" w:rsidR="00B97832" w:rsidRDefault="00CD75AD">
      <w:pPr>
        <w:pStyle w:val="Heading3"/>
      </w:pPr>
      <w:bookmarkStart w:id="11" w:name="_Toc45553676"/>
      <w:r>
        <w:t>Advice addressed</w:t>
      </w:r>
      <w:bookmarkEnd w:id="11"/>
    </w:p>
    <w:p w14:paraId="6BF1A7A4" w14:textId="77777777" w:rsidR="00B97832" w:rsidRDefault="00B97832">
      <w:pPr>
        <w:rPr>
          <w:b/>
          <w:bCs/>
        </w:rPr>
      </w:pPr>
    </w:p>
    <w:p w14:paraId="30B92887" w14:textId="77777777" w:rsidR="00B97832" w:rsidRDefault="00CD75AD">
      <w:r>
        <w:t>Understanding your goals and objectives is an essential part of developing a personalised financial strategy that is right for you.</w:t>
      </w:r>
    </w:p>
    <w:p w14:paraId="4A5496E3" w14:textId="77777777" w:rsidR="00B97832" w:rsidRDefault="00B97832"/>
    <w:p w14:paraId="2A2D661F" w14:textId="77777777" w:rsidR="00B97832" w:rsidRDefault="00CD75AD">
      <w:r>
        <w:t>The goals you want to achieve, as well as additional needs that we identified from your personal and financial details, have been summarised below.  The recommendations made in this Statement of Advice have been designed to meet both your goals and objectives.</w:t>
      </w:r>
    </w:p>
    <w:p w14:paraId="2AB37D11" w14:textId="77777777" w:rsidR="00B97832" w:rsidRDefault="00B97832"/>
    <w:tbl>
      <w:tblPr>
        <w:tblW w:w="10195" w:type="dxa"/>
        <w:tblLayout w:type="fixed"/>
        <w:tblLook w:val="0000" w:firstRow="0" w:lastRow="0" w:firstColumn="0" w:lastColumn="0" w:noHBand="0" w:noVBand="0"/>
      </w:tblPr>
      <w:tblGrid>
        <w:gridCol w:w="2886"/>
        <w:gridCol w:w="7300"/>
        <w:gridCol w:w="9"/>
      </w:tblGrid>
      <w:tr w:rsidR="00B97832" w14:paraId="058403B1" w14:textId="77777777">
        <w:trPr>
          <w:gridAfter w:val="1"/>
          <w:wAfter w:w="9" w:type="dxa"/>
          <w:trHeight w:hRule="exact" w:val="29"/>
        </w:trPr>
        <w:tc>
          <w:tcPr>
            <w:tcW w:w="10195" w:type="dxa"/>
            <w:gridSpan w:val="2"/>
          </w:tcPr>
          <w:p w14:paraId="42D1CBCB" w14:textId="77777777" w:rsidR="00B97832" w:rsidRDefault="00B97832"/>
        </w:tc>
      </w:tr>
      <w:tr w:rsidR="00B97832" w14:paraId="3D64C019" w14:textId="77777777">
        <w:trPr>
          <w:trHeight w:hRule="exact" w:val="397"/>
        </w:trPr>
        <w:tc>
          <w:tcPr>
            <w:tcW w:w="2888" w:type="dxa"/>
            <w:tcBorders>
              <w:bottom w:val="single" w:sz="4" w:space="0" w:color="000000"/>
            </w:tcBorders>
            <w:shd w:val="clear" w:color="auto" w:fill="A6A8AB"/>
            <w:vAlign w:val="center"/>
          </w:tcPr>
          <w:p w14:paraId="348E41B8" w14:textId="77777777" w:rsidR="00B97832" w:rsidRDefault="00CD75AD">
            <w:pPr>
              <w:rPr>
                <w:b/>
                <w:bCs/>
                <w:color w:val="FFFFFF" w:themeColor="light1"/>
                <w:sz w:val="16"/>
                <w:szCs w:val="20"/>
              </w:rPr>
            </w:pPr>
            <w:r>
              <w:rPr>
                <w:b/>
                <w:bCs/>
                <w:color w:val="FFFFFF" w:themeColor="light1"/>
                <w:sz w:val="16"/>
                <w:szCs w:val="20"/>
              </w:rPr>
              <w:t>Type of Advice</w:t>
            </w:r>
          </w:p>
        </w:tc>
        <w:tc>
          <w:tcPr>
            <w:tcW w:w="7316" w:type="dxa"/>
            <w:gridSpan w:val="2"/>
            <w:tcBorders>
              <w:bottom w:val="single" w:sz="4" w:space="0" w:color="000000"/>
            </w:tcBorders>
            <w:shd w:val="clear" w:color="auto" w:fill="A6A8AB"/>
            <w:vAlign w:val="center"/>
          </w:tcPr>
          <w:p w14:paraId="507BEDF5" w14:textId="77777777" w:rsidR="00B97832" w:rsidRDefault="00CD75AD">
            <w:pPr>
              <w:rPr>
                <w:b/>
                <w:bCs/>
                <w:color w:val="FFFFFF" w:themeColor="light1"/>
                <w:sz w:val="16"/>
                <w:szCs w:val="20"/>
              </w:rPr>
            </w:pPr>
            <w:r>
              <w:rPr>
                <w:b/>
                <w:bCs/>
                <w:color w:val="FFFFFF" w:themeColor="light1"/>
                <w:sz w:val="16"/>
                <w:szCs w:val="20"/>
              </w:rPr>
              <w:t>Goals, Objectives and Identified Needs</w:t>
            </w:r>
          </w:p>
        </w:tc>
      </w:tr>
      <w:tr w:rsidR="00B97832" w14:paraId="1E66590B" w14:textId="77777777">
        <w:trPr>
          <w:trHeight w:val="397"/>
        </w:trPr>
        <w:tc>
          <w:tcPr>
            <w:tcW w:w="2888" w:type="dxa"/>
            <w:tcBorders>
              <w:top w:val="single" w:sz="4" w:space="0" w:color="000000"/>
            </w:tcBorders>
            <w:vAlign w:val="center"/>
          </w:tcPr>
          <w:p w14:paraId="5D2A4EBB" w14:textId="77777777" w:rsidR="00B97832" w:rsidRDefault="00B97832">
            <w:pPr>
              <w:rPr>
                <w:b/>
                <w:bCs/>
                <w:sz w:val="16"/>
                <w:szCs w:val="20"/>
              </w:rPr>
            </w:pPr>
          </w:p>
        </w:tc>
        <w:tc>
          <w:tcPr>
            <w:tcW w:w="7316" w:type="dxa"/>
            <w:gridSpan w:val="2"/>
            <w:tcBorders>
              <w:top w:val="single" w:sz="4" w:space="0" w:color="000000"/>
            </w:tcBorders>
            <w:vAlign w:val="center"/>
          </w:tcPr>
          <w:p w14:paraId="3B1B38FF" w14:textId="77777777" w:rsidR="00B97832" w:rsidRDefault="00CD75AD">
            <w:pPr>
              <w:rPr>
                <w:sz w:val="16"/>
                <w:szCs w:val="20"/>
              </w:rPr>
            </w:pPr>
            <w:r>
              <w:rPr>
                <w:sz w:val="16"/>
                <w:szCs w:val="20"/>
              </w:rPr>
              <w:t>Retirement Objective</w:t>
            </w:r>
          </w:p>
        </w:tc>
      </w:tr>
      <w:tr w:rsidR="00B97832" w14:paraId="1CF20C37" w14:textId="77777777">
        <w:trPr>
          <w:trHeight w:val="397"/>
        </w:trPr>
        <w:tc>
          <w:tcPr>
            <w:tcW w:w="2888" w:type="dxa"/>
            <w:tcBorders>
              <w:top w:val="single" w:sz="4" w:space="0" w:color="000000"/>
            </w:tcBorders>
            <w:vAlign w:val="center"/>
          </w:tcPr>
          <w:p w14:paraId="5772BCA2" w14:textId="77777777" w:rsidR="00B97832" w:rsidRDefault="00CD75AD">
            <w:pPr>
              <w:rPr>
                <w:b/>
                <w:bCs/>
                <w:sz w:val="16"/>
                <w:szCs w:val="20"/>
              </w:rPr>
            </w:pPr>
            <w:r>
              <w:rPr>
                <w:b/>
                <w:bCs/>
                <w:sz w:val="16"/>
                <w:szCs w:val="20"/>
              </w:rPr>
              <w:t>Personal Risk Protection</w:t>
            </w:r>
          </w:p>
        </w:tc>
        <w:tc>
          <w:tcPr>
            <w:tcW w:w="7316" w:type="dxa"/>
            <w:gridSpan w:val="2"/>
            <w:tcBorders>
              <w:top w:val="single" w:sz="4" w:space="0" w:color="000000"/>
            </w:tcBorders>
            <w:vAlign w:val="center"/>
          </w:tcPr>
          <w:p w14:paraId="67BB712F" w14:textId="77777777" w:rsidR="00B97832" w:rsidRDefault="00CD75AD">
            <w:pPr>
              <w:rPr>
                <w:sz w:val="16"/>
                <w:szCs w:val="20"/>
              </w:rPr>
            </w:pPr>
            <w:r>
              <w:rPr>
                <w:sz w:val="16"/>
                <w:szCs w:val="20"/>
              </w:rPr>
              <w:t>Review your insurance needs.</w:t>
            </w:r>
          </w:p>
        </w:tc>
      </w:tr>
      <w:tr w:rsidR="00B97832" w14:paraId="4D65BC57" w14:textId="77777777">
        <w:trPr>
          <w:trHeight w:val="397"/>
        </w:trPr>
        <w:tc>
          <w:tcPr>
            <w:tcW w:w="2888" w:type="dxa"/>
            <w:tcBorders>
              <w:top w:val="single" w:sz="4" w:space="0" w:color="000000"/>
            </w:tcBorders>
            <w:vAlign w:val="center"/>
          </w:tcPr>
          <w:p w14:paraId="0CCB624A" w14:textId="77777777" w:rsidR="00B97832" w:rsidRDefault="00CD75AD">
            <w:pPr>
              <w:rPr>
                <w:b/>
                <w:bCs/>
                <w:sz w:val="16"/>
                <w:szCs w:val="20"/>
              </w:rPr>
            </w:pPr>
            <w:r>
              <w:rPr>
                <w:b/>
                <w:bCs/>
                <w:sz w:val="16"/>
                <w:szCs w:val="20"/>
              </w:rPr>
              <w:t>Superannuation</w:t>
            </w:r>
          </w:p>
        </w:tc>
        <w:tc>
          <w:tcPr>
            <w:tcW w:w="7316" w:type="dxa"/>
            <w:gridSpan w:val="2"/>
            <w:tcBorders>
              <w:top w:val="single" w:sz="4" w:space="0" w:color="000000"/>
            </w:tcBorders>
            <w:vAlign w:val="center"/>
          </w:tcPr>
          <w:p w14:paraId="71866F38" w14:textId="77777777" w:rsidR="00B97832" w:rsidRDefault="00CD75AD">
            <w:pPr>
              <w:rPr>
                <w:sz w:val="16"/>
                <w:szCs w:val="20"/>
              </w:rPr>
            </w:pPr>
            <w:r>
              <w:rPr>
                <w:sz w:val="16"/>
                <w:szCs w:val="20"/>
              </w:rPr>
              <w:t>Make sure my super is invested with access to features of abc.</w:t>
            </w:r>
          </w:p>
        </w:tc>
      </w:tr>
    </w:tbl>
    <w:p w14:paraId="52F73F54" w14:textId="77777777" w:rsidR="00B97832" w:rsidRDefault="00B97832"/>
    <w:p w14:paraId="72455EAB" w14:textId="77777777" w:rsidR="00B97832" w:rsidRDefault="00CD75AD">
      <w:pPr>
        <w:pStyle w:val="Heading3"/>
      </w:pPr>
      <w:bookmarkStart w:id="12" w:name="_Toc45553677"/>
      <w:r>
        <w:t>Advice not addressed</w:t>
      </w:r>
      <w:bookmarkEnd w:id="12"/>
    </w:p>
    <w:p w14:paraId="6A4DA833" w14:textId="77777777" w:rsidR="00B97832" w:rsidRDefault="00B97832"/>
    <w:tbl>
      <w:tblPr>
        <w:tblW w:w="10204" w:type="dxa"/>
        <w:tblLayout w:type="fixed"/>
        <w:tblLook w:val="0000" w:firstRow="0" w:lastRow="0" w:firstColumn="0" w:lastColumn="0" w:noHBand="0" w:noVBand="0"/>
      </w:tblPr>
      <w:tblGrid>
        <w:gridCol w:w="2888"/>
        <w:gridCol w:w="7316"/>
      </w:tblGrid>
      <w:tr w:rsidR="00B97832" w14:paraId="477C6B9A" w14:textId="77777777">
        <w:trPr>
          <w:trHeight w:val="397"/>
        </w:trPr>
        <w:tc>
          <w:tcPr>
            <w:tcW w:w="2888" w:type="dxa"/>
            <w:tcBorders>
              <w:bottom w:val="single" w:sz="4" w:space="0" w:color="000000"/>
            </w:tcBorders>
            <w:shd w:val="clear" w:color="auto" w:fill="A6A8AB"/>
            <w:vAlign w:val="center"/>
          </w:tcPr>
          <w:p w14:paraId="403AA3E3" w14:textId="77777777" w:rsidR="00B97832" w:rsidRDefault="00CD75AD">
            <w:pPr>
              <w:rPr>
                <w:b/>
                <w:bCs/>
                <w:color w:val="FFFFFF" w:themeColor="light1"/>
                <w:sz w:val="16"/>
                <w:szCs w:val="20"/>
              </w:rPr>
            </w:pPr>
            <w:r>
              <w:rPr>
                <w:b/>
                <w:bCs/>
                <w:color w:val="FFFFFF" w:themeColor="light1"/>
                <w:sz w:val="16"/>
                <w:szCs w:val="20"/>
              </w:rPr>
              <w:t>Type of Advice</w:t>
            </w:r>
          </w:p>
        </w:tc>
        <w:tc>
          <w:tcPr>
            <w:tcW w:w="7316" w:type="dxa"/>
            <w:tcBorders>
              <w:bottom w:val="single" w:sz="4" w:space="0" w:color="000000"/>
            </w:tcBorders>
            <w:shd w:val="clear" w:color="auto" w:fill="A6A8AB"/>
            <w:vAlign w:val="center"/>
          </w:tcPr>
          <w:p w14:paraId="24AE22DE" w14:textId="77777777" w:rsidR="00B97832" w:rsidRDefault="00CD75AD">
            <w:pPr>
              <w:rPr>
                <w:b/>
                <w:bCs/>
                <w:color w:val="FFFFFF" w:themeColor="light1"/>
                <w:sz w:val="16"/>
                <w:szCs w:val="20"/>
              </w:rPr>
            </w:pPr>
            <w:r>
              <w:rPr>
                <w:b/>
                <w:bCs/>
                <w:color w:val="FFFFFF" w:themeColor="light1"/>
                <w:sz w:val="16"/>
                <w:szCs w:val="20"/>
              </w:rPr>
              <w:t>Reason why this advice is not included</w:t>
            </w:r>
          </w:p>
        </w:tc>
      </w:tr>
      <w:tr w:rsidR="00B97832" w14:paraId="6D7E5B2A" w14:textId="77777777">
        <w:trPr>
          <w:trHeight w:val="397"/>
        </w:trPr>
        <w:tc>
          <w:tcPr>
            <w:tcW w:w="2888" w:type="dxa"/>
            <w:tcBorders>
              <w:top w:val="single" w:sz="4" w:space="0" w:color="000000"/>
            </w:tcBorders>
            <w:vAlign w:val="center"/>
          </w:tcPr>
          <w:p w14:paraId="0B38BB54" w14:textId="77777777" w:rsidR="00B97832" w:rsidRDefault="00CD75AD">
            <w:pPr>
              <w:rPr>
                <w:b/>
                <w:bCs/>
                <w:sz w:val="16"/>
                <w:szCs w:val="16"/>
              </w:rPr>
            </w:pPr>
            <w:r>
              <w:rPr>
                <w:b/>
                <w:bCs/>
                <w:sz w:val="16"/>
                <w:szCs w:val="16"/>
              </w:rPr>
              <w:t>Cashflow Management</w:t>
            </w:r>
          </w:p>
        </w:tc>
        <w:tc>
          <w:tcPr>
            <w:tcW w:w="7316" w:type="dxa"/>
            <w:tcBorders>
              <w:top w:val="single" w:sz="4" w:space="0" w:color="000000"/>
            </w:tcBorders>
            <w:vAlign w:val="center"/>
          </w:tcPr>
          <w:p w14:paraId="1A774AD4" w14:textId="77777777" w:rsidR="00B97832" w:rsidRDefault="00CD75AD">
            <w:pPr>
              <w:rPr>
                <w:sz w:val="16"/>
                <w:szCs w:val="16"/>
              </w:rPr>
            </w:pPr>
            <w:r>
              <w:rPr>
                <w:sz w:val="16"/>
                <w:szCs w:val="16"/>
              </w:rPr>
              <w:t>Not applicable</w:t>
            </w:r>
          </w:p>
        </w:tc>
      </w:tr>
      <w:tr w:rsidR="00B97832" w14:paraId="4BE321C2" w14:textId="77777777">
        <w:trPr>
          <w:trHeight w:val="397"/>
        </w:trPr>
        <w:tc>
          <w:tcPr>
            <w:tcW w:w="2888" w:type="dxa"/>
            <w:tcBorders>
              <w:top w:val="single" w:sz="4" w:space="0" w:color="000000"/>
            </w:tcBorders>
            <w:vAlign w:val="center"/>
          </w:tcPr>
          <w:p w14:paraId="237C4449" w14:textId="77777777" w:rsidR="00B97832" w:rsidRDefault="00CD75AD">
            <w:pPr>
              <w:rPr>
                <w:b/>
                <w:bCs/>
                <w:sz w:val="16"/>
                <w:szCs w:val="16"/>
              </w:rPr>
            </w:pPr>
            <w:r>
              <w:rPr>
                <w:b/>
                <w:bCs/>
                <w:sz w:val="16"/>
                <w:szCs w:val="16"/>
              </w:rPr>
              <w:t>Debt Management</w:t>
            </w:r>
          </w:p>
        </w:tc>
        <w:tc>
          <w:tcPr>
            <w:tcW w:w="7316" w:type="dxa"/>
            <w:tcBorders>
              <w:top w:val="single" w:sz="4" w:space="0" w:color="000000"/>
            </w:tcBorders>
            <w:vAlign w:val="center"/>
          </w:tcPr>
          <w:p w14:paraId="715458E4" w14:textId="77777777" w:rsidR="00B97832" w:rsidRDefault="00CD75AD">
            <w:pPr>
              <w:rPr>
                <w:sz w:val="16"/>
                <w:szCs w:val="16"/>
              </w:rPr>
            </w:pPr>
            <w:r>
              <w:rPr>
                <w:sz w:val="16"/>
                <w:szCs w:val="16"/>
              </w:rPr>
              <w:t>Not applicable</w:t>
            </w:r>
          </w:p>
        </w:tc>
      </w:tr>
      <w:tr w:rsidR="00B97832" w14:paraId="290EAB18" w14:textId="77777777">
        <w:trPr>
          <w:trHeight w:val="397"/>
        </w:trPr>
        <w:tc>
          <w:tcPr>
            <w:tcW w:w="2888" w:type="dxa"/>
            <w:tcBorders>
              <w:top w:val="single" w:sz="4" w:space="0" w:color="000000"/>
            </w:tcBorders>
            <w:vAlign w:val="center"/>
          </w:tcPr>
          <w:p w14:paraId="6392DDED" w14:textId="77777777" w:rsidR="00B97832" w:rsidRDefault="00CD75AD">
            <w:pPr>
              <w:rPr>
                <w:b/>
                <w:bCs/>
                <w:sz w:val="16"/>
                <w:szCs w:val="16"/>
              </w:rPr>
            </w:pPr>
            <w:r>
              <w:rPr>
                <w:b/>
                <w:bCs/>
                <w:sz w:val="16"/>
                <w:szCs w:val="16"/>
              </w:rPr>
              <w:t>Non-superannuation Investment</w:t>
            </w:r>
          </w:p>
        </w:tc>
        <w:tc>
          <w:tcPr>
            <w:tcW w:w="7316" w:type="dxa"/>
            <w:tcBorders>
              <w:top w:val="single" w:sz="4" w:space="0" w:color="000000"/>
            </w:tcBorders>
            <w:vAlign w:val="center"/>
          </w:tcPr>
          <w:p w14:paraId="1458ADC2" w14:textId="77777777" w:rsidR="00B97832" w:rsidRDefault="00CD75AD">
            <w:pPr>
              <w:rPr>
                <w:sz w:val="16"/>
                <w:szCs w:val="16"/>
              </w:rPr>
            </w:pPr>
            <w:r>
              <w:rPr>
                <w:sz w:val="16"/>
                <w:szCs w:val="16"/>
              </w:rPr>
              <w:t>Not applicable</w:t>
            </w:r>
          </w:p>
        </w:tc>
      </w:tr>
      <w:tr w:rsidR="00B97832" w14:paraId="190BB737" w14:textId="77777777">
        <w:trPr>
          <w:trHeight w:val="397"/>
        </w:trPr>
        <w:tc>
          <w:tcPr>
            <w:tcW w:w="2888" w:type="dxa"/>
            <w:tcBorders>
              <w:top w:val="single" w:sz="4" w:space="0" w:color="000000"/>
            </w:tcBorders>
            <w:vAlign w:val="center"/>
          </w:tcPr>
          <w:p w14:paraId="32C6735D" w14:textId="77777777" w:rsidR="00B97832" w:rsidRDefault="00CD75AD">
            <w:pPr>
              <w:rPr>
                <w:b/>
                <w:bCs/>
                <w:sz w:val="16"/>
                <w:szCs w:val="16"/>
              </w:rPr>
            </w:pPr>
            <w:r>
              <w:rPr>
                <w:b/>
                <w:bCs/>
                <w:sz w:val="16"/>
                <w:szCs w:val="16"/>
              </w:rPr>
              <w:t>Retirement Planning</w:t>
            </w:r>
          </w:p>
        </w:tc>
        <w:tc>
          <w:tcPr>
            <w:tcW w:w="7316" w:type="dxa"/>
            <w:tcBorders>
              <w:top w:val="single" w:sz="4" w:space="0" w:color="000000"/>
            </w:tcBorders>
            <w:vAlign w:val="center"/>
          </w:tcPr>
          <w:p w14:paraId="024480BE" w14:textId="77777777" w:rsidR="00B97832" w:rsidRDefault="00CD75AD">
            <w:pPr>
              <w:rPr>
                <w:sz w:val="16"/>
                <w:szCs w:val="16"/>
              </w:rPr>
            </w:pPr>
            <w:r>
              <w:rPr>
                <w:sz w:val="16"/>
                <w:szCs w:val="16"/>
              </w:rPr>
              <w:t>Not applicable</w:t>
            </w:r>
          </w:p>
        </w:tc>
      </w:tr>
      <w:tr w:rsidR="00B97832" w14:paraId="7ABEDF77" w14:textId="77777777">
        <w:trPr>
          <w:trHeight w:val="397"/>
        </w:trPr>
        <w:tc>
          <w:tcPr>
            <w:tcW w:w="2888" w:type="dxa"/>
            <w:tcBorders>
              <w:top w:val="single" w:sz="4" w:space="0" w:color="000000"/>
            </w:tcBorders>
            <w:vAlign w:val="center"/>
          </w:tcPr>
          <w:p w14:paraId="718089AE" w14:textId="77777777" w:rsidR="00B97832" w:rsidRDefault="00CD75AD">
            <w:pPr>
              <w:rPr>
                <w:b/>
                <w:bCs/>
                <w:sz w:val="16"/>
                <w:szCs w:val="16"/>
              </w:rPr>
            </w:pPr>
            <w:r>
              <w:rPr>
                <w:b/>
                <w:bCs/>
                <w:sz w:val="16"/>
                <w:szCs w:val="16"/>
              </w:rPr>
              <w:t>Estate Planning</w:t>
            </w:r>
          </w:p>
        </w:tc>
        <w:tc>
          <w:tcPr>
            <w:tcW w:w="7316" w:type="dxa"/>
            <w:tcBorders>
              <w:top w:val="single" w:sz="4" w:space="0" w:color="000000"/>
            </w:tcBorders>
            <w:vAlign w:val="center"/>
          </w:tcPr>
          <w:p w14:paraId="6B2EBABD" w14:textId="77777777" w:rsidR="00B97832" w:rsidRDefault="00CD75AD">
            <w:pPr>
              <w:rPr>
                <w:sz w:val="16"/>
                <w:szCs w:val="16"/>
              </w:rPr>
            </w:pPr>
            <w:r>
              <w:rPr>
                <w:sz w:val="16"/>
                <w:szCs w:val="16"/>
              </w:rPr>
              <w:t>Not applicable</w:t>
            </w:r>
          </w:p>
        </w:tc>
      </w:tr>
    </w:tbl>
    <w:p w14:paraId="078FCD59" w14:textId="77777777" w:rsidR="00B97832" w:rsidRDefault="00B97832"/>
    <w:p w14:paraId="32C57F36" w14:textId="77777777" w:rsidR="00B97832" w:rsidRDefault="00CD75AD">
      <w:pPr>
        <w:pStyle w:val="Heading2"/>
      </w:pPr>
      <w:r>
        <w:t>Tax Issues</w:t>
      </w:r>
    </w:p>
    <w:p w14:paraId="5DAE1714" w14:textId="77777777" w:rsidR="00B97832" w:rsidRDefault="00B97832"/>
    <w:p w14:paraId="7AB839A5" w14:textId="1327335F" w:rsidR="00B97832" w:rsidRDefault="00794317">
      <w:r>
        <w:t>Adviser Name</w:t>
      </w:r>
      <w:r w:rsidR="00CD75AD">
        <w:t xml:space="preserve"> is a Qualified Tax Relevant Provider (QTRP) and is able to provide tax (financial) advice services.  Based on the information collected from you, our financial advice considers the tax consequences that relate directly to the financial advice being provided.  However, this financial advice does not include an assessment of your overall tax position.  To determine how our financial advice fits with your overall tax position, you should seek separate tax advice about liabilities, obligations or claim entitlements that arise, or could arise, under a taxation law.</w:t>
      </w:r>
    </w:p>
    <w:p w14:paraId="088877EA" w14:textId="77777777" w:rsidR="00B97832" w:rsidRDefault="00B97832"/>
    <w:p w14:paraId="766D00FB" w14:textId="77777777" w:rsidR="00B97832" w:rsidRDefault="00CD75AD">
      <w:pPr>
        <w:pStyle w:val="Heading2"/>
      </w:pPr>
      <w:bookmarkStart w:id="13" w:name="_Toc45553678"/>
      <w:r>
        <w:t>Investment risk tolerance</w:t>
      </w:r>
      <w:bookmarkEnd w:id="13"/>
    </w:p>
    <w:p w14:paraId="4ECB8722" w14:textId="77777777" w:rsidR="00B97832" w:rsidRDefault="00B97832"/>
    <w:p w14:paraId="710BF732" w14:textId="77777777" w:rsidR="00B97832" w:rsidRDefault="00CD75AD">
      <w:r>
        <w:t>During our meetings we have discussed your thoughts and feelings on investing, along with fundamental investment concepts such as risk, return, volatility and diversification.  This included your level of comfort with various investment risks, as well as the returns and volatility that are associated with different investments.</w:t>
      </w:r>
    </w:p>
    <w:p w14:paraId="73171CD1" w14:textId="77777777" w:rsidR="00B97832" w:rsidRDefault="00B97832"/>
    <w:p w14:paraId="58B96E3E" w14:textId="77777777" w:rsidR="00B97832" w:rsidRDefault="00CD75AD">
      <w:r>
        <w:t>You also completed a risk profile questionnaire to provide us with more specific details about your attitude to the risks involved in investing.</w:t>
      </w:r>
    </w:p>
    <w:p w14:paraId="5CC72527" w14:textId="77777777" w:rsidR="00B97832" w:rsidRDefault="00B97832"/>
    <w:p w14:paraId="5EE920D5" w14:textId="77777777" w:rsidR="00B97832" w:rsidRDefault="00CD75AD">
      <w:r>
        <w:t>The purpose of these discussions and completion of the risk profile questionnaire was to identify your risk profile.  Your risk profile is simply a description of how much risk you are comfortable with in order to achieve your goals and it is used to guide decisions around how your money is invested.</w:t>
      </w:r>
    </w:p>
    <w:p w14:paraId="309D7926" w14:textId="77777777" w:rsidR="00B97832" w:rsidRDefault="00B97832"/>
    <w:p w14:paraId="243D849E" w14:textId="79295093" w:rsidR="00B97832" w:rsidRDefault="00CD75AD">
      <w:pPr>
        <w:pStyle w:val="Heading3"/>
      </w:pPr>
      <w:bookmarkStart w:id="14" w:name="_Toc45553679"/>
      <w:r>
        <w:t xml:space="preserve">Results for </w:t>
      </w:r>
      <w:r w:rsidR="00794317">
        <w:t>Harry</w:t>
      </w:r>
      <w:bookmarkEnd w:id="14"/>
    </w:p>
    <w:p w14:paraId="671564C2" w14:textId="77777777" w:rsidR="00B97832" w:rsidRDefault="00B97832"/>
    <w:p w14:paraId="3AC74BA1" w14:textId="77777777" w:rsidR="00B97832" w:rsidRDefault="00CD75AD">
      <w:r>
        <w:t>We have agreed that a ‘Growth’ risk profile is appropriate based on your current circumstances including your tolerance to investment risk.</w:t>
      </w:r>
    </w:p>
    <w:p w14:paraId="0AAD4193" w14:textId="77777777" w:rsidR="00B97832" w:rsidRDefault="00B97832"/>
    <w:p w14:paraId="33B94EF6" w14:textId="77777777" w:rsidR="00B97832" w:rsidRDefault="00CD75AD">
      <w:r>
        <w:t>Client and partner have a long term investment horizon, are comfortable with market fluctuations and after discussions a growth profile is suitable.</w:t>
      </w:r>
    </w:p>
    <w:p w14:paraId="671713CC" w14:textId="77777777" w:rsidR="00B97832" w:rsidRDefault="00B97832"/>
    <w:p w14:paraId="7B5F708B" w14:textId="77777777" w:rsidR="00B97832" w:rsidRDefault="00CD75AD">
      <w:pPr>
        <w:pStyle w:val="Heading3"/>
        <w:rPr>
          <w:shd w:val="clear" w:color="auto" w:fill="FFFF00"/>
        </w:rPr>
      </w:pPr>
      <w:r>
        <w:rPr>
          <w:sz w:val="18"/>
        </w:rPr>
        <w:t>Growth</w:t>
      </w:r>
    </w:p>
    <w:p w14:paraId="176D72DE" w14:textId="77777777" w:rsidR="00B97832" w:rsidRDefault="00CD75AD">
      <w:r>
        <w:t>You have a longer term investment horizon and are prepared to accept higher volatility as a trade off for greater returns. You understand that this strategy can produce higher returns over the long run, but can lead to higher short-term volatility. Nevertheless you are prepared to wear this volatility to achieve your long-term goals. As such a higher exposure to growth assets would be appropriate, with limited exposure to income assets.</w:t>
      </w:r>
    </w:p>
    <w:p w14:paraId="5CDC778D" w14:textId="77777777" w:rsidR="00B97832" w:rsidRDefault="00B97832"/>
    <w:p w14:paraId="10E35250" w14:textId="77777777" w:rsidR="00B97832" w:rsidRDefault="00CD75AD">
      <w:r>
        <w:t>We have discussed the characteristics of this type of risk profile, including:</w:t>
      </w:r>
    </w:p>
    <w:p w14:paraId="7BD984BA" w14:textId="77777777" w:rsidR="00B97832" w:rsidRDefault="00CD75AD">
      <w:pPr>
        <w:numPr>
          <w:ilvl w:val="0"/>
          <w:numId w:val="5"/>
        </w:numPr>
        <w:spacing w:line="240" w:lineRule="auto"/>
      </w:pPr>
      <w:r>
        <w:t>The types of investments that are appropriate</w:t>
      </w:r>
    </w:p>
    <w:p w14:paraId="62C5C037" w14:textId="77777777" w:rsidR="00B97832" w:rsidRDefault="00CD75AD">
      <w:pPr>
        <w:numPr>
          <w:ilvl w:val="0"/>
          <w:numId w:val="5"/>
        </w:numPr>
        <w:spacing w:line="240" w:lineRule="auto"/>
      </w:pPr>
      <w:r>
        <w:t>The risks associated with the various investments</w:t>
      </w:r>
    </w:p>
    <w:p w14:paraId="576BE681" w14:textId="77777777" w:rsidR="00B97832" w:rsidRDefault="00CD75AD">
      <w:pPr>
        <w:numPr>
          <w:ilvl w:val="0"/>
          <w:numId w:val="5"/>
        </w:numPr>
        <w:spacing w:line="240" w:lineRule="auto"/>
      </w:pPr>
      <w:r>
        <w:t>Your tolerance to market fluctuations</w:t>
      </w:r>
    </w:p>
    <w:p w14:paraId="6176CB9C" w14:textId="77777777" w:rsidR="00B97832" w:rsidRDefault="00B97832"/>
    <w:p w14:paraId="256E1D54" w14:textId="77777777" w:rsidR="00B97832" w:rsidRDefault="00CD75AD">
      <w:r>
        <w:t>The level of growth assets such as shares and property in your portfolio is dependent on your willingness to tolerate short-term price fluctuations (rises and falls) in order to achieve longer-term growth. Whereas defensive assets such as cash and fixed interest aim to minimise the investment risks and provide stable returns.</w:t>
      </w:r>
    </w:p>
    <w:p w14:paraId="0C67EA73" w14:textId="77777777" w:rsidR="00B97832" w:rsidRDefault="00B97832"/>
    <w:p w14:paraId="0999E378" w14:textId="77777777" w:rsidR="00B97832" w:rsidRDefault="00CD75AD">
      <w:r>
        <w:t>The following table summarises the nature of each risk profile and the potential return expectations.</w:t>
      </w:r>
    </w:p>
    <w:p w14:paraId="6FB83414" w14:textId="77777777" w:rsidR="00B97832" w:rsidRDefault="00B97832"/>
    <w:tbl>
      <w:tblPr>
        <w:tblW w:w="10420" w:type="dxa"/>
        <w:tblLayout w:type="fixed"/>
        <w:tblLook w:val="0000" w:firstRow="0" w:lastRow="0" w:firstColumn="0" w:lastColumn="0" w:noHBand="0" w:noVBand="0"/>
      </w:tblPr>
      <w:tblGrid>
        <w:gridCol w:w="2942"/>
        <w:gridCol w:w="1246"/>
        <w:gridCol w:w="1247"/>
        <w:gridCol w:w="1246"/>
        <w:gridCol w:w="1245"/>
        <w:gridCol w:w="1246"/>
        <w:gridCol w:w="1248"/>
      </w:tblGrid>
      <w:tr w:rsidR="00B97832" w14:paraId="422C8218" w14:textId="77777777">
        <w:trPr>
          <w:trHeight w:val="397"/>
        </w:trPr>
        <w:tc>
          <w:tcPr>
            <w:tcW w:w="2942" w:type="dxa"/>
            <w:tcBorders>
              <w:bottom w:val="single" w:sz="4" w:space="0" w:color="000000"/>
            </w:tcBorders>
            <w:shd w:val="clear" w:color="auto" w:fill="A6A8AB"/>
            <w:vAlign w:val="center"/>
          </w:tcPr>
          <w:p w14:paraId="08B2DA08" w14:textId="77777777" w:rsidR="00B97832" w:rsidRDefault="00CD75AD">
            <w:pPr>
              <w:rPr>
                <w:b/>
                <w:bCs/>
                <w:sz w:val="16"/>
                <w:szCs w:val="20"/>
              </w:rPr>
            </w:pPr>
            <w:r>
              <w:rPr>
                <w:b/>
                <w:bCs/>
                <w:color w:val="FFFFFF" w:themeColor="light1"/>
                <w:sz w:val="16"/>
                <w:szCs w:val="20"/>
              </w:rPr>
              <w:t>Risk Profile</w:t>
            </w:r>
          </w:p>
        </w:tc>
        <w:tc>
          <w:tcPr>
            <w:tcW w:w="1246" w:type="dxa"/>
            <w:tcBorders>
              <w:bottom w:val="single" w:sz="4" w:space="0" w:color="000000"/>
            </w:tcBorders>
            <w:shd w:val="clear" w:color="auto" w:fill="A6A8AB"/>
            <w:vAlign w:val="center"/>
          </w:tcPr>
          <w:p w14:paraId="506314A3" w14:textId="77777777" w:rsidR="00B97832" w:rsidRDefault="00CD75AD">
            <w:pPr>
              <w:jc w:val="right"/>
              <w:rPr>
                <w:b/>
                <w:bCs/>
                <w:sz w:val="16"/>
                <w:szCs w:val="20"/>
              </w:rPr>
            </w:pPr>
            <w:r>
              <w:rPr>
                <w:b/>
                <w:bCs/>
                <w:color w:val="FFFFFF" w:themeColor="light1"/>
                <w:sz w:val="16"/>
                <w:szCs w:val="20"/>
              </w:rPr>
              <w:t>Defensive</w:t>
            </w:r>
          </w:p>
        </w:tc>
        <w:tc>
          <w:tcPr>
            <w:tcW w:w="1247" w:type="dxa"/>
            <w:tcBorders>
              <w:bottom w:val="single" w:sz="4" w:space="0" w:color="000000"/>
            </w:tcBorders>
            <w:shd w:val="clear" w:color="auto" w:fill="A6A8AB"/>
            <w:vAlign w:val="center"/>
          </w:tcPr>
          <w:p w14:paraId="041B7FBE" w14:textId="77777777" w:rsidR="00B97832" w:rsidRDefault="00CD75AD">
            <w:pPr>
              <w:jc w:val="right"/>
              <w:rPr>
                <w:b/>
                <w:bCs/>
                <w:sz w:val="16"/>
                <w:szCs w:val="20"/>
              </w:rPr>
            </w:pPr>
            <w:r>
              <w:rPr>
                <w:b/>
                <w:bCs/>
                <w:color w:val="FFFFFF" w:themeColor="light1"/>
                <w:sz w:val="16"/>
                <w:szCs w:val="20"/>
              </w:rPr>
              <w:t>Conservative</w:t>
            </w:r>
          </w:p>
        </w:tc>
        <w:tc>
          <w:tcPr>
            <w:tcW w:w="1246" w:type="dxa"/>
            <w:tcBorders>
              <w:bottom w:val="single" w:sz="4" w:space="0" w:color="000000"/>
            </w:tcBorders>
            <w:shd w:val="clear" w:color="auto" w:fill="A6A8AB"/>
            <w:vAlign w:val="center"/>
          </w:tcPr>
          <w:p w14:paraId="2E005D4A" w14:textId="77777777" w:rsidR="00B97832" w:rsidRDefault="00CD75AD">
            <w:pPr>
              <w:jc w:val="right"/>
              <w:rPr>
                <w:b/>
                <w:bCs/>
                <w:sz w:val="16"/>
                <w:szCs w:val="20"/>
              </w:rPr>
            </w:pPr>
            <w:r>
              <w:rPr>
                <w:b/>
                <w:bCs/>
                <w:color w:val="FFFFFF" w:themeColor="light1"/>
                <w:sz w:val="16"/>
                <w:szCs w:val="20"/>
              </w:rPr>
              <w:t>Moderate</w:t>
            </w:r>
          </w:p>
        </w:tc>
        <w:tc>
          <w:tcPr>
            <w:tcW w:w="1245" w:type="dxa"/>
            <w:tcBorders>
              <w:bottom w:val="single" w:sz="4" w:space="0" w:color="000000"/>
            </w:tcBorders>
            <w:shd w:val="clear" w:color="auto" w:fill="A6A8AB"/>
            <w:vAlign w:val="center"/>
          </w:tcPr>
          <w:p w14:paraId="5F079B60" w14:textId="77777777" w:rsidR="00B97832" w:rsidRDefault="00CD75AD">
            <w:pPr>
              <w:jc w:val="right"/>
              <w:rPr>
                <w:b/>
                <w:bCs/>
                <w:sz w:val="16"/>
                <w:szCs w:val="20"/>
              </w:rPr>
            </w:pPr>
            <w:r>
              <w:rPr>
                <w:b/>
                <w:bCs/>
                <w:color w:val="FFFFFF" w:themeColor="light1"/>
                <w:sz w:val="16"/>
                <w:szCs w:val="20"/>
              </w:rPr>
              <w:t>Balanced</w:t>
            </w:r>
          </w:p>
        </w:tc>
        <w:tc>
          <w:tcPr>
            <w:tcW w:w="1246" w:type="dxa"/>
            <w:tcBorders>
              <w:bottom w:val="single" w:sz="4" w:space="0" w:color="000000"/>
            </w:tcBorders>
            <w:shd w:val="clear" w:color="auto" w:fill="FECEA8"/>
            <w:vAlign w:val="center"/>
          </w:tcPr>
          <w:p w14:paraId="41E09442" w14:textId="77777777" w:rsidR="00B97832" w:rsidRDefault="00CD75AD">
            <w:pPr>
              <w:jc w:val="right"/>
              <w:rPr>
                <w:sz w:val="16"/>
                <w:szCs w:val="20"/>
              </w:rPr>
            </w:pPr>
            <w:r>
              <w:rPr>
                <w:b/>
                <w:bCs/>
                <w:color w:val="333F48"/>
                <w:sz w:val="16"/>
                <w:szCs w:val="20"/>
              </w:rPr>
              <w:t>Growth</w:t>
            </w:r>
          </w:p>
        </w:tc>
        <w:tc>
          <w:tcPr>
            <w:tcW w:w="1248" w:type="dxa"/>
            <w:tcBorders>
              <w:bottom w:val="single" w:sz="4" w:space="0" w:color="000000"/>
            </w:tcBorders>
            <w:shd w:val="clear" w:color="auto" w:fill="A6A8AB"/>
            <w:vAlign w:val="center"/>
          </w:tcPr>
          <w:p w14:paraId="5FA46E68" w14:textId="77777777" w:rsidR="00B97832" w:rsidRDefault="00CD75AD">
            <w:pPr>
              <w:jc w:val="right"/>
              <w:rPr>
                <w:b/>
                <w:bCs/>
                <w:sz w:val="16"/>
                <w:szCs w:val="20"/>
              </w:rPr>
            </w:pPr>
            <w:r>
              <w:rPr>
                <w:b/>
                <w:bCs/>
                <w:color w:val="FFFFFF" w:themeColor="light1"/>
                <w:sz w:val="16"/>
                <w:szCs w:val="20"/>
              </w:rPr>
              <w:t>High Growth</w:t>
            </w:r>
          </w:p>
        </w:tc>
      </w:tr>
      <w:tr w:rsidR="00B97832" w14:paraId="442D40CC" w14:textId="77777777">
        <w:trPr>
          <w:trHeight w:val="397"/>
        </w:trPr>
        <w:tc>
          <w:tcPr>
            <w:tcW w:w="2942" w:type="dxa"/>
            <w:tcBorders>
              <w:top w:val="single" w:sz="4" w:space="0" w:color="000000"/>
              <w:bottom w:val="single" w:sz="4" w:space="0" w:color="000000"/>
            </w:tcBorders>
          </w:tcPr>
          <w:p w14:paraId="4087A54A" w14:textId="77777777" w:rsidR="00B97832" w:rsidRDefault="00CD75AD">
            <w:pPr>
              <w:rPr>
                <w:i/>
                <w:iCs/>
                <w:sz w:val="16"/>
                <w:szCs w:val="20"/>
              </w:rPr>
            </w:pPr>
            <w:r>
              <w:rPr>
                <w:b/>
                <w:bCs/>
                <w:sz w:val="16"/>
                <w:szCs w:val="20"/>
              </w:rPr>
              <w:t>Investment term</w:t>
            </w:r>
          </w:p>
        </w:tc>
        <w:tc>
          <w:tcPr>
            <w:tcW w:w="1246" w:type="dxa"/>
            <w:tcBorders>
              <w:top w:val="single" w:sz="4" w:space="0" w:color="000000"/>
              <w:bottom w:val="single" w:sz="4" w:space="0" w:color="000000"/>
            </w:tcBorders>
          </w:tcPr>
          <w:p w14:paraId="2EDCE82B" w14:textId="77777777" w:rsidR="00B97832" w:rsidRDefault="00CD75AD">
            <w:pPr>
              <w:jc w:val="center"/>
              <w:rPr>
                <w:sz w:val="16"/>
                <w:szCs w:val="20"/>
                <w:u w:val="single"/>
              </w:rPr>
            </w:pPr>
            <w:r>
              <w:rPr>
                <w:sz w:val="16"/>
                <w:szCs w:val="20"/>
              </w:rPr>
              <w:t>1 years</w:t>
            </w:r>
          </w:p>
        </w:tc>
        <w:tc>
          <w:tcPr>
            <w:tcW w:w="1247" w:type="dxa"/>
            <w:tcBorders>
              <w:top w:val="single" w:sz="4" w:space="0" w:color="000000"/>
              <w:bottom w:val="single" w:sz="4" w:space="0" w:color="000000"/>
            </w:tcBorders>
          </w:tcPr>
          <w:p w14:paraId="6BC37CC1" w14:textId="77777777" w:rsidR="00B97832" w:rsidRDefault="00CD75AD">
            <w:pPr>
              <w:jc w:val="center"/>
              <w:rPr>
                <w:sz w:val="16"/>
                <w:szCs w:val="20"/>
                <w:u w:val="single"/>
              </w:rPr>
            </w:pPr>
            <w:r>
              <w:rPr>
                <w:sz w:val="16"/>
                <w:szCs w:val="20"/>
              </w:rPr>
              <w:t>2 years</w:t>
            </w:r>
          </w:p>
        </w:tc>
        <w:tc>
          <w:tcPr>
            <w:tcW w:w="1246" w:type="dxa"/>
            <w:tcBorders>
              <w:top w:val="single" w:sz="4" w:space="0" w:color="000000"/>
              <w:bottom w:val="single" w:sz="4" w:space="0" w:color="000000"/>
            </w:tcBorders>
          </w:tcPr>
          <w:p w14:paraId="4595EEBA" w14:textId="77777777" w:rsidR="00B97832" w:rsidRDefault="00CD75AD">
            <w:pPr>
              <w:jc w:val="center"/>
              <w:rPr>
                <w:sz w:val="16"/>
                <w:szCs w:val="20"/>
                <w:u w:val="single"/>
              </w:rPr>
            </w:pPr>
            <w:r>
              <w:rPr>
                <w:sz w:val="16"/>
                <w:szCs w:val="20"/>
              </w:rPr>
              <w:t>3 years</w:t>
            </w:r>
          </w:p>
        </w:tc>
        <w:tc>
          <w:tcPr>
            <w:tcW w:w="1245" w:type="dxa"/>
            <w:tcBorders>
              <w:top w:val="single" w:sz="4" w:space="0" w:color="000000"/>
              <w:bottom w:val="single" w:sz="4" w:space="0" w:color="000000"/>
            </w:tcBorders>
          </w:tcPr>
          <w:p w14:paraId="23F41DBA" w14:textId="77777777" w:rsidR="00B97832" w:rsidRDefault="00CD75AD">
            <w:pPr>
              <w:jc w:val="center"/>
              <w:rPr>
                <w:sz w:val="16"/>
                <w:szCs w:val="20"/>
                <w:u w:val="single"/>
              </w:rPr>
            </w:pPr>
            <w:r>
              <w:rPr>
                <w:sz w:val="16"/>
                <w:szCs w:val="20"/>
              </w:rPr>
              <w:t>5 years</w:t>
            </w:r>
          </w:p>
        </w:tc>
        <w:tc>
          <w:tcPr>
            <w:tcW w:w="1246" w:type="dxa"/>
            <w:tcBorders>
              <w:top w:val="single" w:sz="4" w:space="0" w:color="000000"/>
              <w:bottom w:val="single" w:sz="4" w:space="0" w:color="000000"/>
            </w:tcBorders>
            <w:shd w:val="clear" w:color="auto" w:fill="FECEA8"/>
          </w:tcPr>
          <w:p w14:paraId="67253F56" w14:textId="77777777" w:rsidR="00B97832" w:rsidRDefault="00CD75AD">
            <w:pPr>
              <w:jc w:val="center"/>
              <w:rPr>
                <w:sz w:val="16"/>
                <w:szCs w:val="20"/>
                <w:u w:val="single"/>
              </w:rPr>
            </w:pPr>
            <w:r>
              <w:rPr>
                <w:sz w:val="16"/>
                <w:szCs w:val="20"/>
              </w:rPr>
              <w:t>6 years</w:t>
            </w:r>
          </w:p>
        </w:tc>
        <w:tc>
          <w:tcPr>
            <w:tcW w:w="1248" w:type="dxa"/>
            <w:tcBorders>
              <w:top w:val="single" w:sz="4" w:space="0" w:color="000000"/>
              <w:bottom w:val="single" w:sz="4" w:space="0" w:color="000000"/>
            </w:tcBorders>
          </w:tcPr>
          <w:p w14:paraId="1AFBAD1F" w14:textId="77777777" w:rsidR="00B97832" w:rsidRDefault="00CD75AD">
            <w:pPr>
              <w:jc w:val="center"/>
              <w:rPr>
                <w:sz w:val="16"/>
                <w:szCs w:val="20"/>
                <w:u w:val="single"/>
              </w:rPr>
            </w:pPr>
            <w:r>
              <w:rPr>
                <w:sz w:val="16"/>
                <w:szCs w:val="20"/>
              </w:rPr>
              <w:t>7 years</w:t>
            </w:r>
          </w:p>
        </w:tc>
      </w:tr>
      <w:tr w:rsidR="00B97832" w14:paraId="2D5A5B8B" w14:textId="77777777">
        <w:trPr>
          <w:trHeight w:val="397"/>
        </w:trPr>
        <w:tc>
          <w:tcPr>
            <w:tcW w:w="2942" w:type="dxa"/>
            <w:tcBorders>
              <w:top w:val="single" w:sz="4" w:space="0" w:color="000000"/>
              <w:bottom w:val="single" w:sz="4" w:space="0" w:color="000000"/>
            </w:tcBorders>
          </w:tcPr>
          <w:p w14:paraId="171BB757" w14:textId="77777777" w:rsidR="00B97832" w:rsidRDefault="00CD75AD">
            <w:pPr>
              <w:rPr>
                <w:i/>
                <w:iCs/>
                <w:sz w:val="16"/>
                <w:szCs w:val="20"/>
              </w:rPr>
            </w:pPr>
            <w:r>
              <w:rPr>
                <w:b/>
                <w:bCs/>
                <w:sz w:val="16"/>
                <w:szCs w:val="20"/>
              </w:rPr>
              <w:t>Net return objective</w:t>
            </w:r>
          </w:p>
        </w:tc>
        <w:tc>
          <w:tcPr>
            <w:tcW w:w="1246" w:type="dxa"/>
            <w:tcBorders>
              <w:top w:val="single" w:sz="4" w:space="0" w:color="000000"/>
              <w:bottom w:val="single" w:sz="4" w:space="0" w:color="000000"/>
            </w:tcBorders>
          </w:tcPr>
          <w:p w14:paraId="1D55474B" w14:textId="77777777" w:rsidR="00B97832" w:rsidRDefault="00CD75AD">
            <w:pPr>
              <w:jc w:val="center"/>
              <w:rPr>
                <w:sz w:val="16"/>
                <w:szCs w:val="20"/>
                <w:u w:val="single"/>
              </w:rPr>
            </w:pPr>
            <w:r>
              <w:rPr>
                <w:sz w:val="16"/>
                <w:szCs w:val="20"/>
              </w:rPr>
              <w:t>RBA Cash + 0.4%</w:t>
            </w:r>
          </w:p>
        </w:tc>
        <w:tc>
          <w:tcPr>
            <w:tcW w:w="1247" w:type="dxa"/>
            <w:tcBorders>
              <w:top w:val="single" w:sz="4" w:space="0" w:color="000000"/>
              <w:bottom w:val="single" w:sz="4" w:space="0" w:color="000000"/>
            </w:tcBorders>
          </w:tcPr>
          <w:p w14:paraId="6B9CD50C" w14:textId="77777777" w:rsidR="00B97832" w:rsidRDefault="00CD75AD">
            <w:pPr>
              <w:jc w:val="center"/>
              <w:rPr>
                <w:sz w:val="16"/>
                <w:szCs w:val="20"/>
                <w:u w:val="single"/>
              </w:rPr>
            </w:pPr>
            <w:r>
              <w:rPr>
                <w:sz w:val="16"/>
                <w:szCs w:val="20"/>
              </w:rPr>
              <w:t>RBA Cash + 1.2%</w:t>
            </w:r>
          </w:p>
        </w:tc>
        <w:tc>
          <w:tcPr>
            <w:tcW w:w="1246" w:type="dxa"/>
            <w:tcBorders>
              <w:top w:val="single" w:sz="4" w:space="0" w:color="000000"/>
              <w:bottom w:val="single" w:sz="4" w:space="0" w:color="000000"/>
            </w:tcBorders>
          </w:tcPr>
          <w:p w14:paraId="7AA60E2A" w14:textId="77777777" w:rsidR="00B97832" w:rsidRDefault="00CD75AD">
            <w:pPr>
              <w:jc w:val="center"/>
              <w:rPr>
                <w:sz w:val="16"/>
                <w:szCs w:val="20"/>
                <w:u w:val="single"/>
              </w:rPr>
            </w:pPr>
            <w:r>
              <w:rPr>
                <w:sz w:val="16"/>
                <w:szCs w:val="20"/>
              </w:rPr>
              <w:t>RBA Cash + 1.9%</w:t>
            </w:r>
          </w:p>
        </w:tc>
        <w:tc>
          <w:tcPr>
            <w:tcW w:w="1245" w:type="dxa"/>
            <w:tcBorders>
              <w:top w:val="single" w:sz="4" w:space="0" w:color="000000"/>
              <w:bottom w:val="single" w:sz="4" w:space="0" w:color="000000"/>
            </w:tcBorders>
          </w:tcPr>
          <w:p w14:paraId="4F7A552C" w14:textId="77777777" w:rsidR="00B97832" w:rsidRDefault="00CD75AD">
            <w:pPr>
              <w:jc w:val="center"/>
              <w:rPr>
                <w:sz w:val="16"/>
                <w:szCs w:val="20"/>
                <w:u w:val="single"/>
              </w:rPr>
            </w:pPr>
            <w:r>
              <w:rPr>
                <w:sz w:val="16"/>
                <w:szCs w:val="20"/>
              </w:rPr>
              <w:t>RBA Cash + 2.7%</w:t>
            </w:r>
          </w:p>
        </w:tc>
        <w:tc>
          <w:tcPr>
            <w:tcW w:w="1246" w:type="dxa"/>
            <w:tcBorders>
              <w:top w:val="single" w:sz="4" w:space="0" w:color="000000"/>
              <w:bottom w:val="single" w:sz="4" w:space="0" w:color="000000"/>
            </w:tcBorders>
            <w:shd w:val="clear" w:color="auto" w:fill="FECEA8"/>
          </w:tcPr>
          <w:p w14:paraId="232252D3" w14:textId="77777777" w:rsidR="00B97832" w:rsidRDefault="00CD75AD">
            <w:pPr>
              <w:jc w:val="center"/>
              <w:rPr>
                <w:sz w:val="16"/>
                <w:szCs w:val="20"/>
                <w:u w:val="single"/>
              </w:rPr>
            </w:pPr>
            <w:r>
              <w:rPr>
                <w:sz w:val="16"/>
                <w:szCs w:val="20"/>
              </w:rPr>
              <w:t>RBA Cash + 3%</w:t>
            </w:r>
          </w:p>
        </w:tc>
        <w:tc>
          <w:tcPr>
            <w:tcW w:w="1248" w:type="dxa"/>
            <w:tcBorders>
              <w:top w:val="single" w:sz="4" w:space="0" w:color="000000"/>
              <w:bottom w:val="single" w:sz="4" w:space="0" w:color="000000"/>
            </w:tcBorders>
          </w:tcPr>
          <w:p w14:paraId="76D03A52" w14:textId="77777777" w:rsidR="00B97832" w:rsidRDefault="00CD75AD">
            <w:pPr>
              <w:jc w:val="center"/>
              <w:rPr>
                <w:sz w:val="16"/>
                <w:szCs w:val="20"/>
                <w:u w:val="single"/>
              </w:rPr>
            </w:pPr>
            <w:r>
              <w:rPr>
                <w:sz w:val="16"/>
                <w:szCs w:val="20"/>
              </w:rPr>
              <w:t>RBA Cash + 3.8%</w:t>
            </w:r>
          </w:p>
        </w:tc>
      </w:tr>
      <w:tr w:rsidR="00B97832" w14:paraId="27AD394E" w14:textId="77777777">
        <w:trPr>
          <w:trHeight w:val="397"/>
        </w:trPr>
        <w:tc>
          <w:tcPr>
            <w:tcW w:w="2942" w:type="dxa"/>
            <w:tcBorders>
              <w:top w:val="single" w:sz="4" w:space="0" w:color="000000"/>
              <w:bottom w:val="single" w:sz="4" w:space="0" w:color="000000"/>
            </w:tcBorders>
          </w:tcPr>
          <w:p w14:paraId="7E76B1CB" w14:textId="77777777" w:rsidR="00B97832" w:rsidRDefault="00CD75AD">
            <w:pPr>
              <w:rPr>
                <w:i/>
                <w:iCs/>
                <w:sz w:val="16"/>
                <w:szCs w:val="20"/>
              </w:rPr>
            </w:pPr>
            <w:r>
              <w:rPr>
                <w:b/>
                <w:bCs/>
                <w:sz w:val="16"/>
                <w:szCs w:val="20"/>
              </w:rPr>
              <w:t>Growth vs. Defensive</w:t>
            </w:r>
          </w:p>
        </w:tc>
        <w:tc>
          <w:tcPr>
            <w:tcW w:w="1246" w:type="dxa"/>
            <w:tcBorders>
              <w:top w:val="single" w:sz="4" w:space="0" w:color="000000"/>
              <w:bottom w:val="single" w:sz="4" w:space="0" w:color="000000"/>
            </w:tcBorders>
          </w:tcPr>
          <w:p w14:paraId="2A8FB1D5" w14:textId="77777777" w:rsidR="00B97832" w:rsidRDefault="00CD75AD">
            <w:pPr>
              <w:jc w:val="center"/>
              <w:rPr>
                <w:sz w:val="16"/>
                <w:szCs w:val="20"/>
                <w:u w:val="single"/>
              </w:rPr>
            </w:pPr>
            <w:r>
              <w:rPr>
                <w:sz w:val="16"/>
                <w:szCs w:val="20"/>
              </w:rPr>
              <w:t>10 / 90%</w:t>
            </w:r>
          </w:p>
        </w:tc>
        <w:tc>
          <w:tcPr>
            <w:tcW w:w="1247" w:type="dxa"/>
            <w:tcBorders>
              <w:top w:val="single" w:sz="4" w:space="0" w:color="000000"/>
              <w:bottom w:val="single" w:sz="4" w:space="0" w:color="000000"/>
            </w:tcBorders>
          </w:tcPr>
          <w:p w14:paraId="65A6003C" w14:textId="77777777" w:rsidR="00B97832" w:rsidRDefault="00CD75AD">
            <w:pPr>
              <w:jc w:val="center"/>
              <w:rPr>
                <w:sz w:val="16"/>
                <w:szCs w:val="20"/>
                <w:u w:val="single"/>
              </w:rPr>
            </w:pPr>
            <w:r>
              <w:rPr>
                <w:sz w:val="16"/>
                <w:szCs w:val="20"/>
              </w:rPr>
              <w:t>30 / 70%</w:t>
            </w:r>
          </w:p>
        </w:tc>
        <w:tc>
          <w:tcPr>
            <w:tcW w:w="1246" w:type="dxa"/>
            <w:tcBorders>
              <w:top w:val="single" w:sz="4" w:space="0" w:color="000000"/>
              <w:bottom w:val="single" w:sz="4" w:space="0" w:color="000000"/>
            </w:tcBorders>
          </w:tcPr>
          <w:p w14:paraId="2C63DF0E" w14:textId="77777777" w:rsidR="00B97832" w:rsidRDefault="00CD75AD">
            <w:pPr>
              <w:jc w:val="center"/>
              <w:rPr>
                <w:sz w:val="16"/>
                <w:szCs w:val="20"/>
                <w:u w:val="single"/>
              </w:rPr>
            </w:pPr>
            <w:r>
              <w:rPr>
                <w:sz w:val="16"/>
                <w:szCs w:val="20"/>
              </w:rPr>
              <w:t>50 / 50%</w:t>
            </w:r>
          </w:p>
        </w:tc>
        <w:tc>
          <w:tcPr>
            <w:tcW w:w="1245" w:type="dxa"/>
            <w:tcBorders>
              <w:top w:val="single" w:sz="4" w:space="0" w:color="000000"/>
              <w:bottom w:val="single" w:sz="4" w:space="0" w:color="000000"/>
            </w:tcBorders>
          </w:tcPr>
          <w:p w14:paraId="0E70ED16" w14:textId="77777777" w:rsidR="00B97832" w:rsidRDefault="00CD75AD">
            <w:pPr>
              <w:jc w:val="center"/>
              <w:rPr>
                <w:sz w:val="16"/>
                <w:szCs w:val="20"/>
                <w:u w:val="single"/>
              </w:rPr>
            </w:pPr>
            <w:r>
              <w:rPr>
                <w:sz w:val="16"/>
                <w:szCs w:val="20"/>
              </w:rPr>
              <w:t>70 / 30%</w:t>
            </w:r>
          </w:p>
        </w:tc>
        <w:tc>
          <w:tcPr>
            <w:tcW w:w="1246" w:type="dxa"/>
            <w:tcBorders>
              <w:top w:val="single" w:sz="4" w:space="0" w:color="000000"/>
              <w:bottom w:val="single" w:sz="4" w:space="0" w:color="000000"/>
            </w:tcBorders>
            <w:shd w:val="clear" w:color="auto" w:fill="FECEA8"/>
          </w:tcPr>
          <w:p w14:paraId="1D442608" w14:textId="77777777" w:rsidR="00B97832" w:rsidRDefault="00CD75AD">
            <w:pPr>
              <w:jc w:val="center"/>
              <w:rPr>
                <w:sz w:val="16"/>
                <w:szCs w:val="20"/>
                <w:u w:val="single"/>
              </w:rPr>
            </w:pPr>
            <w:r>
              <w:rPr>
                <w:sz w:val="16"/>
                <w:szCs w:val="20"/>
              </w:rPr>
              <w:t>80 / 20%</w:t>
            </w:r>
          </w:p>
        </w:tc>
        <w:tc>
          <w:tcPr>
            <w:tcW w:w="1248" w:type="dxa"/>
            <w:tcBorders>
              <w:top w:val="single" w:sz="4" w:space="0" w:color="000000"/>
              <w:bottom w:val="single" w:sz="4" w:space="0" w:color="000000"/>
            </w:tcBorders>
          </w:tcPr>
          <w:p w14:paraId="5A73CDDB" w14:textId="77777777" w:rsidR="00B97832" w:rsidRDefault="00CD75AD">
            <w:pPr>
              <w:jc w:val="center"/>
              <w:rPr>
                <w:sz w:val="16"/>
                <w:szCs w:val="20"/>
                <w:u w:val="single"/>
              </w:rPr>
            </w:pPr>
            <w:r>
              <w:rPr>
                <w:sz w:val="16"/>
                <w:szCs w:val="20"/>
              </w:rPr>
              <w:t>100 / 0%</w:t>
            </w:r>
          </w:p>
        </w:tc>
      </w:tr>
      <w:tr w:rsidR="00B97832" w14:paraId="07592A2C" w14:textId="77777777">
        <w:trPr>
          <w:trHeight w:val="397"/>
        </w:trPr>
        <w:tc>
          <w:tcPr>
            <w:tcW w:w="2942" w:type="dxa"/>
            <w:tcBorders>
              <w:top w:val="single" w:sz="4" w:space="0" w:color="000000"/>
            </w:tcBorders>
          </w:tcPr>
          <w:p w14:paraId="3B7C2AA5" w14:textId="77777777" w:rsidR="00B97832" w:rsidRDefault="00CD75AD">
            <w:pPr>
              <w:rPr>
                <w:i/>
                <w:iCs/>
                <w:sz w:val="16"/>
                <w:szCs w:val="20"/>
              </w:rPr>
            </w:pPr>
            <w:r>
              <w:rPr>
                <w:b/>
                <w:bCs/>
                <w:sz w:val="16"/>
                <w:szCs w:val="20"/>
              </w:rPr>
              <w:t>Expected Volatility</w:t>
            </w:r>
          </w:p>
        </w:tc>
        <w:tc>
          <w:tcPr>
            <w:tcW w:w="1246" w:type="dxa"/>
            <w:tcBorders>
              <w:top w:val="single" w:sz="4" w:space="0" w:color="000000"/>
            </w:tcBorders>
          </w:tcPr>
          <w:p w14:paraId="257CD675" w14:textId="77777777" w:rsidR="00B97832" w:rsidRDefault="00CD75AD">
            <w:pPr>
              <w:jc w:val="center"/>
              <w:rPr>
                <w:sz w:val="16"/>
                <w:szCs w:val="20"/>
                <w:u w:val="single"/>
              </w:rPr>
            </w:pPr>
            <w:r>
              <w:rPr>
                <w:sz w:val="16"/>
                <w:szCs w:val="20"/>
              </w:rPr>
              <w:t>Low</w:t>
            </w:r>
          </w:p>
        </w:tc>
        <w:tc>
          <w:tcPr>
            <w:tcW w:w="1247" w:type="dxa"/>
            <w:tcBorders>
              <w:top w:val="single" w:sz="4" w:space="0" w:color="000000"/>
            </w:tcBorders>
          </w:tcPr>
          <w:p w14:paraId="413C0A2A" w14:textId="77777777" w:rsidR="00B97832" w:rsidRDefault="00CD75AD">
            <w:pPr>
              <w:jc w:val="center"/>
              <w:rPr>
                <w:sz w:val="16"/>
                <w:szCs w:val="20"/>
                <w:u w:val="single"/>
              </w:rPr>
            </w:pPr>
            <w:r>
              <w:rPr>
                <w:sz w:val="16"/>
                <w:szCs w:val="20"/>
              </w:rPr>
              <w:t>Low to Medium</w:t>
            </w:r>
          </w:p>
        </w:tc>
        <w:tc>
          <w:tcPr>
            <w:tcW w:w="1246" w:type="dxa"/>
            <w:tcBorders>
              <w:top w:val="single" w:sz="4" w:space="0" w:color="000000"/>
            </w:tcBorders>
          </w:tcPr>
          <w:p w14:paraId="375EC7EC" w14:textId="77777777" w:rsidR="00B97832" w:rsidRDefault="00CD75AD">
            <w:pPr>
              <w:jc w:val="center"/>
              <w:rPr>
                <w:sz w:val="16"/>
                <w:szCs w:val="20"/>
                <w:u w:val="single"/>
              </w:rPr>
            </w:pPr>
            <w:r>
              <w:rPr>
                <w:sz w:val="16"/>
                <w:szCs w:val="20"/>
              </w:rPr>
              <w:t>Medium</w:t>
            </w:r>
          </w:p>
        </w:tc>
        <w:tc>
          <w:tcPr>
            <w:tcW w:w="1245" w:type="dxa"/>
            <w:tcBorders>
              <w:top w:val="single" w:sz="4" w:space="0" w:color="000000"/>
            </w:tcBorders>
          </w:tcPr>
          <w:p w14:paraId="4A287A55" w14:textId="77777777" w:rsidR="00B97832" w:rsidRDefault="00CD75AD">
            <w:pPr>
              <w:jc w:val="center"/>
              <w:rPr>
                <w:sz w:val="16"/>
                <w:szCs w:val="20"/>
                <w:u w:val="single"/>
              </w:rPr>
            </w:pPr>
            <w:r>
              <w:rPr>
                <w:sz w:val="16"/>
                <w:szCs w:val="20"/>
              </w:rPr>
              <w:t>Medium to High</w:t>
            </w:r>
          </w:p>
        </w:tc>
        <w:tc>
          <w:tcPr>
            <w:tcW w:w="1246" w:type="dxa"/>
            <w:tcBorders>
              <w:top w:val="single" w:sz="4" w:space="0" w:color="000000"/>
            </w:tcBorders>
            <w:shd w:val="clear" w:color="auto" w:fill="FECEA8"/>
          </w:tcPr>
          <w:p w14:paraId="0DE9E14E" w14:textId="77777777" w:rsidR="00B97832" w:rsidRDefault="00CD75AD">
            <w:pPr>
              <w:jc w:val="center"/>
              <w:rPr>
                <w:sz w:val="16"/>
                <w:szCs w:val="20"/>
                <w:u w:val="single"/>
              </w:rPr>
            </w:pPr>
            <w:r>
              <w:rPr>
                <w:sz w:val="16"/>
                <w:szCs w:val="20"/>
              </w:rPr>
              <w:t>High</w:t>
            </w:r>
          </w:p>
        </w:tc>
        <w:tc>
          <w:tcPr>
            <w:tcW w:w="1248" w:type="dxa"/>
            <w:tcBorders>
              <w:top w:val="single" w:sz="4" w:space="0" w:color="000000"/>
            </w:tcBorders>
          </w:tcPr>
          <w:p w14:paraId="60751951" w14:textId="77777777" w:rsidR="00B97832" w:rsidRDefault="00CD75AD">
            <w:pPr>
              <w:jc w:val="center"/>
              <w:rPr>
                <w:sz w:val="16"/>
                <w:szCs w:val="20"/>
                <w:u w:val="single"/>
              </w:rPr>
            </w:pPr>
            <w:r>
              <w:rPr>
                <w:sz w:val="16"/>
                <w:szCs w:val="20"/>
              </w:rPr>
              <w:t>High</w:t>
            </w:r>
          </w:p>
        </w:tc>
      </w:tr>
    </w:tbl>
    <w:p w14:paraId="02B38320" w14:textId="77777777" w:rsidR="00B97832" w:rsidRDefault="00B97832"/>
    <w:p w14:paraId="3BBA0B63" w14:textId="77777777" w:rsidR="00B97832" w:rsidRDefault="00CD75AD">
      <w:pPr>
        <w:rPr>
          <w:color w:val="0000FF"/>
        </w:rPr>
      </w:pPr>
      <w:r>
        <w:rPr>
          <w:i/>
          <w:iCs/>
        </w:rPr>
        <w:t>Please note that the return objective is an average estimate only, over the above Investment term.</w:t>
      </w:r>
    </w:p>
    <w:p w14:paraId="6B53A79C" w14:textId="77777777" w:rsidR="00B97832" w:rsidRDefault="00B97832"/>
    <w:p w14:paraId="035209EE" w14:textId="77777777" w:rsidR="00B97832" w:rsidRDefault="00CD75AD">
      <w:pPr>
        <w:rPr>
          <w:color w:val="0000FF"/>
        </w:rPr>
      </w:pPr>
      <w:r>
        <w:rPr>
          <w:i/>
          <w:iCs/>
        </w:rPr>
        <w:t>The chart below shows a typical asset allocation for a growth risk profile.</w:t>
      </w:r>
    </w:p>
    <w:p w14:paraId="7D53A57B" w14:textId="77777777" w:rsidR="00B97832" w:rsidRDefault="00CD75AD">
      <w:pPr>
        <w:jc w:val="center"/>
        <w:rPr>
          <w:color w:val="0000FF"/>
        </w:rPr>
      </w:pPr>
      <w:r>
        <w:rPr>
          <w:noProof/>
        </w:rPr>
        <w:drawing>
          <wp:inline distT="0" distB="0" distL="0" distR="0" wp14:anchorId="4546442E" wp14:editId="33B273C0">
            <wp:extent cx="3743960" cy="307086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5"/>
                    <a:stretch>
                      <a:fillRect/>
                    </a:stretch>
                  </pic:blipFill>
                  <pic:spPr bwMode="auto">
                    <a:xfrm>
                      <a:off x="0" y="0"/>
                      <a:ext cx="3743960" cy="3070860"/>
                    </a:xfrm>
                    <a:prstGeom prst="rect">
                      <a:avLst/>
                    </a:prstGeom>
                  </pic:spPr>
                </pic:pic>
              </a:graphicData>
            </a:graphic>
          </wp:inline>
        </w:drawing>
      </w:r>
    </w:p>
    <w:p w14:paraId="0D005E78" w14:textId="77777777" w:rsidR="00B97832" w:rsidRDefault="00B97832">
      <w:pPr>
        <w:jc w:val="center"/>
      </w:pPr>
    </w:p>
    <w:p w14:paraId="6234D2AC" w14:textId="77777777" w:rsidR="00B97832" w:rsidRDefault="00CD75AD">
      <w:pPr>
        <w:spacing w:after="160"/>
      </w:pPr>
      <w:r>
        <w:br w:type="page"/>
      </w:r>
    </w:p>
    <w:p w14:paraId="1F82E95A" w14:textId="77777777" w:rsidR="00B97832" w:rsidRDefault="00CD75AD">
      <w:pPr>
        <w:pStyle w:val="Heading1"/>
        <w:spacing w:before="0"/>
      </w:pPr>
      <w:bookmarkStart w:id="15" w:name="__RefHeading___Toc14266_364719670"/>
      <w:bookmarkStart w:id="16" w:name="_Toc138403408"/>
      <w:bookmarkEnd w:id="15"/>
      <w:r>
        <w:t>Our recommendations</w:t>
      </w:r>
      <w:bookmarkEnd w:id="16"/>
    </w:p>
    <w:p w14:paraId="7C3EE581" w14:textId="77777777" w:rsidR="00B97832" w:rsidRDefault="00B97832"/>
    <w:tbl>
      <w:tblPr>
        <w:tblW w:w="10433" w:type="dxa"/>
        <w:tblLayout w:type="fixed"/>
        <w:tblLook w:val="0000" w:firstRow="0" w:lastRow="0" w:firstColumn="0" w:lastColumn="0" w:noHBand="0" w:noVBand="0"/>
      </w:tblPr>
      <w:tblGrid>
        <w:gridCol w:w="1984"/>
        <w:gridCol w:w="8441"/>
        <w:gridCol w:w="8"/>
      </w:tblGrid>
      <w:tr w:rsidR="00B97832" w14:paraId="16559497" w14:textId="77777777">
        <w:trPr>
          <w:gridAfter w:val="1"/>
          <w:wAfter w:w="7" w:type="dxa"/>
          <w:trHeight w:hRule="exact" w:val="29"/>
        </w:trPr>
        <w:tc>
          <w:tcPr>
            <w:tcW w:w="10433" w:type="dxa"/>
            <w:gridSpan w:val="2"/>
          </w:tcPr>
          <w:p w14:paraId="13F76E77" w14:textId="77777777" w:rsidR="00B97832" w:rsidRDefault="00B97832"/>
        </w:tc>
      </w:tr>
      <w:tr w:rsidR="00B97832" w14:paraId="3F10986B" w14:textId="77777777">
        <w:trPr>
          <w:trHeight w:val="397"/>
        </w:trPr>
        <w:tc>
          <w:tcPr>
            <w:tcW w:w="1984" w:type="dxa"/>
            <w:tcBorders>
              <w:bottom w:val="single" w:sz="4" w:space="0" w:color="000000"/>
            </w:tcBorders>
            <w:shd w:val="clear" w:color="auto" w:fill="A6A8AB"/>
            <w:vAlign w:val="center"/>
          </w:tcPr>
          <w:p w14:paraId="6C3211A9" w14:textId="4C05A969" w:rsidR="00B97832" w:rsidRDefault="00794317">
            <w:pPr>
              <w:rPr>
                <w:sz w:val="16"/>
                <w:szCs w:val="20"/>
              </w:rPr>
            </w:pPr>
            <w:r>
              <w:rPr>
                <w:b/>
                <w:bCs/>
                <w:color w:val="FFFFFF" w:themeColor="light1"/>
              </w:rPr>
              <w:t>Harry</w:t>
            </w:r>
          </w:p>
        </w:tc>
        <w:tc>
          <w:tcPr>
            <w:tcW w:w="8456" w:type="dxa"/>
            <w:gridSpan w:val="2"/>
            <w:tcBorders>
              <w:bottom w:val="single" w:sz="4" w:space="0" w:color="000000"/>
            </w:tcBorders>
            <w:shd w:val="clear" w:color="auto" w:fill="A6A8AB"/>
            <w:vAlign w:val="center"/>
          </w:tcPr>
          <w:p w14:paraId="57DC720F" w14:textId="77777777" w:rsidR="00B97832" w:rsidRDefault="00CD75AD">
            <w:pPr>
              <w:rPr>
                <w:sz w:val="16"/>
                <w:szCs w:val="20"/>
              </w:rPr>
            </w:pPr>
            <w:r>
              <w:rPr>
                <w:b/>
                <w:bCs/>
                <w:color w:val="FFFFFF" w:themeColor="light1"/>
              </w:rPr>
              <w:t>Superannuation Planning</w:t>
            </w:r>
          </w:p>
        </w:tc>
      </w:tr>
      <w:tr w:rsidR="00B97832" w14:paraId="3FA92BDC" w14:textId="77777777">
        <w:tblPrEx>
          <w:tblCellMar>
            <w:top w:w="142" w:type="dxa"/>
            <w:bottom w:w="142" w:type="dxa"/>
          </w:tblCellMar>
        </w:tblPrEx>
        <w:trPr>
          <w:gridAfter w:val="1"/>
          <w:wAfter w:w="7" w:type="dxa"/>
          <w:trHeight w:val="397"/>
        </w:trPr>
        <w:tc>
          <w:tcPr>
            <w:tcW w:w="1985" w:type="dxa"/>
            <w:tcBorders>
              <w:top w:val="single" w:sz="4" w:space="0" w:color="000000"/>
              <w:bottom w:val="single" w:sz="4" w:space="0" w:color="000000"/>
            </w:tcBorders>
          </w:tcPr>
          <w:p w14:paraId="7AB41B15" w14:textId="77777777" w:rsidR="00B97832" w:rsidRDefault="00CD75AD">
            <w:pPr>
              <w:spacing w:before="120" w:after="120"/>
              <w:rPr>
                <w:sz w:val="16"/>
                <w:szCs w:val="20"/>
              </w:rPr>
            </w:pPr>
            <w:r>
              <w:rPr>
                <w:b/>
                <w:bCs/>
              </w:rPr>
              <w:t>Recommendation</w:t>
            </w:r>
          </w:p>
        </w:tc>
        <w:tc>
          <w:tcPr>
            <w:tcW w:w="8448" w:type="dxa"/>
            <w:tcBorders>
              <w:top w:val="single" w:sz="4" w:space="0" w:color="000000"/>
              <w:bottom w:val="single" w:sz="4" w:space="0" w:color="000000"/>
            </w:tcBorders>
          </w:tcPr>
          <w:p w14:paraId="6A7FE924" w14:textId="77777777" w:rsidR="00B97832" w:rsidRDefault="00CD75AD">
            <w:pPr>
              <w:spacing w:before="120" w:after="120"/>
              <w:rPr>
                <w:sz w:val="16"/>
                <w:szCs w:val="20"/>
                <w:lang w:val="en-US"/>
              </w:rPr>
            </w:pPr>
            <w:r>
              <w:rPr>
                <w:b/>
                <w:bCs/>
                <w:color w:val="333F48"/>
              </w:rPr>
              <w:t>Rollover your superannuation funds</w:t>
            </w:r>
          </w:p>
          <w:p w14:paraId="481FF54D" w14:textId="00997450" w:rsidR="00B97832" w:rsidRDefault="00CD75AD">
            <w:pPr>
              <w:spacing w:before="120" w:after="120"/>
            </w:pPr>
            <w:r>
              <w:t>We recommend that you rollover the total balance in your existing HOSTPLUS Super (Personal) (</w:t>
            </w:r>
            <w:r w:rsidR="00D61573">
              <w:t>XXXXXX</w:t>
            </w:r>
            <w:r>
              <w:t>) into BT Panorama Super (Full menu).</w:t>
            </w:r>
          </w:p>
          <w:p w14:paraId="0D12620B" w14:textId="77777777" w:rsidR="00B97832" w:rsidRDefault="00CD75AD">
            <w:pPr>
              <w:spacing w:before="120" w:after="120"/>
            </w:pPr>
            <w:r>
              <w:t>Implement a (Growth) investment strategy to ensure your superannuation assets are invested in line with your risk profile.</w:t>
            </w:r>
          </w:p>
          <w:p w14:paraId="1547F606" w14:textId="77777777" w:rsidR="00B97832" w:rsidRDefault="00CD75AD">
            <w:pPr>
              <w:spacing w:before="120" w:after="120"/>
            </w:pPr>
            <w:r>
              <w:t>Confirm that your employer offers 'choice of fund' and direct your super guarantee contributions and/or salary sacrifice contributions to the recommended fund.</w:t>
            </w:r>
          </w:p>
          <w:p w14:paraId="04B5F63C" w14:textId="77777777" w:rsidR="00B97832" w:rsidRDefault="00CD75AD">
            <w:pPr>
              <w:spacing w:before="120" w:after="120"/>
              <w:rPr>
                <w:sz w:val="16"/>
                <w:szCs w:val="20"/>
                <w:lang w:val="en-US"/>
              </w:rPr>
            </w:pPr>
            <w:r>
              <w:rPr>
                <w:b/>
                <w:bCs/>
                <w:color w:val="333F48"/>
              </w:rPr>
              <w:t>Make a salary sacrifice contribution to superannuation</w:t>
            </w:r>
          </w:p>
          <w:p w14:paraId="53B41C29" w14:textId="77777777" w:rsidR="00B97832" w:rsidRDefault="00CD75AD">
            <w:pPr>
              <w:spacing w:before="120" w:after="120"/>
            </w:pPr>
            <w:r>
              <w:t>We also recommend you arrange with your employer to make salary sacrifice contributions of $25,000 into the recommended superannuation fund.</w:t>
            </w:r>
          </w:p>
        </w:tc>
      </w:tr>
      <w:tr w:rsidR="00B97832" w14:paraId="1B4E7C58" w14:textId="77777777">
        <w:tblPrEx>
          <w:tblCellMar>
            <w:top w:w="142" w:type="dxa"/>
            <w:bottom w:w="142" w:type="dxa"/>
          </w:tblCellMar>
        </w:tblPrEx>
        <w:trPr>
          <w:gridAfter w:val="1"/>
          <w:wAfter w:w="7" w:type="dxa"/>
          <w:trHeight w:val="397"/>
        </w:trPr>
        <w:tc>
          <w:tcPr>
            <w:tcW w:w="1985" w:type="dxa"/>
            <w:tcBorders>
              <w:top w:val="single" w:sz="4" w:space="0" w:color="000000"/>
              <w:bottom w:val="single" w:sz="4" w:space="0" w:color="000000"/>
            </w:tcBorders>
          </w:tcPr>
          <w:p w14:paraId="58045E07" w14:textId="77777777" w:rsidR="00B97832" w:rsidRDefault="00CD75AD">
            <w:pPr>
              <w:spacing w:before="120" w:after="120"/>
              <w:rPr>
                <w:sz w:val="16"/>
                <w:szCs w:val="20"/>
              </w:rPr>
            </w:pPr>
            <w:r>
              <w:rPr>
                <w:b/>
                <w:bCs/>
              </w:rPr>
              <w:t>How this places you in a better position</w:t>
            </w:r>
          </w:p>
        </w:tc>
        <w:tc>
          <w:tcPr>
            <w:tcW w:w="8448" w:type="dxa"/>
            <w:tcBorders>
              <w:top w:val="single" w:sz="4" w:space="0" w:color="000000"/>
              <w:bottom w:val="single" w:sz="4" w:space="0" w:color="000000"/>
            </w:tcBorders>
          </w:tcPr>
          <w:p w14:paraId="3A981AD8" w14:textId="77777777" w:rsidR="00B97832" w:rsidRDefault="00CD75AD">
            <w:pPr>
              <w:spacing w:before="120" w:after="120"/>
            </w:pPr>
            <w:r>
              <w:t xml:space="preserve">By rolling over your existing superannuation fund into the recommended superannuation fund </w:t>
            </w:r>
            <w:r>
              <w:rPr>
                <w:color w:val="0000FF"/>
              </w:rPr>
              <w:t>add reason for rollover</w:t>
            </w:r>
            <w:r>
              <w:t>.</w:t>
            </w:r>
          </w:p>
          <w:p w14:paraId="784AA44F" w14:textId="77777777" w:rsidR="00B97832" w:rsidRDefault="00CD75AD">
            <w:pPr>
              <w:spacing w:before="120" w:after="120"/>
            </w:pPr>
            <w:r>
              <w:t>By using the recommended fund, you will benefit from a more comprehensive insurance policy.  Please see the Insurance Product Recommendation section for more information on our insurance recommendations.</w:t>
            </w:r>
          </w:p>
          <w:p w14:paraId="628E74B7" w14:textId="77777777" w:rsidR="00B97832" w:rsidRDefault="00CD75AD">
            <w:pPr>
              <w:spacing w:before="120" w:after="120"/>
            </w:pPr>
            <w:r>
              <w:t>Please see the Products to be Replaced section for a complete analysis of the current and recommended superannuation funds.</w:t>
            </w:r>
          </w:p>
          <w:p w14:paraId="0E2080CD" w14:textId="5735B1FC" w:rsidR="00B97832" w:rsidRDefault="00CD75AD">
            <w:pPr>
              <w:spacing w:before="120" w:after="120"/>
            </w:pPr>
            <w:r>
              <w:t>If you proceed with our advice and submit an insurance application to the product provider we have recommended, in the event your application results in terms that may be unfavourable to you, then based on your personal circumstances and objectives, we may recommend you retain your existing policy(s). At that time we will consider the options and document our further recommendations to you and disclose fees you will pay as a result of retaining any existing ac</w:t>
            </w:r>
            <w:r w:rsidR="00D61573">
              <w:t>LICENSEE NAME</w:t>
            </w:r>
            <w:r>
              <w:t>s/policy(s). The fees of your existing super ac</w:t>
            </w:r>
            <w:r w:rsidR="00D61573">
              <w:t>LICENSEE NAME</w:t>
            </w:r>
            <w:r>
              <w:t>(s) and insurance policy(s) are disclosed in the wording of the Product Replacement section.</w:t>
            </w:r>
          </w:p>
          <w:p w14:paraId="0FF9F6AB" w14:textId="77777777" w:rsidR="00B97832" w:rsidRDefault="00CD75AD">
            <w:pPr>
              <w:spacing w:before="120" w:after="120"/>
            </w:pPr>
            <w:r>
              <w:t>Salary sacrifice is a tax effective way of increasing your superannuation balance in preparation for retirement. Contributions are generally taxed at 15% in the fund rather than at your marginal rate of tax.</w:t>
            </w:r>
          </w:p>
          <w:p w14:paraId="0378A876" w14:textId="77777777" w:rsidR="00B97832" w:rsidRDefault="00CD75AD">
            <w:pPr>
              <w:spacing w:before="120" w:after="120"/>
            </w:pPr>
            <w:r>
              <w:t>Salary sacrificing involves forgoing a portion of your salary for increased superannuation contributions. Salary sacrificing is an easy, tax effective method of increasing your retirement savings whilst minimising your personal income tax liability.</w:t>
            </w:r>
          </w:p>
          <w:p w14:paraId="46E35C08" w14:textId="77777777" w:rsidR="00B97832" w:rsidRDefault="00CD75AD">
            <w:pPr>
              <w:spacing w:before="120" w:after="120"/>
            </w:pPr>
            <w:r>
              <w:t>You can see the impact of this recommendation on your cashflow in the Financial outcomes of our advice section of this document.</w:t>
            </w:r>
          </w:p>
        </w:tc>
      </w:tr>
      <w:tr w:rsidR="00B97832" w14:paraId="540D886B" w14:textId="77777777">
        <w:tblPrEx>
          <w:tblCellMar>
            <w:top w:w="142" w:type="dxa"/>
            <w:bottom w:w="142" w:type="dxa"/>
          </w:tblCellMar>
        </w:tblPrEx>
        <w:trPr>
          <w:gridAfter w:val="1"/>
          <w:wAfter w:w="7" w:type="dxa"/>
          <w:trHeight w:val="397"/>
        </w:trPr>
        <w:tc>
          <w:tcPr>
            <w:tcW w:w="1985" w:type="dxa"/>
            <w:tcBorders>
              <w:top w:val="single" w:sz="4" w:space="0" w:color="000000"/>
            </w:tcBorders>
          </w:tcPr>
          <w:p w14:paraId="2D0502DA" w14:textId="77777777" w:rsidR="00B97832" w:rsidRDefault="00CD75AD">
            <w:pPr>
              <w:spacing w:before="120" w:after="120"/>
              <w:rPr>
                <w:sz w:val="16"/>
                <w:szCs w:val="20"/>
              </w:rPr>
            </w:pPr>
            <w:r>
              <w:rPr>
                <w:b/>
                <w:bCs/>
              </w:rPr>
              <w:t>Risks and Consequences</w:t>
            </w:r>
          </w:p>
        </w:tc>
        <w:tc>
          <w:tcPr>
            <w:tcW w:w="8448" w:type="dxa"/>
            <w:tcBorders>
              <w:top w:val="single" w:sz="4" w:space="0" w:color="000000"/>
            </w:tcBorders>
          </w:tcPr>
          <w:p w14:paraId="344B3897" w14:textId="77777777" w:rsidR="00B97832" w:rsidRDefault="00CD75AD">
            <w:pPr>
              <w:numPr>
                <w:ilvl w:val="0"/>
                <w:numId w:val="8"/>
              </w:numPr>
              <w:spacing w:before="120" w:after="120"/>
            </w:pPr>
            <w:r>
              <w:t xml:space="preserve">There is no guarantee that the recommended superannuation fund will outperform your existing funds. </w:t>
            </w:r>
          </w:p>
          <w:p w14:paraId="44C6D910" w14:textId="77777777" w:rsidR="00B97832" w:rsidRDefault="00CD75AD">
            <w:pPr>
              <w:numPr>
                <w:ilvl w:val="0"/>
                <w:numId w:val="8"/>
              </w:numPr>
              <w:spacing w:before="120" w:after="120"/>
            </w:pPr>
            <w:r>
              <w:t>Any fees and costs associated with consolidating your super will reduce your super balance.</w:t>
            </w:r>
          </w:p>
          <w:p w14:paraId="1B821D59" w14:textId="77777777" w:rsidR="00B97832" w:rsidRDefault="00CD75AD">
            <w:pPr>
              <w:numPr>
                <w:ilvl w:val="0"/>
                <w:numId w:val="8"/>
              </w:numPr>
              <w:spacing w:before="120" w:after="120"/>
            </w:pPr>
            <w:r>
              <w:t>There is no guarantee that rolling over your superannuation will provide a better outcome.</w:t>
            </w:r>
          </w:p>
          <w:p w14:paraId="69AC8D56" w14:textId="77777777" w:rsidR="00B97832" w:rsidRDefault="00CD75AD">
            <w:pPr>
              <w:numPr>
                <w:ilvl w:val="0"/>
                <w:numId w:val="8"/>
              </w:numPr>
              <w:spacing w:before="120" w:after="120"/>
            </w:pPr>
            <w:r>
              <w:t>It is essential that you wait until you have been accepted for insurance with our recommended provider before relinquishing your existing insurance benefits. Once your insurance application is accepted, we recommend that you rollover the outstanding balance into the recommended superannuation product.</w:t>
            </w:r>
          </w:p>
          <w:p w14:paraId="1BB70A50" w14:textId="77777777" w:rsidR="00B97832" w:rsidRDefault="00CD75AD">
            <w:pPr>
              <w:numPr>
                <w:ilvl w:val="0"/>
                <w:numId w:val="8"/>
              </w:numPr>
              <w:spacing w:before="120" w:after="120"/>
            </w:pPr>
            <w:r>
              <w:t xml:space="preserve">Your insurance premiums are more expensive in the recommended superannuation plan. </w:t>
            </w:r>
          </w:p>
          <w:p w14:paraId="58137262" w14:textId="77777777" w:rsidR="00B97832" w:rsidRDefault="00CD75AD">
            <w:pPr>
              <w:numPr>
                <w:ilvl w:val="0"/>
                <w:numId w:val="8"/>
              </w:numPr>
              <w:spacing w:before="120" w:after="120"/>
            </w:pPr>
            <w:r>
              <w:t>Time out of the market during the transaction phase may result in the potential loss of returns on your investments during this time period.</w:t>
            </w:r>
          </w:p>
          <w:p w14:paraId="7D17F2D6" w14:textId="77777777" w:rsidR="00B97832" w:rsidRDefault="00CD75AD">
            <w:pPr>
              <w:numPr>
                <w:ilvl w:val="0"/>
                <w:numId w:val="8"/>
              </w:numPr>
              <w:spacing w:before="120" w:after="120"/>
            </w:pPr>
            <w:r>
              <w:t>Possible loss of franking credits from your current superannuation plans.</w:t>
            </w:r>
          </w:p>
          <w:p w14:paraId="1ACC08C3" w14:textId="77777777" w:rsidR="00B97832" w:rsidRDefault="00CD75AD">
            <w:pPr>
              <w:numPr>
                <w:ilvl w:val="0"/>
                <w:numId w:val="8"/>
              </w:numPr>
              <w:spacing w:before="120" w:after="120"/>
            </w:pPr>
            <w:r>
              <w:t>If you have made superannuation contributions to your current fund that you wish to claim as a tax deduction, you must lodge a valid notice with the fund (and have it acknowledged) before consolidating your superannuation.</w:t>
            </w:r>
          </w:p>
          <w:p w14:paraId="2078CEA0" w14:textId="77777777" w:rsidR="00B97832" w:rsidRDefault="00CD75AD">
            <w:pPr>
              <w:numPr>
                <w:ilvl w:val="0"/>
                <w:numId w:val="8"/>
              </w:numPr>
              <w:spacing w:before="120" w:after="120"/>
            </w:pPr>
            <w:r>
              <w:t>After meeting the eligibility requirements, you can claim the tax deduction for your personal concessional contributions in your tax return.</w:t>
            </w:r>
          </w:p>
          <w:p w14:paraId="559B82ED" w14:textId="77777777" w:rsidR="00B97832" w:rsidRDefault="00CD75AD">
            <w:pPr>
              <w:numPr>
                <w:ilvl w:val="0"/>
                <w:numId w:val="8"/>
              </w:numPr>
              <w:spacing w:before="120" w:after="120"/>
            </w:pPr>
            <w:r>
              <w:t>Personal concessional contributions increase the taxable component of your superannuation funds.</w:t>
            </w:r>
          </w:p>
          <w:p w14:paraId="49FA9DC8" w14:textId="77777777" w:rsidR="00B97832" w:rsidRDefault="00CD75AD">
            <w:pPr>
              <w:numPr>
                <w:ilvl w:val="0"/>
                <w:numId w:val="8"/>
              </w:numPr>
              <w:spacing w:before="120" w:after="120"/>
            </w:pPr>
            <w:r>
              <w:t>By making a personal concessional contribution you will reduce your disposable income.</w:t>
            </w:r>
          </w:p>
          <w:p w14:paraId="2E83D9C6" w14:textId="77777777" w:rsidR="00B97832" w:rsidRDefault="00CD75AD">
            <w:pPr>
              <w:numPr>
                <w:ilvl w:val="0"/>
                <w:numId w:val="8"/>
              </w:numPr>
              <w:spacing w:before="120" w:after="120"/>
            </w:pPr>
            <w:r>
              <w:t>Investment earnings in superannuation are taxed at a maximum of 15% which may be higher than your marginal tax rate.</w:t>
            </w:r>
          </w:p>
          <w:p w14:paraId="13464BC9" w14:textId="77777777" w:rsidR="00B97832" w:rsidRDefault="00CD75AD">
            <w:pPr>
              <w:numPr>
                <w:ilvl w:val="0"/>
                <w:numId w:val="8"/>
              </w:numPr>
              <w:spacing w:before="120" w:after="120"/>
            </w:pPr>
            <w:r>
              <w:t>Contributions to superannuation will not be accessible until you meet a condition of release.</w:t>
            </w:r>
          </w:p>
          <w:p w14:paraId="0AD6231B" w14:textId="3F5FFEFC" w:rsidR="00B97832" w:rsidRDefault="00CD75AD">
            <w:pPr>
              <w:numPr>
                <w:ilvl w:val="0"/>
                <w:numId w:val="8"/>
              </w:numPr>
              <w:spacing w:before="120" w:after="120"/>
            </w:pPr>
            <w:r>
              <w:t>Your superannuation ac</w:t>
            </w:r>
            <w:r w:rsidR="00D61573">
              <w:t>LICENSEE NAME</w:t>
            </w:r>
            <w:r>
              <w:t xml:space="preserve"> can become inactive if there have been no contributions or rollovers into your ac</w:t>
            </w:r>
            <w:r w:rsidR="00D61573">
              <w:t>LICENSEE NAME</w:t>
            </w:r>
            <w:r>
              <w:t xml:space="preserve"> for a continuous period of 16 months or the balance is less than $6000 unless legislated exclusions apply. With inactive ac</w:t>
            </w:r>
            <w:r w:rsidR="00D61573">
              <w:t>LICENSEE NAME</w:t>
            </w:r>
            <w:r>
              <w:t>s, the ac</w:t>
            </w:r>
            <w:r w:rsidR="00D61573">
              <w:t>LICENSEE NAME</w:t>
            </w:r>
            <w:r>
              <w:t xml:space="preserve"> will be closed and transferred to the ATO and any insurance cover held within superannuation cancelled, unless you have notified the fund that you wish to retain the ac</w:t>
            </w:r>
            <w:r w:rsidR="00D61573">
              <w:t>LICENSEE NAME</w:t>
            </w:r>
            <w:r>
              <w:t xml:space="preserve"> and/or insurance.</w:t>
            </w:r>
          </w:p>
        </w:tc>
      </w:tr>
      <w:tr w:rsidR="00B97832" w14:paraId="07286419" w14:textId="77777777">
        <w:tblPrEx>
          <w:tblCellMar>
            <w:top w:w="142" w:type="dxa"/>
            <w:bottom w:w="142" w:type="dxa"/>
          </w:tblCellMar>
        </w:tblPrEx>
        <w:trPr>
          <w:gridAfter w:val="1"/>
          <w:wAfter w:w="7" w:type="dxa"/>
          <w:trHeight w:val="397"/>
        </w:trPr>
        <w:tc>
          <w:tcPr>
            <w:tcW w:w="1985" w:type="dxa"/>
            <w:tcBorders>
              <w:top w:val="single" w:sz="4" w:space="0" w:color="000000"/>
            </w:tcBorders>
            <w:tcMar>
              <w:top w:w="0" w:type="dxa"/>
              <w:bottom w:w="0" w:type="dxa"/>
            </w:tcMar>
          </w:tcPr>
          <w:p w14:paraId="263740E5" w14:textId="77777777" w:rsidR="00B97832" w:rsidRDefault="00CD75AD">
            <w:pPr>
              <w:spacing w:before="120" w:after="120"/>
              <w:rPr>
                <w:sz w:val="16"/>
                <w:szCs w:val="20"/>
              </w:rPr>
            </w:pPr>
            <w:r>
              <w:rPr>
                <w:b/>
                <w:bCs/>
              </w:rPr>
              <w:t>Alternative Strategies</w:t>
            </w:r>
          </w:p>
        </w:tc>
        <w:tc>
          <w:tcPr>
            <w:tcW w:w="8448" w:type="dxa"/>
            <w:tcBorders>
              <w:top w:val="single" w:sz="4" w:space="0" w:color="000000"/>
            </w:tcBorders>
            <w:tcMar>
              <w:top w:w="0" w:type="dxa"/>
              <w:bottom w:w="0" w:type="dxa"/>
            </w:tcMar>
          </w:tcPr>
          <w:p w14:paraId="30C16ABB" w14:textId="77777777" w:rsidR="00B97832" w:rsidRDefault="00CD75AD">
            <w:pPr>
              <w:spacing w:before="120" w:after="120"/>
            </w:pPr>
            <w:r>
              <w:t>super alternative</w:t>
            </w:r>
          </w:p>
        </w:tc>
      </w:tr>
    </w:tbl>
    <w:p w14:paraId="3394D698" w14:textId="77777777" w:rsidR="00B97832" w:rsidRDefault="00B97832"/>
    <w:tbl>
      <w:tblPr>
        <w:tblW w:w="10440" w:type="dxa"/>
        <w:tblLayout w:type="fixed"/>
        <w:tblLook w:val="0000" w:firstRow="0" w:lastRow="0" w:firstColumn="0" w:lastColumn="0" w:noHBand="0" w:noVBand="0"/>
      </w:tblPr>
      <w:tblGrid>
        <w:gridCol w:w="1986"/>
        <w:gridCol w:w="8445"/>
        <w:gridCol w:w="9"/>
      </w:tblGrid>
      <w:tr w:rsidR="00B97832" w14:paraId="30DCDFDC" w14:textId="77777777">
        <w:trPr>
          <w:trHeight w:val="397"/>
        </w:trPr>
        <w:tc>
          <w:tcPr>
            <w:tcW w:w="1984" w:type="dxa"/>
            <w:tcBorders>
              <w:bottom w:val="single" w:sz="4" w:space="0" w:color="000000"/>
            </w:tcBorders>
            <w:shd w:val="clear" w:color="auto" w:fill="A6A8AB"/>
            <w:vAlign w:val="center"/>
          </w:tcPr>
          <w:p w14:paraId="6FF951F1" w14:textId="29031A8C" w:rsidR="00B97832" w:rsidRDefault="00794317">
            <w:pPr>
              <w:rPr>
                <w:sz w:val="16"/>
                <w:szCs w:val="20"/>
              </w:rPr>
            </w:pPr>
            <w:r>
              <w:rPr>
                <w:b/>
                <w:bCs/>
                <w:color w:val="FFFFFF" w:themeColor="light1"/>
              </w:rPr>
              <w:t>Harry</w:t>
            </w:r>
          </w:p>
        </w:tc>
        <w:tc>
          <w:tcPr>
            <w:tcW w:w="8456" w:type="dxa"/>
            <w:gridSpan w:val="2"/>
            <w:tcBorders>
              <w:bottom w:val="single" w:sz="4" w:space="0" w:color="000000"/>
            </w:tcBorders>
            <w:shd w:val="clear" w:color="auto" w:fill="A6A8AB"/>
            <w:vAlign w:val="center"/>
          </w:tcPr>
          <w:p w14:paraId="4AC98AC1" w14:textId="77777777" w:rsidR="00B97832" w:rsidRDefault="00CD75AD">
            <w:pPr>
              <w:rPr>
                <w:sz w:val="16"/>
                <w:szCs w:val="20"/>
              </w:rPr>
            </w:pPr>
            <w:r>
              <w:rPr>
                <w:b/>
                <w:bCs/>
                <w:color w:val="FFFFFF" w:themeColor="light1"/>
              </w:rPr>
              <w:t>Personal Risk Protection</w:t>
            </w:r>
          </w:p>
        </w:tc>
      </w:tr>
      <w:tr w:rsidR="00B97832" w14:paraId="5C1493B1" w14:textId="77777777">
        <w:tblPrEx>
          <w:tblCellMar>
            <w:top w:w="142" w:type="dxa"/>
            <w:bottom w:w="142" w:type="dxa"/>
          </w:tblCellMar>
        </w:tblPrEx>
        <w:trPr>
          <w:gridAfter w:val="1"/>
          <w:wAfter w:w="7" w:type="dxa"/>
          <w:trHeight w:val="397"/>
        </w:trPr>
        <w:tc>
          <w:tcPr>
            <w:tcW w:w="1986" w:type="dxa"/>
            <w:tcBorders>
              <w:top w:val="single" w:sz="4" w:space="0" w:color="000000"/>
              <w:bottom w:val="single" w:sz="4" w:space="0" w:color="000000"/>
            </w:tcBorders>
          </w:tcPr>
          <w:p w14:paraId="2484DB48" w14:textId="77777777" w:rsidR="00B97832" w:rsidRDefault="00CD75AD">
            <w:pPr>
              <w:spacing w:before="120" w:after="120"/>
              <w:rPr>
                <w:sz w:val="16"/>
                <w:szCs w:val="20"/>
              </w:rPr>
            </w:pPr>
            <w:r>
              <w:rPr>
                <w:b/>
                <w:bCs/>
              </w:rPr>
              <w:t>Recommendation</w:t>
            </w:r>
          </w:p>
        </w:tc>
        <w:tc>
          <w:tcPr>
            <w:tcW w:w="8447" w:type="dxa"/>
            <w:tcBorders>
              <w:top w:val="single" w:sz="4" w:space="0" w:color="000000"/>
              <w:bottom w:val="single" w:sz="4" w:space="0" w:color="000000"/>
            </w:tcBorders>
          </w:tcPr>
          <w:p w14:paraId="17DD2343" w14:textId="77777777" w:rsidR="00B97832" w:rsidRDefault="00CD75AD">
            <w:pPr>
              <w:spacing w:before="120" w:after="120"/>
              <w:rPr>
                <w:sz w:val="16"/>
                <w:szCs w:val="20"/>
                <w:lang w:val="en-US"/>
              </w:rPr>
            </w:pPr>
            <w:r>
              <w:rPr>
                <w:b/>
                <w:bCs/>
                <w:color w:val="333F48"/>
              </w:rPr>
              <w:t>Implement your Life/TPD insurance through your super fund</w:t>
            </w:r>
          </w:p>
          <w:p w14:paraId="199E8D78" w14:textId="77777777" w:rsidR="00B97832" w:rsidRDefault="00CD75AD">
            <w:pPr>
              <w:spacing w:before="120" w:after="120"/>
            </w:pPr>
            <w:r>
              <w:t>We recommend that you:</w:t>
            </w:r>
          </w:p>
          <w:p w14:paraId="72A5FD0C" w14:textId="77777777" w:rsidR="00B97832" w:rsidRDefault="00CD75AD">
            <w:pPr>
              <w:spacing w:before="120" w:after="120"/>
            </w:pPr>
            <w:r>
              <w:t>Our needs analysis demonstrates that the financial consequences to your family would be very severe.</w:t>
            </w:r>
          </w:p>
          <w:p w14:paraId="64E9A7FF" w14:textId="77777777" w:rsidR="00B97832" w:rsidRDefault="00CD75AD">
            <w:pPr>
              <w:spacing w:before="120" w:after="120"/>
            </w:pPr>
            <w:r>
              <w:t>For this reason, it is our recommendation that implementing Life and TPD cover for the recommended amount is a prudent risk management strategy. This will ensure that you and your family are protected against the financial consequences of:</w:t>
            </w:r>
          </w:p>
          <w:p w14:paraId="72DEDE8A" w14:textId="77777777" w:rsidR="00B97832" w:rsidRDefault="00CD75AD">
            <w:pPr>
              <w:numPr>
                <w:ilvl w:val="0"/>
                <w:numId w:val="8"/>
              </w:numPr>
              <w:spacing w:before="120" w:after="120"/>
            </w:pPr>
            <w:r>
              <w:t>Your premature death or diagnosis of a terminal illness; and,</w:t>
            </w:r>
          </w:p>
          <w:p w14:paraId="6B0C4C77" w14:textId="77777777" w:rsidR="00B97832" w:rsidRDefault="00CD75AD">
            <w:pPr>
              <w:numPr>
                <w:ilvl w:val="0"/>
                <w:numId w:val="8"/>
              </w:numPr>
              <w:spacing w:before="120" w:after="120"/>
            </w:pPr>
            <w:r>
              <w:t>A serious injury or illness which causes total and permanent disability (TPD) and prevents you from working again.</w:t>
            </w:r>
          </w:p>
          <w:p w14:paraId="51DE66A4" w14:textId="20B73566" w:rsidR="00B97832" w:rsidRDefault="00CD75AD">
            <w:pPr>
              <w:spacing w:before="120" w:after="120"/>
            </w:pPr>
            <w:r>
              <w:t>As you hold your TPD insurance inside super we have 'grossed' up the recommended insurance amount to ac</w:t>
            </w:r>
            <w:r w:rsidR="00D61573">
              <w:t>LICENSEE NAME</w:t>
            </w:r>
            <w:r>
              <w:t xml:space="preserve"> for any tax that may be payable on withdrawal of your benefit from your superannuation.</w:t>
            </w:r>
          </w:p>
        </w:tc>
      </w:tr>
      <w:tr w:rsidR="00B97832" w14:paraId="120B2D46" w14:textId="77777777">
        <w:tblPrEx>
          <w:tblCellMar>
            <w:top w:w="142" w:type="dxa"/>
            <w:bottom w:w="142" w:type="dxa"/>
          </w:tblCellMar>
        </w:tblPrEx>
        <w:trPr>
          <w:gridAfter w:val="1"/>
          <w:wAfter w:w="7" w:type="dxa"/>
          <w:trHeight w:val="397"/>
        </w:trPr>
        <w:tc>
          <w:tcPr>
            <w:tcW w:w="1986" w:type="dxa"/>
            <w:tcBorders>
              <w:top w:val="single" w:sz="4" w:space="0" w:color="000000"/>
              <w:bottom w:val="single" w:sz="4" w:space="0" w:color="000000"/>
            </w:tcBorders>
          </w:tcPr>
          <w:p w14:paraId="1C72DFA5" w14:textId="77777777" w:rsidR="00B97832" w:rsidRDefault="00CD75AD">
            <w:pPr>
              <w:spacing w:before="120" w:after="120"/>
              <w:rPr>
                <w:sz w:val="16"/>
                <w:szCs w:val="20"/>
              </w:rPr>
            </w:pPr>
            <w:r>
              <w:rPr>
                <w:b/>
                <w:bCs/>
              </w:rPr>
              <w:t>How this places you in a better position</w:t>
            </w:r>
          </w:p>
        </w:tc>
        <w:tc>
          <w:tcPr>
            <w:tcW w:w="8447" w:type="dxa"/>
            <w:tcBorders>
              <w:top w:val="single" w:sz="4" w:space="0" w:color="000000"/>
              <w:bottom w:val="single" w:sz="4" w:space="0" w:color="000000"/>
            </w:tcBorders>
          </w:tcPr>
          <w:p w14:paraId="7DFA7775" w14:textId="77777777" w:rsidR="00B97832" w:rsidRDefault="00CD75AD">
            <w:pPr>
              <w:spacing w:before="120" w:after="120"/>
            </w:pPr>
            <w:r>
              <w:t>Life and TPD cover pays you a lump sum in the event that you die, are diagnosed with a terminal illness or become totally and permanently disabled.  The lump sum can be used to maintain living standards or pay off debts.</w:t>
            </w:r>
          </w:p>
          <w:p w14:paraId="0CC5BE64" w14:textId="77777777" w:rsidR="00B97832" w:rsidRDefault="00CD75AD">
            <w:pPr>
              <w:spacing w:before="120" w:after="120"/>
            </w:pPr>
            <w:r>
              <w:t>As the premiums are paid from your superannuation fund, your disposable income is not affected.  It is also tax-effective, as the premiums are tax-deductible to the trustee of the superannuation fund.</w:t>
            </w:r>
          </w:p>
          <w:p w14:paraId="1925B19C" w14:textId="1DD1E0D9" w:rsidR="00B97832" w:rsidRDefault="00CD75AD">
            <w:pPr>
              <w:spacing w:before="120" w:after="120"/>
            </w:pPr>
            <w:r>
              <w:t>Subject to the governing rules of the superannuation fund, your beneficiaries may have the choice to receive your ac</w:t>
            </w:r>
            <w:r w:rsidR="00D61573">
              <w:t>LICENSEE NAME</w:t>
            </w:r>
            <w:r>
              <w:t xml:space="preserve"> balance (including any life insurance) as a lump sum or an income stream on your death.  </w:t>
            </w:r>
          </w:p>
          <w:p w14:paraId="561B78C0" w14:textId="77777777" w:rsidR="00B97832" w:rsidRDefault="00CD75AD">
            <w:pPr>
              <w:spacing w:before="120" w:after="120"/>
            </w:pPr>
            <w:r>
              <w:t>In the event a TPD benefit is paid, you may choose to receive part, or all, as an income stream, in which case you may be entitled to a 15% tax offset on any taxable component received or tax free if aged over 60.</w:t>
            </w:r>
          </w:p>
          <w:p w14:paraId="76F437BC" w14:textId="77777777" w:rsidR="00B97832" w:rsidRDefault="00CD75AD">
            <w:pPr>
              <w:spacing w:before="120" w:after="120"/>
            </w:pPr>
            <w:r>
              <w:t>We have also recommended in line with your current situation, the below options within these policies.</w:t>
            </w:r>
          </w:p>
        </w:tc>
      </w:tr>
      <w:tr w:rsidR="00B97832" w14:paraId="38A11EC8" w14:textId="77777777">
        <w:tblPrEx>
          <w:tblCellMar>
            <w:top w:w="142" w:type="dxa"/>
            <w:bottom w:w="142" w:type="dxa"/>
          </w:tblCellMar>
        </w:tblPrEx>
        <w:trPr>
          <w:gridAfter w:val="1"/>
          <w:wAfter w:w="7" w:type="dxa"/>
          <w:trHeight w:val="397"/>
        </w:trPr>
        <w:tc>
          <w:tcPr>
            <w:tcW w:w="1986" w:type="dxa"/>
            <w:tcBorders>
              <w:top w:val="single" w:sz="4" w:space="0" w:color="000000"/>
            </w:tcBorders>
          </w:tcPr>
          <w:p w14:paraId="51D48137" w14:textId="77777777" w:rsidR="00B97832" w:rsidRDefault="00CD75AD">
            <w:pPr>
              <w:spacing w:before="120" w:after="120"/>
              <w:rPr>
                <w:sz w:val="16"/>
                <w:szCs w:val="20"/>
              </w:rPr>
            </w:pPr>
            <w:r>
              <w:rPr>
                <w:b/>
                <w:bCs/>
              </w:rPr>
              <w:t>Risks and Consequences</w:t>
            </w:r>
          </w:p>
        </w:tc>
        <w:tc>
          <w:tcPr>
            <w:tcW w:w="8447" w:type="dxa"/>
            <w:tcBorders>
              <w:top w:val="single" w:sz="4" w:space="0" w:color="000000"/>
            </w:tcBorders>
          </w:tcPr>
          <w:p w14:paraId="606DE9F4" w14:textId="77777777" w:rsidR="00B97832" w:rsidRDefault="00CD75AD">
            <w:pPr>
              <w:numPr>
                <w:ilvl w:val="0"/>
                <w:numId w:val="8"/>
              </w:numPr>
              <w:spacing w:before="120" w:after="120"/>
            </w:pPr>
            <w:r>
              <w:t>The recommended TPD amount assumes that you will implement the recommended income protection cover, otherwise a much higher amount of TPD cover is required.</w:t>
            </w:r>
          </w:p>
          <w:p w14:paraId="73B520B6" w14:textId="77777777" w:rsidR="00B97832" w:rsidRDefault="00CD75AD">
            <w:pPr>
              <w:numPr>
                <w:ilvl w:val="0"/>
                <w:numId w:val="8"/>
              </w:numPr>
              <w:spacing w:before="120" w:after="120"/>
            </w:pPr>
            <w:r>
              <w:t>Reducing your level of cover means that if you wish to increase your cover again in the future, it is likely the insurer will assess this increase for medical underwriting purposes. If your health had deteriorated in the meantime, then the new terms offered may be less favourable.  In a small percentage of cases, the Insurer may decline the increase altogether.</w:t>
            </w:r>
          </w:p>
          <w:p w14:paraId="06B4D59D" w14:textId="77777777" w:rsidR="00B97832" w:rsidRDefault="00CD75AD">
            <w:pPr>
              <w:numPr>
                <w:ilvl w:val="0"/>
                <w:numId w:val="8"/>
              </w:numPr>
              <w:spacing w:before="120" w:after="120"/>
            </w:pPr>
            <w:r>
              <w:t>Your ‘personal transfer balance cap’ (which limits the amount you can transfer to retirement phase income streams) may affect how much TPD benefit you can receive in the form of an income stream.</w:t>
            </w:r>
          </w:p>
          <w:p w14:paraId="6273A64C" w14:textId="77777777" w:rsidR="00B97832" w:rsidRDefault="00CD75AD">
            <w:pPr>
              <w:numPr>
                <w:ilvl w:val="0"/>
                <w:numId w:val="8"/>
              </w:numPr>
              <w:spacing w:before="120" w:after="120"/>
            </w:pPr>
            <w:r>
              <w:t>If you chose to remain uninsured, there would be no need to allocate funds to your insurance premiums, which would increase your overall superannuation balance when you retire. This would be at the risk of remaining financially exposed if you were to prematurely die or become totally and permanently disabled.</w:t>
            </w:r>
          </w:p>
          <w:p w14:paraId="09BFAFA4" w14:textId="77777777" w:rsidR="00B97832" w:rsidRDefault="00CD75AD">
            <w:pPr>
              <w:numPr>
                <w:ilvl w:val="0"/>
                <w:numId w:val="8"/>
              </w:numPr>
              <w:spacing w:before="120" w:after="120"/>
            </w:pPr>
            <w:r>
              <w:t>It is important that you review your beneficiary nominations on a timely basis to ensure they are up to date and meet your estate planning objectives.</w:t>
            </w:r>
          </w:p>
          <w:p w14:paraId="19C1EDFD" w14:textId="31882C20" w:rsidR="00B97832" w:rsidRDefault="00CD75AD">
            <w:pPr>
              <w:numPr>
                <w:ilvl w:val="0"/>
                <w:numId w:val="8"/>
              </w:numPr>
              <w:spacing w:before="120" w:after="120"/>
            </w:pPr>
            <w:r>
              <w:t>Holding Life and TPD cover in superannuation means that any insurance benefit paid forms part of your superannuation ac</w:t>
            </w:r>
            <w:r w:rsidR="00D61573">
              <w:t>LICENSEE NAME</w:t>
            </w:r>
            <w:r>
              <w:t xml:space="preserve"> balance. The balance is then paid out according to both superannuation law and the governing rules of the fund.</w:t>
            </w:r>
          </w:p>
          <w:p w14:paraId="3FD3BA5C" w14:textId="77777777" w:rsidR="00B97832" w:rsidRDefault="00CD75AD">
            <w:pPr>
              <w:numPr>
                <w:ilvl w:val="0"/>
                <w:numId w:val="8"/>
              </w:numPr>
              <w:spacing w:before="120" w:after="120"/>
            </w:pPr>
            <w:r>
              <w:t>By paying insurance premiums from your superannuation you will reduce your overall superannuation balance.</w:t>
            </w:r>
          </w:p>
        </w:tc>
      </w:tr>
      <w:tr w:rsidR="00B97832" w14:paraId="0FBAA115" w14:textId="77777777">
        <w:tblPrEx>
          <w:tblCellMar>
            <w:top w:w="142" w:type="dxa"/>
            <w:bottom w:w="142" w:type="dxa"/>
          </w:tblCellMar>
        </w:tblPrEx>
        <w:trPr>
          <w:gridAfter w:val="1"/>
          <w:wAfter w:w="7" w:type="dxa"/>
          <w:trHeight w:val="397"/>
        </w:trPr>
        <w:tc>
          <w:tcPr>
            <w:tcW w:w="1986" w:type="dxa"/>
            <w:tcBorders>
              <w:top w:val="single" w:sz="4" w:space="0" w:color="000000"/>
            </w:tcBorders>
            <w:tcMar>
              <w:top w:w="0" w:type="dxa"/>
              <w:bottom w:w="0" w:type="dxa"/>
            </w:tcMar>
          </w:tcPr>
          <w:p w14:paraId="1826C3D0" w14:textId="77777777" w:rsidR="00B97832" w:rsidRDefault="00CD75AD">
            <w:pPr>
              <w:spacing w:before="120" w:after="120"/>
              <w:rPr>
                <w:sz w:val="16"/>
                <w:szCs w:val="20"/>
              </w:rPr>
            </w:pPr>
            <w:r>
              <w:rPr>
                <w:b/>
                <w:bCs/>
              </w:rPr>
              <w:t>Alternative Strategies</w:t>
            </w:r>
          </w:p>
        </w:tc>
        <w:tc>
          <w:tcPr>
            <w:tcW w:w="8447" w:type="dxa"/>
            <w:tcBorders>
              <w:top w:val="single" w:sz="4" w:space="0" w:color="000000"/>
            </w:tcBorders>
            <w:tcMar>
              <w:top w:w="0" w:type="dxa"/>
              <w:bottom w:w="0" w:type="dxa"/>
            </w:tcMar>
          </w:tcPr>
          <w:p w14:paraId="2232BE48" w14:textId="77777777" w:rsidR="00B97832" w:rsidRDefault="00CD75AD">
            <w:pPr>
              <w:spacing w:before="120" w:after="120"/>
              <w:rPr>
                <w:b/>
                <w:bCs/>
                <w:sz w:val="16"/>
                <w:szCs w:val="20"/>
              </w:rPr>
            </w:pPr>
            <w:r>
              <w:t>insurance alternative</w:t>
            </w:r>
          </w:p>
        </w:tc>
      </w:tr>
    </w:tbl>
    <w:p w14:paraId="05C25CB4" w14:textId="77777777" w:rsidR="00B97832" w:rsidRDefault="00B97832"/>
    <w:p w14:paraId="0C6B101A" w14:textId="77777777" w:rsidR="00B97832" w:rsidRDefault="00CD75AD">
      <w:pPr>
        <w:pStyle w:val="Heading1"/>
      </w:pPr>
      <w:bookmarkStart w:id="17" w:name="__RefHeading___Toc14268_364719670"/>
      <w:bookmarkStart w:id="18" w:name="_Toc138403409"/>
      <w:bookmarkStart w:id="19" w:name="_Toc70352653"/>
      <w:bookmarkEnd w:id="17"/>
      <w:r>
        <w:t>Product recommendations</w:t>
      </w:r>
      <w:bookmarkEnd w:id="18"/>
      <w:bookmarkEnd w:id="19"/>
    </w:p>
    <w:p w14:paraId="02557D75" w14:textId="77777777" w:rsidR="00B97832" w:rsidRDefault="00B97832"/>
    <w:p w14:paraId="24BA93F9" w14:textId="77777777" w:rsidR="00B97832" w:rsidRDefault="00CD75AD">
      <w:pPr>
        <w:pStyle w:val="Heading2"/>
      </w:pPr>
      <w:r>
        <w:t>Recommended products</w:t>
      </w:r>
    </w:p>
    <w:p w14:paraId="24CB8037" w14:textId="77777777" w:rsidR="00B97832" w:rsidRDefault="00B97832"/>
    <w:p w14:paraId="2E0296C6" w14:textId="4D107F0F" w:rsidR="00B97832" w:rsidRDefault="00CD75AD">
      <w:pPr>
        <w:rPr>
          <w:color w:val="FFFFFF"/>
        </w:rPr>
      </w:pPr>
      <w:r>
        <w:t>The below table shows the recommended changes to your ac</w:t>
      </w:r>
      <w:r w:rsidR="00D61573">
        <w:t>LICENSEE NAME</w:t>
      </w:r>
      <w:r>
        <w:t>s.</w:t>
      </w:r>
    </w:p>
    <w:p w14:paraId="345EE6C6" w14:textId="77777777" w:rsidR="00B97832" w:rsidRDefault="00B97832"/>
    <w:tbl>
      <w:tblPr>
        <w:tblW w:w="10433" w:type="dxa"/>
        <w:tblLayout w:type="fixed"/>
        <w:tblLook w:val="0000" w:firstRow="0" w:lastRow="0" w:firstColumn="0" w:lastColumn="0" w:noHBand="0" w:noVBand="0"/>
      </w:tblPr>
      <w:tblGrid>
        <w:gridCol w:w="6179"/>
        <w:gridCol w:w="1418"/>
        <w:gridCol w:w="1418"/>
        <w:gridCol w:w="1418"/>
      </w:tblGrid>
      <w:tr w:rsidR="00B97832" w14:paraId="4265F997" w14:textId="77777777">
        <w:trPr>
          <w:trHeight w:val="397"/>
        </w:trPr>
        <w:tc>
          <w:tcPr>
            <w:tcW w:w="6179" w:type="dxa"/>
            <w:tcBorders>
              <w:bottom w:val="single" w:sz="4" w:space="0" w:color="000000"/>
            </w:tcBorders>
            <w:shd w:val="clear" w:color="auto" w:fill="A6A8AB"/>
            <w:vAlign w:val="center"/>
          </w:tcPr>
          <w:p w14:paraId="37C8004A" w14:textId="77777777" w:rsidR="00B97832" w:rsidRDefault="00CD75AD">
            <w:pPr>
              <w:rPr>
                <w:shd w:val="clear" w:color="auto" w:fill="00FF00"/>
              </w:rPr>
            </w:pPr>
            <w:r>
              <w:rPr>
                <w:b/>
                <w:bCs/>
                <w:color w:val="FFFFFF"/>
                <w:sz w:val="16"/>
                <w:szCs w:val="20"/>
              </w:rPr>
              <w:t>Position</w:t>
            </w:r>
          </w:p>
        </w:tc>
        <w:tc>
          <w:tcPr>
            <w:tcW w:w="1418" w:type="dxa"/>
            <w:tcBorders>
              <w:bottom w:val="single" w:sz="4" w:space="0" w:color="000000"/>
            </w:tcBorders>
            <w:shd w:val="clear" w:color="auto" w:fill="A6A8AB"/>
            <w:vAlign w:val="center"/>
          </w:tcPr>
          <w:p w14:paraId="0EBFDFDE" w14:textId="77777777" w:rsidR="00B97832" w:rsidRDefault="00CD75AD">
            <w:pPr>
              <w:jc w:val="right"/>
              <w:rPr>
                <w:shd w:val="clear" w:color="auto" w:fill="00FF00"/>
              </w:rPr>
            </w:pPr>
            <w:r>
              <w:rPr>
                <w:b/>
                <w:bCs/>
                <w:color w:val="FFFFFF"/>
                <w:sz w:val="16"/>
                <w:szCs w:val="20"/>
              </w:rPr>
              <w:t>Current Value</w:t>
            </w:r>
          </w:p>
        </w:tc>
        <w:tc>
          <w:tcPr>
            <w:tcW w:w="1418" w:type="dxa"/>
            <w:tcBorders>
              <w:bottom w:val="single" w:sz="4" w:space="0" w:color="000000"/>
            </w:tcBorders>
            <w:shd w:val="clear" w:color="auto" w:fill="A6A8AB"/>
            <w:vAlign w:val="center"/>
          </w:tcPr>
          <w:p w14:paraId="71FBF7F9" w14:textId="77777777" w:rsidR="00B97832" w:rsidRDefault="00CD75AD">
            <w:pPr>
              <w:jc w:val="right"/>
              <w:rPr>
                <w:shd w:val="clear" w:color="auto" w:fill="00FF00"/>
              </w:rPr>
            </w:pPr>
            <w:r>
              <w:rPr>
                <w:b/>
                <w:bCs/>
                <w:color w:val="FFFFFF"/>
                <w:sz w:val="16"/>
                <w:szCs w:val="20"/>
              </w:rPr>
              <w:t>Adjustment</w:t>
            </w:r>
          </w:p>
        </w:tc>
        <w:tc>
          <w:tcPr>
            <w:tcW w:w="1418" w:type="dxa"/>
            <w:tcBorders>
              <w:bottom w:val="single" w:sz="4" w:space="0" w:color="000000"/>
            </w:tcBorders>
            <w:shd w:val="clear" w:color="auto" w:fill="A6A8AB"/>
            <w:vAlign w:val="center"/>
          </w:tcPr>
          <w:p w14:paraId="6A6511BA" w14:textId="77777777" w:rsidR="00B97832" w:rsidRDefault="00CD75AD">
            <w:pPr>
              <w:jc w:val="right"/>
              <w:rPr>
                <w:shd w:val="clear" w:color="auto" w:fill="00FF00"/>
              </w:rPr>
            </w:pPr>
            <w:r>
              <w:rPr>
                <w:b/>
                <w:bCs/>
                <w:color w:val="FFFFFF"/>
                <w:sz w:val="16"/>
                <w:szCs w:val="20"/>
              </w:rPr>
              <w:t>Proposed Value</w:t>
            </w:r>
          </w:p>
        </w:tc>
      </w:tr>
      <w:tr w:rsidR="00B97832" w14:paraId="6EB2DE53" w14:textId="77777777">
        <w:trPr>
          <w:trHeight w:val="397"/>
        </w:trPr>
        <w:tc>
          <w:tcPr>
            <w:tcW w:w="10433" w:type="dxa"/>
            <w:gridSpan w:val="4"/>
            <w:tcBorders>
              <w:top w:val="single" w:sz="4" w:space="0" w:color="000000"/>
            </w:tcBorders>
            <w:vAlign w:val="center"/>
          </w:tcPr>
          <w:p w14:paraId="5D24FAB5" w14:textId="5C71B664" w:rsidR="00B97832" w:rsidRDefault="00794317">
            <w:pPr>
              <w:rPr>
                <w:sz w:val="16"/>
                <w:szCs w:val="20"/>
              </w:rPr>
            </w:pPr>
            <w:r>
              <w:rPr>
                <w:b/>
                <w:bCs/>
                <w:sz w:val="16"/>
                <w:szCs w:val="20"/>
              </w:rPr>
              <w:t>Harry</w:t>
            </w:r>
          </w:p>
        </w:tc>
      </w:tr>
      <w:tr w:rsidR="00B97832" w14:paraId="4FB107E2" w14:textId="77777777">
        <w:trPr>
          <w:trHeight w:val="397"/>
        </w:trPr>
        <w:tc>
          <w:tcPr>
            <w:tcW w:w="10433" w:type="dxa"/>
            <w:gridSpan w:val="4"/>
            <w:tcBorders>
              <w:top w:val="single" w:sz="4" w:space="0" w:color="000000"/>
            </w:tcBorders>
            <w:vAlign w:val="center"/>
          </w:tcPr>
          <w:p w14:paraId="5F07F78F" w14:textId="6C484494" w:rsidR="00B97832" w:rsidRDefault="00CD75AD">
            <w:pPr>
              <w:rPr>
                <w:b/>
                <w:bCs/>
                <w:sz w:val="16"/>
                <w:szCs w:val="16"/>
              </w:rPr>
            </w:pPr>
            <w:r>
              <w:rPr>
                <w:b/>
                <w:bCs/>
                <w:sz w:val="16"/>
                <w:szCs w:val="20"/>
              </w:rPr>
              <w:t>HOSTPLUS Super (Personal) (</w:t>
            </w:r>
            <w:r w:rsidR="00D61573">
              <w:rPr>
                <w:b/>
                <w:bCs/>
                <w:sz w:val="16"/>
                <w:szCs w:val="20"/>
              </w:rPr>
              <w:t>XXXXXX</w:t>
            </w:r>
            <w:r>
              <w:rPr>
                <w:b/>
                <w:bCs/>
                <w:sz w:val="16"/>
                <w:szCs w:val="20"/>
              </w:rPr>
              <w:t>)</w:t>
            </w:r>
          </w:p>
        </w:tc>
      </w:tr>
      <w:tr w:rsidR="00B97832" w14:paraId="0CBDA7A7" w14:textId="77777777">
        <w:trPr>
          <w:trHeight w:val="397"/>
        </w:trPr>
        <w:tc>
          <w:tcPr>
            <w:tcW w:w="6179" w:type="dxa"/>
            <w:tcBorders>
              <w:top w:val="single" w:sz="4" w:space="0" w:color="000000"/>
            </w:tcBorders>
            <w:vAlign w:val="center"/>
          </w:tcPr>
          <w:p w14:paraId="55884842" w14:textId="77777777" w:rsidR="00B97832" w:rsidRDefault="00CD75AD">
            <w:pPr>
              <w:rPr>
                <w:sz w:val="16"/>
                <w:szCs w:val="20"/>
              </w:rPr>
            </w:pPr>
            <w:r>
              <w:rPr>
                <w:sz w:val="16"/>
                <w:szCs w:val="20"/>
              </w:rPr>
              <w:t>Hostplus - Super - Balanced (MySuper)</w:t>
            </w:r>
          </w:p>
        </w:tc>
        <w:tc>
          <w:tcPr>
            <w:tcW w:w="1418" w:type="dxa"/>
            <w:tcBorders>
              <w:top w:val="single" w:sz="4" w:space="0" w:color="000000"/>
            </w:tcBorders>
            <w:vAlign w:val="center"/>
          </w:tcPr>
          <w:p w14:paraId="6849000A" w14:textId="77777777" w:rsidR="00B97832" w:rsidRDefault="00CD75AD">
            <w:pPr>
              <w:jc w:val="right"/>
              <w:rPr>
                <w:sz w:val="16"/>
                <w:szCs w:val="20"/>
              </w:rPr>
            </w:pPr>
            <w:r>
              <w:rPr>
                <w:sz w:val="16"/>
                <w:szCs w:val="20"/>
              </w:rPr>
              <w:t>$200,000.00</w:t>
            </w:r>
          </w:p>
        </w:tc>
        <w:tc>
          <w:tcPr>
            <w:tcW w:w="1418" w:type="dxa"/>
            <w:tcBorders>
              <w:top w:val="single" w:sz="4" w:space="0" w:color="000000"/>
            </w:tcBorders>
            <w:vAlign w:val="center"/>
          </w:tcPr>
          <w:p w14:paraId="53936755" w14:textId="77777777" w:rsidR="00B97832" w:rsidRDefault="00CD75AD">
            <w:pPr>
              <w:jc w:val="right"/>
              <w:rPr>
                <w:sz w:val="16"/>
                <w:szCs w:val="20"/>
              </w:rPr>
            </w:pPr>
            <w:r>
              <w:rPr>
                <w:sz w:val="16"/>
                <w:szCs w:val="20"/>
              </w:rPr>
              <w:t>$-200,000.00</w:t>
            </w:r>
          </w:p>
        </w:tc>
        <w:tc>
          <w:tcPr>
            <w:tcW w:w="1418" w:type="dxa"/>
            <w:tcBorders>
              <w:top w:val="single" w:sz="4" w:space="0" w:color="000000"/>
            </w:tcBorders>
            <w:vAlign w:val="center"/>
          </w:tcPr>
          <w:p w14:paraId="58F010B4" w14:textId="77777777" w:rsidR="00B97832" w:rsidRDefault="00CD75AD">
            <w:pPr>
              <w:jc w:val="right"/>
              <w:rPr>
                <w:sz w:val="16"/>
                <w:szCs w:val="20"/>
              </w:rPr>
            </w:pPr>
            <w:r>
              <w:rPr>
                <w:sz w:val="16"/>
                <w:szCs w:val="20"/>
              </w:rPr>
              <w:t>$0.00</w:t>
            </w:r>
          </w:p>
        </w:tc>
      </w:tr>
      <w:tr w:rsidR="00B97832" w14:paraId="0976D21C" w14:textId="77777777">
        <w:trPr>
          <w:trHeight w:val="397"/>
        </w:trPr>
        <w:tc>
          <w:tcPr>
            <w:tcW w:w="6179" w:type="dxa"/>
            <w:tcBorders>
              <w:top w:val="single" w:sz="4" w:space="0" w:color="000000"/>
            </w:tcBorders>
            <w:vAlign w:val="center"/>
          </w:tcPr>
          <w:p w14:paraId="62D57879" w14:textId="77777777" w:rsidR="00B97832" w:rsidRDefault="00CD75AD">
            <w:pPr>
              <w:rPr>
                <w:sz w:val="16"/>
                <w:szCs w:val="20"/>
              </w:rPr>
            </w:pPr>
            <w:r>
              <w:rPr>
                <w:sz w:val="16"/>
                <w:szCs w:val="20"/>
              </w:rPr>
              <w:t>Unknown investments</w:t>
            </w:r>
          </w:p>
        </w:tc>
        <w:tc>
          <w:tcPr>
            <w:tcW w:w="1418" w:type="dxa"/>
            <w:tcBorders>
              <w:top w:val="single" w:sz="4" w:space="0" w:color="000000"/>
            </w:tcBorders>
            <w:vAlign w:val="center"/>
          </w:tcPr>
          <w:p w14:paraId="327BACC0" w14:textId="77777777" w:rsidR="00B97832" w:rsidRDefault="00CD75AD">
            <w:pPr>
              <w:jc w:val="right"/>
              <w:rPr>
                <w:sz w:val="16"/>
                <w:szCs w:val="20"/>
              </w:rPr>
            </w:pPr>
            <w:r>
              <w:rPr>
                <w:sz w:val="16"/>
                <w:szCs w:val="20"/>
              </w:rPr>
              <w:t>$0.00</w:t>
            </w:r>
          </w:p>
        </w:tc>
        <w:tc>
          <w:tcPr>
            <w:tcW w:w="1418" w:type="dxa"/>
            <w:tcBorders>
              <w:top w:val="single" w:sz="4" w:space="0" w:color="000000"/>
            </w:tcBorders>
            <w:vAlign w:val="center"/>
          </w:tcPr>
          <w:p w14:paraId="4D9EFFB7" w14:textId="77777777" w:rsidR="00B97832" w:rsidRDefault="00CD75AD">
            <w:pPr>
              <w:jc w:val="right"/>
              <w:rPr>
                <w:sz w:val="16"/>
                <w:szCs w:val="20"/>
              </w:rPr>
            </w:pPr>
            <w:r>
              <w:rPr>
                <w:sz w:val="16"/>
                <w:szCs w:val="20"/>
              </w:rPr>
              <w:t>$0.00</w:t>
            </w:r>
          </w:p>
        </w:tc>
        <w:tc>
          <w:tcPr>
            <w:tcW w:w="1418" w:type="dxa"/>
            <w:tcBorders>
              <w:top w:val="single" w:sz="4" w:space="0" w:color="000000"/>
            </w:tcBorders>
            <w:vAlign w:val="center"/>
          </w:tcPr>
          <w:p w14:paraId="67C4F1A2" w14:textId="77777777" w:rsidR="00B97832" w:rsidRDefault="00CD75AD">
            <w:pPr>
              <w:jc w:val="right"/>
              <w:rPr>
                <w:sz w:val="16"/>
                <w:szCs w:val="20"/>
              </w:rPr>
            </w:pPr>
            <w:r>
              <w:rPr>
                <w:sz w:val="16"/>
                <w:szCs w:val="20"/>
              </w:rPr>
              <w:t>$0.00</w:t>
            </w:r>
          </w:p>
        </w:tc>
      </w:tr>
      <w:tr w:rsidR="00B97832" w14:paraId="3939C279" w14:textId="77777777">
        <w:trPr>
          <w:trHeight w:val="397"/>
        </w:trPr>
        <w:tc>
          <w:tcPr>
            <w:tcW w:w="6179" w:type="dxa"/>
            <w:tcBorders>
              <w:top w:val="single" w:sz="4" w:space="0" w:color="000000"/>
              <w:bottom w:val="single" w:sz="4" w:space="0" w:color="000000"/>
            </w:tcBorders>
            <w:vAlign w:val="center"/>
          </w:tcPr>
          <w:p w14:paraId="2E67321F" w14:textId="4A358D57" w:rsidR="00B97832" w:rsidRDefault="00CD75AD">
            <w:pPr>
              <w:rPr>
                <w:b/>
                <w:bCs/>
                <w:sz w:val="16"/>
                <w:szCs w:val="16"/>
              </w:rPr>
            </w:pPr>
            <w:r>
              <w:rPr>
                <w:b/>
                <w:bCs/>
                <w:sz w:val="16"/>
                <w:szCs w:val="20"/>
              </w:rPr>
              <w:t>Total for HOSTPLUS Super (Personal) (</w:t>
            </w:r>
            <w:r w:rsidR="00D61573">
              <w:rPr>
                <w:b/>
                <w:bCs/>
                <w:sz w:val="16"/>
                <w:szCs w:val="20"/>
              </w:rPr>
              <w:t>XXXXXX</w:t>
            </w:r>
            <w:r>
              <w:rPr>
                <w:b/>
                <w:bCs/>
                <w:sz w:val="16"/>
                <w:szCs w:val="20"/>
              </w:rPr>
              <w:t>)</w:t>
            </w:r>
          </w:p>
        </w:tc>
        <w:tc>
          <w:tcPr>
            <w:tcW w:w="1418" w:type="dxa"/>
            <w:tcBorders>
              <w:top w:val="single" w:sz="4" w:space="0" w:color="000000"/>
              <w:bottom w:val="single" w:sz="4" w:space="0" w:color="000000"/>
            </w:tcBorders>
            <w:vAlign w:val="center"/>
          </w:tcPr>
          <w:p w14:paraId="47FAA0B5" w14:textId="77777777" w:rsidR="00B97832" w:rsidRDefault="00CD75AD">
            <w:pPr>
              <w:jc w:val="right"/>
              <w:rPr>
                <w:b/>
                <w:bCs/>
                <w:sz w:val="16"/>
                <w:szCs w:val="16"/>
              </w:rPr>
            </w:pPr>
            <w:r>
              <w:rPr>
                <w:b/>
                <w:bCs/>
                <w:sz w:val="16"/>
                <w:szCs w:val="20"/>
              </w:rPr>
              <w:t>$200,000.00</w:t>
            </w:r>
          </w:p>
        </w:tc>
        <w:tc>
          <w:tcPr>
            <w:tcW w:w="1418" w:type="dxa"/>
            <w:tcBorders>
              <w:top w:val="single" w:sz="4" w:space="0" w:color="000000"/>
              <w:bottom w:val="single" w:sz="4" w:space="0" w:color="000000"/>
            </w:tcBorders>
            <w:vAlign w:val="center"/>
          </w:tcPr>
          <w:p w14:paraId="74F42A99" w14:textId="77777777" w:rsidR="00B97832" w:rsidRDefault="00B97832">
            <w:pPr>
              <w:jc w:val="right"/>
              <w:rPr>
                <w:b/>
                <w:bCs/>
                <w:sz w:val="16"/>
                <w:szCs w:val="16"/>
              </w:rPr>
            </w:pPr>
          </w:p>
        </w:tc>
        <w:tc>
          <w:tcPr>
            <w:tcW w:w="1418" w:type="dxa"/>
            <w:tcBorders>
              <w:top w:val="single" w:sz="4" w:space="0" w:color="000000"/>
              <w:bottom w:val="single" w:sz="4" w:space="0" w:color="000000"/>
            </w:tcBorders>
            <w:vAlign w:val="center"/>
          </w:tcPr>
          <w:p w14:paraId="56133088" w14:textId="77777777" w:rsidR="00B97832" w:rsidRDefault="00CD75AD">
            <w:pPr>
              <w:jc w:val="right"/>
              <w:rPr>
                <w:b/>
                <w:bCs/>
                <w:sz w:val="16"/>
                <w:szCs w:val="16"/>
              </w:rPr>
            </w:pPr>
            <w:r>
              <w:rPr>
                <w:b/>
                <w:bCs/>
                <w:sz w:val="16"/>
                <w:szCs w:val="20"/>
              </w:rPr>
              <w:t>$0.00</w:t>
            </w:r>
          </w:p>
        </w:tc>
      </w:tr>
      <w:tr w:rsidR="00B97832" w14:paraId="5FCEBE71" w14:textId="77777777">
        <w:trPr>
          <w:trHeight w:val="397"/>
        </w:trPr>
        <w:tc>
          <w:tcPr>
            <w:tcW w:w="10433" w:type="dxa"/>
            <w:gridSpan w:val="4"/>
            <w:tcBorders>
              <w:top w:val="single" w:sz="4" w:space="0" w:color="000000"/>
            </w:tcBorders>
            <w:vAlign w:val="center"/>
          </w:tcPr>
          <w:p w14:paraId="77E67977" w14:textId="77777777" w:rsidR="00B97832" w:rsidRDefault="00CD75AD">
            <w:pPr>
              <w:rPr>
                <w:b/>
                <w:bCs/>
                <w:sz w:val="16"/>
                <w:szCs w:val="16"/>
              </w:rPr>
            </w:pPr>
            <w:r>
              <w:rPr>
                <w:b/>
                <w:bCs/>
                <w:sz w:val="16"/>
                <w:szCs w:val="20"/>
              </w:rPr>
              <w:t>BT Panorama Super (Full menu)</w:t>
            </w:r>
          </w:p>
        </w:tc>
      </w:tr>
      <w:tr w:rsidR="00B97832" w14:paraId="799FFF1B" w14:textId="77777777">
        <w:trPr>
          <w:trHeight w:val="397"/>
        </w:trPr>
        <w:tc>
          <w:tcPr>
            <w:tcW w:w="6179" w:type="dxa"/>
            <w:tcBorders>
              <w:top w:val="single" w:sz="4" w:space="0" w:color="000000"/>
            </w:tcBorders>
            <w:vAlign w:val="center"/>
          </w:tcPr>
          <w:p w14:paraId="196CEAC4" w14:textId="77777777" w:rsidR="00B97832" w:rsidRDefault="00CD75AD">
            <w:pPr>
              <w:rPr>
                <w:sz w:val="16"/>
                <w:szCs w:val="20"/>
              </w:rPr>
            </w:pPr>
            <w:r>
              <w:rPr>
                <w:sz w:val="16"/>
                <w:szCs w:val="20"/>
              </w:rPr>
              <w:t>Bennelong Emerging Companies Fund</w:t>
            </w:r>
          </w:p>
        </w:tc>
        <w:tc>
          <w:tcPr>
            <w:tcW w:w="1418" w:type="dxa"/>
            <w:tcBorders>
              <w:top w:val="single" w:sz="4" w:space="0" w:color="000000"/>
            </w:tcBorders>
            <w:vAlign w:val="center"/>
          </w:tcPr>
          <w:p w14:paraId="02772265" w14:textId="77777777" w:rsidR="00B97832" w:rsidRDefault="00CD75AD">
            <w:pPr>
              <w:jc w:val="right"/>
              <w:rPr>
                <w:sz w:val="16"/>
                <w:szCs w:val="20"/>
              </w:rPr>
            </w:pPr>
            <w:r>
              <w:rPr>
                <w:sz w:val="16"/>
                <w:szCs w:val="20"/>
              </w:rPr>
              <w:t>$0.00</w:t>
            </w:r>
          </w:p>
        </w:tc>
        <w:tc>
          <w:tcPr>
            <w:tcW w:w="1418" w:type="dxa"/>
            <w:tcBorders>
              <w:top w:val="single" w:sz="4" w:space="0" w:color="000000"/>
            </w:tcBorders>
            <w:vAlign w:val="center"/>
          </w:tcPr>
          <w:p w14:paraId="2F6F3138" w14:textId="77777777" w:rsidR="00B97832" w:rsidRDefault="00CD75AD">
            <w:pPr>
              <w:jc w:val="right"/>
              <w:rPr>
                <w:sz w:val="16"/>
                <w:szCs w:val="20"/>
              </w:rPr>
            </w:pPr>
            <w:r>
              <w:rPr>
                <w:sz w:val="16"/>
                <w:szCs w:val="20"/>
              </w:rPr>
              <w:t>$20,000.00</w:t>
            </w:r>
          </w:p>
        </w:tc>
        <w:tc>
          <w:tcPr>
            <w:tcW w:w="1418" w:type="dxa"/>
            <w:tcBorders>
              <w:top w:val="single" w:sz="4" w:space="0" w:color="000000"/>
            </w:tcBorders>
            <w:vAlign w:val="center"/>
          </w:tcPr>
          <w:p w14:paraId="57BFF17C" w14:textId="77777777" w:rsidR="00B97832" w:rsidRDefault="00CD75AD">
            <w:pPr>
              <w:jc w:val="right"/>
              <w:rPr>
                <w:sz w:val="16"/>
                <w:szCs w:val="20"/>
              </w:rPr>
            </w:pPr>
            <w:r>
              <w:rPr>
                <w:sz w:val="16"/>
                <w:szCs w:val="20"/>
              </w:rPr>
              <w:t>$20,000.00</w:t>
            </w:r>
          </w:p>
        </w:tc>
      </w:tr>
      <w:tr w:rsidR="00B97832" w14:paraId="77366756" w14:textId="77777777">
        <w:trPr>
          <w:trHeight w:val="397"/>
        </w:trPr>
        <w:tc>
          <w:tcPr>
            <w:tcW w:w="6179" w:type="dxa"/>
            <w:tcBorders>
              <w:top w:val="single" w:sz="4" w:space="0" w:color="000000"/>
            </w:tcBorders>
            <w:vAlign w:val="center"/>
          </w:tcPr>
          <w:p w14:paraId="0A0A9F94" w14:textId="77777777" w:rsidR="00B97832" w:rsidRDefault="00CD75AD">
            <w:pPr>
              <w:rPr>
                <w:sz w:val="16"/>
                <w:szCs w:val="20"/>
              </w:rPr>
            </w:pPr>
            <w:r>
              <w:rPr>
                <w:sz w:val="16"/>
                <w:szCs w:val="20"/>
              </w:rPr>
              <w:t>Cash Holding - BT Panorama Super (No Pricing)</w:t>
            </w:r>
          </w:p>
        </w:tc>
        <w:tc>
          <w:tcPr>
            <w:tcW w:w="1418" w:type="dxa"/>
            <w:tcBorders>
              <w:top w:val="single" w:sz="4" w:space="0" w:color="000000"/>
            </w:tcBorders>
            <w:vAlign w:val="center"/>
          </w:tcPr>
          <w:p w14:paraId="5498B27A" w14:textId="77777777" w:rsidR="00B97832" w:rsidRDefault="00CD75AD">
            <w:pPr>
              <w:jc w:val="right"/>
              <w:rPr>
                <w:sz w:val="16"/>
                <w:szCs w:val="20"/>
              </w:rPr>
            </w:pPr>
            <w:r>
              <w:rPr>
                <w:sz w:val="16"/>
                <w:szCs w:val="20"/>
              </w:rPr>
              <w:t>$0.00</w:t>
            </w:r>
          </w:p>
        </w:tc>
        <w:tc>
          <w:tcPr>
            <w:tcW w:w="1418" w:type="dxa"/>
            <w:tcBorders>
              <w:top w:val="single" w:sz="4" w:space="0" w:color="000000"/>
            </w:tcBorders>
            <w:vAlign w:val="center"/>
          </w:tcPr>
          <w:p w14:paraId="0103D7A1" w14:textId="77777777" w:rsidR="00B97832" w:rsidRDefault="00CD75AD">
            <w:pPr>
              <w:jc w:val="right"/>
              <w:rPr>
                <w:sz w:val="16"/>
                <w:szCs w:val="20"/>
              </w:rPr>
            </w:pPr>
            <w:r>
              <w:rPr>
                <w:sz w:val="16"/>
                <w:szCs w:val="20"/>
              </w:rPr>
              <w:t>$20,000.00</w:t>
            </w:r>
          </w:p>
        </w:tc>
        <w:tc>
          <w:tcPr>
            <w:tcW w:w="1418" w:type="dxa"/>
            <w:tcBorders>
              <w:top w:val="single" w:sz="4" w:space="0" w:color="000000"/>
            </w:tcBorders>
            <w:vAlign w:val="center"/>
          </w:tcPr>
          <w:p w14:paraId="0B73DEC8" w14:textId="77777777" w:rsidR="00B97832" w:rsidRDefault="00CD75AD">
            <w:pPr>
              <w:jc w:val="right"/>
              <w:rPr>
                <w:sz w:val="16"/>
                <w:szCs w:val="20"/>
              </w:rPr>
            </w:pPr>
            <w:r>
              <w:rPr>
                <w:sz w:val="16"/>
                <w:szCs w:val="20"/>
              </w:rPr>
              <w:t>$20,000.00</w:t>
            </w:r>
          </w:p>
        </w:tc>
      </w:tr>
      <w:tr w:rsidR="00B97832" w14:paraId="49C8F257" w14:textId="77777777">
        <w:trPr>
          <w:trHeight w:val="397"/>
        </w:trPr>
        <w:tc>
          <w:tcPr>
            <w:tcW w:w="6179" w:type="dxa"/>
            <w:tcBorders>
              <w:top w:val="single" w:sz="4" w:space="0" w:color="000000"/>
            </w:tcBorders>
            <w:vAlign w:val="center"/>
          </w:tcPr>
          <w:p w14:paraId="7D273AEC" w14:textId="77777777" w:rsidR="00B97832" w:rsidRDefault="00CD75AD">
            <w:pPr>
              <w:rPr>
                <w:sz w:val="16"/>
                <w:szCs w:val="20"/>
              </w:rPr>
            </w:pPr>
            <w:r>
              <w:rPr>
                <w:sz w:val="16"/>
                <w:szCs w:val="20"/>
              </w:rPr>
              <w:t>Mercer Indexed Growth Fund</w:t>
            </w:r>
          </w:p>
        </w:tc>
        <w:tc>
          <w:tcPr>
            <w:tcW w:w="1418" w:type="dxa"/>
            <w:tcBorders>
              <w:top w:val="single" w:sz="4" w:space="0" w:color="000000"/>
            </w:tcBorders>
            <w:vAlign w:val="center"/>
          </w:tcPr>
          <w:p w14:paraId="650C6EE3" w14:textId="77777777" w:rsidR="00B97832" w:rsidRDefault="00CD75AD">
            <w:pPr>
              <w:jc w:val="right"/>
              <w:rPr>
                <w:sz w:val="16"/>
                <w:szCs w:val="20"/>
              </w:rPr>
            </w:pPr>
            <w:r>
              <w:rPr>
                <w:sz w:val="16"/>
                <w:szCs w:val="20"/>
              </w:rPr>
              <w:t>$0.00</w:t>
            </w:r>
          </w:p>
        </w:tc>
        <w:tc>
          <w:tcPr>
            <w:tcW w:w="1418" w:type="dxa"/>
            <w:tcBorders>
              <w:top w:val="single" w:sz="4" w:space="0" w:color="000000"/>
            </w:tcBorders>
            <w:vAlign w:val="center"/>
          </w:tcPr>
          <w:p w14:paraId="2906DDBF" w14:textId="77777777" w:rsidR="00B97832" w:rsidRDefault="00CD75AD">
            <w:pPr>
              <w:jc w:val="right"/>
              <w:rPr>
                <w:sz w:val="16"/>
                <w:szCs w:val="20"/>
              </w:rPr>
            </w:pPr>
            <w:r>
              <w:rPr>
                <w:sz w:val="16"/>
                <w:szCs w:val="20"/>
              </w:rPr>
              <w:t>$160,000.00</w:t>
            </w:r>
          </w:p>
        </w:tc>
        <w:tc>
          <w:tcPr>
            <w:tcW w:w="1418" w:type="dxa"/>
            <w:tcBorders>
              <w:top w:val="single" w:sz="4" w:space="0" w:color="000000"/>
            </w:tcBorders>
            <w:vAlign w:val="center"/>
          </w:tcPr>
          <w:p w14:paraId="0775B5B7" w14:textId="77777777" w:rsidR="00B97832" w:rsidRDefault="00CD75AD">
            <w:pPr>
              <w:jc w:val="right"/>
              <w:rPr>
                <w:sz w:val="16"/>
                <w:szCs w:val="20"/>
              </w:rPr>
            </w:pPr>
            <w:r>
              <w:rPr>
                <w:sz w:val="16"/>
                <w:szCs w:val="20"/>
              </w:rPr>
              <w:t>$160,000.00</w:t>
            </w:r>
          </w:p>
        </w:tc>
      </w:tr>
      <w:tr w:rsidR="00B97832" w14:paraId="69BAC61D" w14:textId="77777777">
        <w:trPr>
          <w:trHeight w:val="397"/>
        </w:trPr>
        <w:tc>
          <w:tcPr>
            <w:tcW w:w="6179" w:type="dxa"/>
            <w:tcBorders>
              <w:top w:val="single" w:sz="4" w:space="0" w:color="000000"/>
              <w:bottom w:val="single" w:sz="4" w:space="0" w:color="000000"/>
            </w:tcBorders>
            <w:vAlign w:val="center"/>
          </w:tcPr>
          <w:p w14:paraId="3D05CAAC" w14:textId="77777777" w:rsidR="00B97832" w:rsidRDefault="00CD75AD">
            <w:pPr>
              <w:rPr>
                <w:b/>
                <w:bCs/>
                <w:sz w:val="16"/>
                <w:szCs w:val="16"/>
              </w:rPr>
            </w:pPr>
            <w:r>
              <w:rPr>
                <w:b/>
                <w:bCs/>
                <w:sz w:val="16"/>
                <w:szCs w:val="20"/>
              </w:rPr>
              <w:t>Total for BT Panorama Super (Full menu)</w:t>
            </w:r>
          </w:p>
        </w:tc>
        <w:tc>
          <w:tcPr>
            <w:tcW w:w="1418" w:type="dxa"/>
            <w:tcBorders>
              <w:top w:val="single" w:sz="4" w:space="0" w:color="000000"/>
              <w:bottom w:val="single" w:sz="4" w:space="0" w:color="000000"/>
            </w:tcBorders>
            <w:vAlign w:val="center"/>
          </w:tcPr>
          <w:p w14:paraId="223D04E0" w14:textId="77777777" w:rsidR="00B97832" w:rsidRDefault="00CD75AD">
            <w:pPr>
              <w:jc w:val="right"/>
              <w:rPr>
                <w:b/>
                <w:bCs/>
                <w:sz w:val="16"/>
                <w:szCs w:val="16"/>
              </w:rPr>
            </w:pPr>
            <w:r>
              <w:rPr>
                <w:b/>
                <w:bCs/>
                <w:sz w:val="16"/>
                <w:szCs w:val="20"/>
              </w:rPr>
              <w:t>$0.00</w:t>
            </w:r>
          </w:p>
        </w:tc>
        <w:tc>
          <w:tcPr>
            <w:tcW w:w="1418" w:type="dxa"/>
            <w:tcBorders>
              <w:top w:val="single" w:sz="4" w:space="0" w:color="000000"/>
              <w:bottom w:val="single" w:sz="4" w:space="0" w:color="000000"/>
            </w:tcBorders>
            <w:vAlign w:val="center"/>
          </w:tcPr>
          <w:p w14:paraId="19F0B76E" w14:textId="77777777" w:rsidR="00B97832" w:rsidRDefault="00B97832">
            <w:pPr>
              <w:jc w:val="right"/>
              <w:rPr>
                <w:b/>
                <w:bCs/>
                <w:sz w:val="16"/>
                <w:szCs w:val="16"/>
              </w:rPr>
            </w:pPr>
          </w:p>
        </w:tc>
        <w:tc>
          <w:tcPr>
            <w:tcW w:w="1418" w:type="dxa"/>
            <w:tcBorders>
              <w:top w:val="single" w:sz="4" w:space="0" w:color="000000"/>
              <w:bottom w:val="single" w:sz="4" w:space="0" w:color="000000"/>
            </w:tcBorders>
            <w:vAlign w:val="center"/>
          </w:tcPr>
          <w:p w14:paraId="42B9B753" w14:textId="77777777" w:rsidR="00B97832" w:rsidRDefault="00CD75AD">
            <w:pPr>
              <w:jc w:val="right"/>
              <w:rPr>
                <w:b/>
                <w:bCs/>
                <w:sz w:val="16"/>
                <w:szCs w:val="16"/>
              </w:rPr>
            </w:pPr>
            <w:r>
              <w:rPr>
                <w:b/>
                <w:bCs/>
                <w:sz w:val="16"/>
                <w:szCs w:val="20"/>
              </w:rPr>
              <w:t>$200,000.00</w:t>
            </w:r>
          </w:p>
        </w:tc>
      </w:tr>
      <w:tr w:rsidR="00B97832" w14:paraId="0890C7C1" w14:textId="77777777">
        <w:trPr>
          <w:trHeight w:val="397"/>
        </w:trPr>
        <w:tc>
          <w:tcPr>
            <w:tcW w:w="6179" w:type="dxa"/>
            <w:tcBorders>
              <w:top w:val="single" w:sz="4" w:space="0" w:color="000000"/>
              <w:bottom w:val="single" w:sz="4" w:space="0" w:color="000000"/>
            </w:tcBorders>
            <w:vAlign w:val="center"/>
          </w:tcPr>
          <w:p w14:paraId="3D4F3402" w14:textId="6C48BCDF" w:rsidR="00B97832" w:rsidRDefault="00CD75AD">
            <w:pPr>
              <w:rPr>
                <w:b/>
                <w:bCs/>
                <w:sz w:val="16"/>
                <w:szCs w:val="16"/>
              </w:rPr>
            </w:pPr>
            <w:r>
              <w:rPr>
                <w:b/>
                <w:bCs/>
                <w:sz w:val="16"/>
                <w:szCs w:val="20"/>
              </w:rPr>
              <w:t xml:space="preserve">Total for </w:t>
            </w:r>
            <w:r w:rsidR="00794317">
              <w:rPr>
                <w:b/>
                <w:bCs/>
                <w:sz w:val="16"/>
                <w:szCs w:val="20"/>
              </w:rPr>
              <w:t>Harry</w:t>
            </w:r>
          </w:p>
        </w:tc>
        <w:tc>
          <w:tcPr>
            <w:tcW w:w="1418" w:type="dxa"/>
            <w:tcBorders>
              <w:top w:val="single" w:sz="4" w:space="0" w:color="000000"/>
              <w:bottom w:val="single" w:sz="4" w:space="0" w:color="000000"/>
            </w:tcBorders>
            <w:vAlign w:val="center"/>
          </w:tcPr>
          <w:p w14:paraId="228AF2AA" w14:textId="77777777" w:rsidR="00B97832" w:rsidRDefault="00CD75AD">
            <w:pPr>
              <w:jc w:val="right"/>
              <w:rPr>
                <w:b/>
                <w:bCs/>
                <w:sz w:val="16"/>
                <w:szCs w:val="16"/>
              </w:rPr>
            </w:pPr>
            <w:r>
              <w:rPr>
                <w:b/>
                <w:bCs/>
                <w:sz w:val="16"/>
                <w:szCs w:val="20"/>
              </w:rPr>
              <w:t>$200,000.00</w:t>
            </w:r>
          </w:p>
        </w:tc>
        <w:tc>
          <w:tcPr>
            <w:tcW w:w="1418" w:type="dxa"/>
            <w:tcBorders>
              <w:top w:val="single" w:sz="4" w:space="0" w:color="000000"/>
              <w:bottom w:val="single" w:sz="4" w:space="0" w:color="000000"/>
            </w:tcBorders>
            <w:vAlign w:val="center"/>
          </w:tcPr>
          <w:p w14:paraId="478C379A" w14:textId="77777777" w:rsidR="00B97832" w:rsidRDefault="00B97832">
            <w:pPr>
              <w:jc w:val="right"/>
              <w:rPr>
                <w:b/>
                <w:bCs/>
                <w:sz w:val="16"/>
                <w:szCs w:val="16"/>
              </w:rPr>
            </w:pPr>
          </w:p>
        </w:tc>
        <w:tc>
          <w:tcPr>
            <w:tcW w:w="1418" w:type="dxa"/>
            <w:tcBorders>
              <w:top w:val="single" w:sz="4" w:space="0" w:color="000000"/>
              <w:bottom w:val="single" w:sz="4" w:space="0" w:color="000000"/>
            </w:tcBorders>
            <w:vAlign w:val="center"/>
          </w:tcPr>
          <w:p w14:paraId="693DF299" w14:textId="77777777" w:rsidR="00B97832" w:rsidRDefault="00CD75AD">
            <w:pPr>
              <w:jc w:val="right"/>
              <w:rPr>
                <w:b/>
                <w:bCs/>
                <w:sz w:val="16"/>
                <w:szCs w:val="16"/>
              </w:rPr>
            </w:pPr>
            <w:r>
              <w:rPr>
                <w:b/>
                <w:bCs/>
                <w:sz w:val="16"/>
                <w:szCs w:val="20"/>
              </w:rPr>
              <w:t>$200,000.00</w:t>
            </w:r>
          </w:p>
        </w:tc>
      </w:tr>
      <w:tr w:rsidR="00B97832" w14:paraId="580D681B" w14:textId="77777777">
        <w:trPr>
          <w:trHeight w:val="397"/>
        </w:trPr>
        <w:tc>
          <w:tcPr>
            <w:tcW w:w="6179" w:type="dxa"/>
            <w:tcBorders>
              <w:top w:val="single" w:sz="4" w:space="0" w:color="000000"/>
              <w:bottom w:val="single" w:sz="4" w:space="0" w:color="000000"/>
            </w:tcBorders>
            <w:vAlign w:val="center"/>
          </w:tcPr>
          <w:p w14:paraId="354BE75E" w14:textId="77777777" w:rsidR="00B97832" w:rsidRDefault="00CD75AD">
            <w:pPr>
              <w:rPr>
                <w:b/>
                <w:bCs/>
                <w:sz w:val="16"/>
                <w:szCs w:val="16"/>
              </w:rPr>
            </w:pPr>
            <w:r>
              <w:rPr>
                <w:b/>
                <w:bCs/>
                <w:sz w:val="16"/>
                <w:szCs w:val="20"/>
              </w:rPr>
              <w:t>Grand Total</w:t>
            </w:r>
          </w:p>
        </w:tc>
        <w:tc>
          <w:tcPr>
            <w:tcW w:w="1418" w:type="dxa"/>
            <w:tcBorders>
              <w:top w:val="single" w:sz="4" w:space="0" w:color="000000"/>
              <w:bottom w:val="single" w:sz="4" w:space="0" w:color="000000"/>
            </w:tcBorders>
            <w:vAlign w:val="center"/>
          </w:tcPr>
          <w:p w14:paraId="3BF7DA17" w14:textId="77777777" w:rsidR="00B97832" w:rsidRDefault="00CD75AD">
            <w:pPr>
              <w:jc w:val="right"/>
              <w:rPr>
                <w:b/>
                <w:bCs/>
                <w:sz w:val="16"/>
                <w:szCs w:val="16"/>
              </w:rPr>
            </w:pPr>
            <w:r>
              <w:rPr>
                <w:b/>
                <w:bCs/>
                <w:sz w:val="16"/>
                <w:szCs w:val="20"/>
              </w:rPr>
              <w:t>$200,000.00</w:t>
            </w:r>
          </w:p>
        </w:tc>
        <w:tc>
          <w:tcPr>
            <w:tcW w:w="1418" w:type="dxa"/>
            <w:tcBorders>
              <w:top w:val="single" w:sz="4" w:space="0" w:color="000000"/>
              <w:bottom w:val="single" w:sz="4" w:space="0" w:color="000000"/>
            </w:tcBorders>
            <w:vAlign w:val="center"/>
          </w:tcPr>
          <w:p w14:paraId="2E766F23" w14:textId="77777777" w:rsidR="00B97832" w:rsidRDefault="00B97832">
            <w:pPr>
              <w:jc w:val="right"/>
              <w:rPr>
                <w:b/>
                <w:bCs/>
                <w:sz w:val="16"/>
                <w:szCs w:val="16"/>
              </w:rPr>
            </w:pPr>
          </w:p>
        </w:tc>
        <w:tc>
          <w:tcPr>
            <w:tcW w:w="1418" w:type="dxa"/>
            <w:tcBorders>
              <w:top w:val="single" w:sz="4" w:space="0" w:color="000000"/>
              <w:bottom w:val="single" w:sz="4" w:space="0" w:color="000000"/>
            </w:tcBorders>
            <w:vAlign w:val="center"/>
          </w:tcPr>
          <w:p w14:paraId="10924FD5" w14:textId="77777777" w:rsidR="00B97832" w:rsidRDefault="00CD75AD">
            <w:pPr>
              <w:jc w:val="right"/>
              <w:rPr>
                <w:b/>
                <w:bCs/>
                <w:sz w:val="16"/>
                <w:szCs w:val="16"/>
              </w:rPr>
            </w:pPr>
            <w:r>
              <w:rPr>
                <w:b/>
                <w:bCs/>
                <w:sz w:val="16"/>
                <w:szCs w:val="20"/>
              </w:rPr>
              <w:t>$200,000.00</w:t>
            </w:r>
          </w:p>
        </w:tc>
      </w:tr>
    </w:tbl>
    <w:p w14:paraId="155FC9D3" w14:textId="77777777" w:rsidR="00B97832" w:rsidRDefault="00CD75AD">
      <w:pPr>
        <w:rPr>
          <w:i/>
          <w:iCs/>
          <w:sz w:val="16"/>
          <w:szCs w:val="20"/>
        </w:rPr>
      </w:pPr>
      <w:r>
        <w:rPr>
          <w:i/>
          <w:iCs/>
        </w:rPr>
        <w:t>* The final amounts may vary due to market movements between the date of this document and implementation</w:t>
      </w:r>
    </w:p>
    <w:p w14:paraId="16CE5A5A" w14:textId="77777777" w:rsidR="00B97832" w:rsidRDefault="00CD75AD">
      <w:pPr>
        <w:pStyle w:val="Heading2"/>
      </w:pPr>
      <w:r>
        <w:t>Asset allocation</w:t>
      </w:r>
    </w:p>
    <w:p w14:paraId="056CF91A" w14:textId="59515B05" w:rsidR="00B97832" w:rsidRDefault="00CD75AD">
      <w:pPr>
        <w:pStyle w:val="Heading3"/>
      </w:pPr>
      <w:r>
        <w:t xml:space="preserve">Your current &amp; recommended asset allocation - </w:t>
      </w:r>
      <w:r w:rsidR="00794317">
        <w:t>Harry</w:t>
      </w:r>
    </w:p>
    <w:p w14:paraId="409D1C15" w14:textId="77777777" w:rsidR="00B97832" w:rsidRDefault="00B97832"/>
    <w:p w14:paraId="664B2FF6" w14:textId="77777777" w:rsidR="00B97832" w:rsidRDefault="00CD75AD">
      <w:r>
        <w:t>The chart and table below show the asset allocation of your portfolio once my recommendations have been implemented.  It also shows how this asset allocation compares to the benchmark allocation appropriate for your risk profile – Growth.</w:t>
      </w:r>
    </w:p>
    <w:p w14:paraId="6D7BE481" w14:textId="77777777" w:rsidR="00B97832" w:rsidRDefault="00B97832"/>
    <w:p w14:paraId="44FA1788" w14:textId="77777777" w:rsidR="00B97832" w:rsidRDefault="00CD75AD">
      <w:r>
        <w:rPr>
          <w:noProof/>
        </w:rPr>
        <w:drawing>
          <wp:inline distT="0" distB="0" distL="0" distR="0" wp14:anchorId="600F5AD3" wp14:editId="481C34D5">
            <wp:extent cx="6479540" cy="3154045"/>
            <wp:effectExtent l="0" t="0" r="0" b="0"/>
            <wp:docPr id="5" name="Graph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4"/>
                    <pic:cNvPicPr>
                      <a:picLocks noChangeAspect="1" noChangeArrowheads="1"/>
                    </pic:cNvPicPr>
                  </pic:nvPicPr>
                  <pic:blipFill>
                    <a:blip r:embed="rId16"/>
                    <a:stretch>
                      <a:fillRect/>
                    </a:stretch>
                  </pic:blipFill>
                  <pic:spPr bwMode="auto">
                    <a:xfrm>
                      <a:off x="0" y="0"/>
                      <a:ext cx="6479540" cy="3154045"/>
                    </a:xfrm>
                    <a:prstGeom prst="rect">
                      <a:avLst/>
                    </a:prstGeom>
                  </pic:spPr>
                </pic:pic>
              </a:graphicData>
            </a:graphic>
          </wp:inline>
        </w:drawing>
      </w:r>
    </w:p>
    <w:tbl>
      <w:tblPr>
        <w:tblW w:w="5000" w:type="pct"/>
        <w:tblLayout w:type="fixed"/>
        <w:tblLook w:val="0000" w:firstRow="0" w:lastRow="0" w:firstColumn="0" w:lastColumn="0" w:noHBand="0" w:noVBand="0"/>
      </w:tblPr>
      <w:tblGrid>
        <w:gridCol w:w="3123"/>
        <w:gridCol w:w="1770"/>
        <w:gridCol w:w="1770"/>
        <w:gridCol w:w="1770"/>
        <w:gridCol w:w="1771"/>
      </w:tblGrid>
      <w:tr w:rsidR="00B97832" w14:paraId="52E279AB" w14:textId="77777777">
        <w:trPr>
          <w:tblHeader/>
        </w:trPr>
        <w:tc>
          <w:tcPr>
            <w:tcW w:w="3123" w:type="dxa"/>
            <w:tcBorders>
              <w:bottom w:val="single" w:sz="8" w:space="0" w:color="C0C0C0"/>
            </w:tcBorders>
            <w:shd w:val="clear" w:color="auto" w:fill="A6A8AB"/>
            <w:vAlign w:val="center"/>
          </w:tcPr>
          <w:p w14:paraId="4965A12F" w14:textId="77777777" w:rsidR="00B97832" w:rsidRDefault="00CD75AD">
            <w:pPr>
              <w:rPr>
                <w:b/>
                <w:color w:val="FFFFFF"/>
              </w:rPr>
            </w:pPr>
            <w:r>
              <w:rPr>
                <w:b/>
                <w:color w:val="FFFFFF"/>
              </w:rPr>
              <w:t>Asset</w:t>
            </w:r>
          </w:p>
        </w:tc>
        <w:tc>
          <w:tcPr>
            <w:tcW w:w="1770" w:type="dxa"/>
            <w:tcBorders>
              <w:bottom w:val="single" w:sz="8" w:space="0" w:color="C0C0C0"/>
            </w:tcBorders>
            <w:shd w:val="clear" w:color="auto" w:fill="A6A8AB"/>
            <w:vAlign w:val="center"/>
          </w:tcPr>
          <w:p w14:paraId="5AE56DAD" w14:textId="77777777" w:rsidR="00B97832" w:rsidRDefault="00CD75AD">
            <w:pPr>
              <w:jc w:val="center"/>
              <w:rPr>
                <w:b/>
                <w:color w:val="FFFFFF"/>
              </w:rPr>
            </w:pPr>
            <w:r>
              <w:rPr>
                <w:b/>
                <w:color w:val="FFFFFF"/>
              </w:rPr>
              <w:t>Current</w:t>
            </w:r>
          </w:p>
        </w:tc>
        <w:tc>
          <w:tcPr>
            <w:tcW w:w="1770" w:type="dxa"/>
            <w:tcBorders>
              <w:bottom w:val="single" w:sz="8" w:space="0" w:color="C0C0C0"/>
            </w:tcBorders>
            <w:shd w:val="clear" w:color="auto" w:fill="A6A8AB"/>
            <w:vAlign w:val="center"/>
          </w:tcPr>
          <w:p w14:paraId="2EAD6B60" w14:textId="77777777" w:rsidR="00B97832" w:rsidRDefault="00CD75AD">
            <w:pPr>
              <w:jc w:val="center"/>
              <w:rPr>
                <w:b/>
                <w:color w:val="FFFFFF"/>
              </w:rPr>
            </w:pPr>
            <w:r>
              <w:rPr>
                <w:b/>
                <w:color w:val="FFFFFF"/>
              </w:rPr>
              <w:t>Recommended</w:t>
            </w:r>
          </w:p>
        </w:tc>
        <w:tc>
          <w:tcPr>
            <w:tcW w:w="1770" w:type="dxa"/>
            <w:tcBorders>
              <w:bottom w:val="single" w:sz="8" w:space="0" w:color="C0C0C0"/>
            </w:tcBorders>
            <w:shd w:val="clear" w:color="auto" w:fill="A6A8AB"/>
            <w:vAlign w:val="center"/>
          </w:tcPr>
          <w:p w14:paraId="4DFD206F" w14:textId="77777777" w:rsidR="00B97832" w:rsidRDefault="00CD75AD">
            <w:pPr>
              <w:jc w:val="center"/>
              <w:rPr>
                <w:b/>
                <w:color w:val="FFFFFF"/>
              </w:rPr>
            </w:pPr>
            <w:r>
              <w:rPr>
                <w:b/>
                <w:color w:val="FFFFFF"/>
              </w:rPr>
              <w:t>Benchmark</w:t>
            </w:r>
          </w:p>
        </w:tc>
        <w:tc>
          <w:tcPr>
            <w:tcW w:w="1771" w:type="dxa"/>
            <w:tcBorders>
              <w:bottom w:val="single" w:sz="8" w:space="0" w:color="C0C0C0"/>
            </w:tcBorders>
            <w:shd w:val="clear" w:color="auto" w:fill="A6A8AB"/>
            <w:vAlign w:val="center"/>
          </w:tcPr>
          <w:p w14:paraId="02D22502" w14:textId="77777777" w:rsidR="00B97832" w:rsidRDefault="00CD75AD">
            <w:pPr>
              <w:jc w:val="center"/>
              <w:rPr>
                <w:b/>
                <w:color w:val="FFFFFF"/>
              </w:rPr>
            </w:pPr>
            <w:r>
              <w:rPr>
                <w:b/>
                <w:color w:val="FFFFFF"/>
              </w:rPr>
              <w:t>Variance</w:t>
            </w:r>
          </w:p>
        </w:tc>
      </w:tr>
      <w:tr w:rsidR="00B97832" w14:paraId="46F96E0F" w14:textId="77777777">
        <w:tc>
          <w:tcPr>
            <w:tcW w:w="3123" w:type="dxa"/>
            <w:tcBorders>
              <w:bottom w:val="single" w:sz="8" w:space="0" w:color="C0C0C0"/>
            </w:tcBorders>
            <w:vAlign w:val="center"/>
          </w:tcPr>
          <w:p w14:paraId="55627AF3" w14:textId="77777777" w:rsidR="00B97832" w:rsidRDefault="00CD75AD">
            <w:r>
              <w:t>Australian equities</w:t>
            </w:r>
          </w:p>
        </w:tc>
        <w:tc>
          <w:tcPr>
            <w:tcW w:w="1770" w:type="dxa"/>
            <w:tcBorders>
              <w:bottom w:val="single" w:sz="8" w:space="0" w:color="C0C0C0"/>
            </w:tcBorders>
            <w:vAlign w:val="center"/>
          </w:tcPr>
          <w:p w14:paraId="3E13A75A" w14:textId="77777777" w:rsidR="00B97832" w:rsidRDefault="00CD75AD">
            <w:pPr>
              <w:jc w:val="right"/>
            </w:pPr>
            <w:r>
              <w:t>31.00%</w:t>
            </w:r>
          </w:p>
        </w:tc>
        <w:tc>
          <w:tcPr>
            <w:tcW w:w="1770" w:type="dxa"/>
            <w:tcBorders>
              <w:bottom w:val="single" w:sz="8" w:space="0" w:color="C0C0C0"/>
            </w:tcBorders>
            <w:vAlign w:val="center"/>
          </w:tcPr>
          <w:p w14:paraId="1307F0D4" w14:textId="77777777" w:rsidR="00B97832" w:rsidRDefault="00CD75AD">
            <w:pPr>
              <w:jc w:val="right"/>
            </w:pPr>
            <w:r>
              <w:t>38.93%</w:t>
            </w:r>
          </w:p>
        </w:tc>
        <w:tc>
          <w:tcPr>
            <w:tcW w:w="1770" w:type="dxa"/>
            <w:tcBorders>
              <w:bottom w:val="single" w:sz="8" w:space="0" w:color="C0C0C0"/>
            </w:tcBorders>
            <w:vAlign w:val="center"/>
          </w:tcPr>
          <w:p w14:paraId="32AEB348" w14:textId="77777777" w:rsidR="00B97832" w:rsidRDefault="00CD75AD">
            <w:pPr>
              <w:jc w:val="right"/>
            </w:pPr>
            <w:r>
              <w:t>33.00%</w:t>
            </w:r>
          </w:p>
        </w:tc>
        <w:tc>
          <w:tcPr>
            <w:tcW w:w="1771" w:type="dxa"/>
            <w:tcBorders>
              <w:bottom w:val="single" w:sz="8" w:space="0" w:color="C0C0C0"/>
            </w:tcBorders>
            <w:vAlign w:val="center"/>
          </w:tcPr>
          <w:p w14:paraId="7320A8D2" w14:textId="77777777" w:rsidR="00B97832" w:rsidRDefault="00CD75AD">
            <w:pPr>
              <w:jc w:val="right"/>
            </w:pPr>
            <w:r>
              <w:t>5.93%</w:t>
            </w:r>
          </w:p>
        </w:tc>
      </w:tr>
      <w:tr w:rsidR="00B97832" w14:paraId="7E829175" w14:textId="77777777">
        <w:tc>
          <w:tcPr>
            <w:tcW w:w="3123" w:type="dxa"/>
            <w:tcBorders>
              <w:bottom w:val="single" w:sz="8" w:space="0" w:color="C0C0C0"/>
            </w:tcBorders>
            <w:vAlign w:val="center"/>
          </w:tcPr>
          <w:p w14:paraId="6A001355" w14:textId="77777777" w:rsidR="00B97832" w:rsidRDefault="00CD75AD">
            <w:r>
              <w:t>International equities</w:t>
            </w:r>
          </w:p>
        </w:tc>
        <w:tc>
          <w:tcPr>
            <w:tcW w:w="1770" w:type="dxa"/>
            <w:tcBorders>
              <w:bottom w:val="single" w:sz="8" w:space="0" w:color="C0C0C0"/>
            </w:tcBorders>
            <w:vAlign w:val="center"/>
          </w:tcPr>
          <w:p w14:paraId="1FF29493" w14:textId="77777777" w:rsidR="00B97832" w:rsidRDefault="00CD75AD">
            <w:pPr>
              <w:jc w:val="right"/>
            </w:pPr>
            <w:r>
              <w:t>29.00%</w:t>
            </w:r>
          </w:p>
        </w:tc>
        <w:tc>
          <w:tcPr>
            <w:tcW w:w="1770" w:type="dxa"/>
            <w:tcBorders>
              <w:bottom w:val="single" w:sz="8" w:space="0" w:color="C0C0C0"/>
            </w:tcBorders>
            <w:vAlign w:val="center"/>
          </w:tcPr>
          <w:p w14:paraId="383A8612" w14:textId="77777777" w:rsidR="00B97832" w:rsidRDefault="00CD75AD">
            <w:pPr>
              <w:jc w:val="right"/>
            </w:pPr>
            <w:r>
              <w:t>24.00%</w:t>
            </w:r>
          </w:p>
        </w:tc>
        <w:tc>
          <w:tcPr>
            <w:tcW w:w="1770" w:type="dxa"/>
            <w:tcBorders>
              <w:bottom w:val="single" w:sz="8" w:space="0" w:color="C0C0C0"/>
            </w:tcBorders>
            <w:vAlign w:val="center"/>
          </w:tcPr>
          <w:p w14:paraId="383642FF" w14:textId="77777777" w:rsidR="00B97832" w:rsidRDefault="00CD75AD">
            <w:pPr>
              <w:jc w:val="right"/>
            </w:pPr>
            <w:r>
              <w:t>35.00%</w:t>
            </w:r>
          </w:p>
        </w:tc>
        <w:tc>
          <w:tcPr>
            <w:tcW w:w="1771" w:type="dxa"/>
            <w:tcBorders>
              <w:bottom w:val="single" w:sz="8" w:space="0" w:color="C0C0C0"/>
            </w:tcBorders>
            <w:vAlign w:val="center"/>
          </w:tcPr>
          <w:p w14:paraId="14B4FE0A" w14:textId="77777777" w:rsidR="00B97832" w:rsidRDefault="00CD75AD">
            <w:pPr>
              <w:jc w:val="right"/>
            </w:pPr>
            <w:r>
              <w:t>-11.00%</w:t>
            </w:r>
          </w:p>
        </w:tc>
      </w:tr>
      <w:tr w:rsidR="00B97832" w14:paraId="0FC8B5C1" w14:textId="77777777">
        <w:tc>
          <w:tcPr>
            <w:tcW w:w="3123" w:type="dxa"/>
            <w:tcBorders>
              <w:bottom w:val="single" w:sz="8" w:space="0" w:color="C0C0C0"/>
            </w:tcBorders>
            <w:vAlign w:val="center"/>
          </w:tcPr>
          <w:p w14:paraId="72132ECF" w14:textId="77777777" w:rsidR="00B97832" w:rsidRDefault="00CD75AD">
            <w:r>
              <w:t>Australian Property</w:t>
            </w:r>
          </w:p>
        </w:tc>
        <w:tc>
          <w:tcPr>
            <w:tcW w:w="1770" w:type="dxa"/>
            <w:tcBorders>
              <w:bottom w:val="single" w:sz="8" w:space="0" w:color="C0C0C0"/>
            </w:tcBorders>
            <w:vAlign w:val="center"/>
          </w:tcPr>
          <w:p w14:paraId="64F7BE66" w14:textId="77777777" w:rsidR="00B97832" w:rsidRDefault="00CD75AD">
            <w:pPr>
              <w:jc w:val="right"/>
            </w:pPr>
            <w:r>
              <w:t>21.00%</w:t>
            </w:r>
          </w:p>
        </w:tc>
        <w:tc>
          <w:tcPr>
            <w:tcW w:w="1770" w:type="dxa"/>
            <w:tcBorders>
              <w:bottom w:val="single" w:sz="8" w:space="0" w:color="C0C0C0"/>
            </w:tcBorders>
            <w:vAlign w:val="center"/>
          </w:tcPr>
          <w:p w14:paraId="0F502AFF" w14:textId="77777777" w:rsidR="00B97832" w:rsidRDefault="00CD75AD">
            <w:pPr>
              <w:jc w:val="right"/>
            </w:pPr>
            <w:r>
              <w:t>8.27%</w:t>
            </w:r>
          </w:p>
        </w:tc>
        <w:tc>
          <w:tcPr>
            <w:tcW w:w="1770" w:type="dxa"/>
            <w:tcBorders>
              <w:bottom w:val="single" w:sz="8" w:space="0" w:color="C0C0C0"/>
            </w:tcBorders>
            <w:vAlign w:val="center"/>
          </w:tcPr>
          <w:p w14:paraId="118E273F" w14:textId="77777777" w:rsidR="00B97832" w:rsidRDefault="00CD75AD">
            <w:pPr>
              <w:jc w:val="right"/>
            </w:pPr>
            <w:r>
              <w:t>3.00%</w:t>
            </w:r>
          </w:p>
        </w:tc>
        <w:tc>
          <w:tcPr>
            <w:tcW w:w="1771" w:type="dxa"/>
            <w:tcBorders>
              <w:bottom w:val="single" w:sz="8" w:space="0" w:color="C0C0C0"/>
            </w:tcBorders>
            <w:vAlign w:val="center"/>
          </w:tcPr>
          <w:p w14:paraId="15844E9E" w14:textId="77777777" w:rsidR="00B97832" w:rsidRDefault="00CD75AD">
            <w:pPr>
              <w:jc w:val="right"/>
            </w:pPr>
            <w:r>
              <w:t>5.27%</w:t>
            </w:r>
          </w:p>
        </w:tc>
      </w:tr>
      <w:tr w:rsidR="00B97832" w14:paraId="172BA1CE" w14:textId="77777777">
        <w:tc>
          <w:tcPr>
            <w:tcW w:w="3123" w:type="dxa"/>
            <w:tcBorders>
              <w:bottom w:val="single" w:sz="8" w:space="0" w:color="C0C0C0"/>
            </w:tcBorders>
            <w:vAlign w:val="center"/>
          </w:tcPr>
          <w:p w14:paraId="21F162FD" w14:textId="77777777" w:rsidR="00B97832" w:rsidRDefault="00CD75AD">
            <w:r>
              <w:t>International Property</w:t>
            </w:r>
          </w:p>
        </w:tc>
        <w:tc>
          <w:tcPr>
            <w:tcW w:w="1770" w:type="dxa"/>
            <w:tcBorders>
              <w:bottom w:val="single" w:sz="8" w:space="0" w:color="C0C0C0"/>
            </w:tcBorders>
            <w:vAlign w:val="center"/>
          </w:tcPr>
          <w:p w14:paraId="446F4E64" w14:textId="77777777" w:rsidR="00B97832" w:rsidRDefault="00CD75AD">
            <w:pPr>
              <w:jc w:val="right"/>
            </w:pPr>
            <w:r>
              <w:t>0.00%</w:t>
            </w:r>
          </w:p>
        </w:tc>
        <w:tc>
          <w:tcPr>
            <w:tcW w:w="1770" w:type="dxa"/>
            <w:tcBorders>
              <w:bottom w:val="single" w:sz="8" w:space="0" w:color="C0C0C0"/>
            </w:tcBorders>
            <w:vAlign w:val="center"/>
          </w:tcPr>
          <w:p w14:paraId="7D1F1AEE" w14:textId="77777777" w:rsidR="00B97832" w:rsidRDefault="00CD75AD">
            <w:pPr>
              <w:jc w:val="right"/>
            </w:pPr>
            <w:r>
              <w:t>6.09%</w:t>
            </w:r>
          </w:p>
        </w:tc>
        <w:tc>
          <w:tcPr>
            <w:tcW w:w="1770" w:type="dxa"/>
            <w:tcBorders>
              <w:bottom w:val="single" w:sz="8" w:space="0" w:color="C0C0C0"/>
            </w:tcBorders>
            <w:vAlign w:val="center"/>
          </w:tcPr>
          <w:p w14:paraId="2D591D0A" w14:textId="77777777" w:rsidR="00B97832" w:rsidRDefault="00CD75AD">
            <w:pPr>
              <w:jc w:val="right"/>
            </w:pPr>
            <w:r>
              <w:t>3.00%</w:t>
            </w:r>
          </w:p>
        </w:tc>
        <w:tc>
          <w:tcPr>
            <w:tcW w:w="1771" w:type="dxa"/>
            <w:tcBorders>
              <w:bottom w:val="single" w:sz="8" w:space="0" w:color="C0C0C0"/>
            </w:tcBorders>
            <w:vAlign w:val="center"/>
          </w:tcPr>
          <w:p w14:paraId="4EBBD6C8" w14:textId="77777777" w:rsidR="00B97832" w:rsidRDefault="00CD75AD">
            <w:pPr>
              <w:jc w:val="right"/>
            </w:pPr>
            <w:r>
              <w:t>3.09%</w:t>
            </w:r>
          </w:p>
        </w:tc>
      </w:tr>
      <w:tr w:rsidR="00B97832" w14:paraId="18762239" w14:textId="77777777">
        <w:tc>
          <w:tcPr>
            <w:tcW w:w="3123" w:type="dxa"/>
            <w:tcBorders>
              <w:bottom w:val="single" w:sz="8" w:space="0" w:color="C0C0C0"/>
            </w:tcBorders>
            <w:vAlign w:val="center"/>
          </w:tcPr>
          <w:p w14:paraId="7FEB2BEE" w14:textId="77777777" w:rsidR="00B97832" w:rsidRDefault="00CD75AD">
            <w:r>
              <w:t>Infrastructure</w:t>
            </w:r>
          </w:p>
        </w:tc>
        <w:tc>
          <w:tcPr>
            <w:tcW w:w="1770" w:type="dxa"/>
            <w:tcBorders>
              <w:bottom w:val="single" w:sz="8" w:space="0" w:color="C0C0C0"/>
            </w:tcBorders>
            <w:vAlign w:val="center"/>
          </w:tcPr>
          <w:p w14:paraId="7C015054" w14:textId="77777777" w:rsidR="00B97832" w:rsidRDefault="00CD75AD">
            <w:pPr>
              <w:jc w:val="right"/>
            </w:pPr>
            <w:r>
              <w:t>0.00%</w:t>
            </w:r>
          </w:p>
        </w:tc>
        <w:tc>
          <w:tcPr>
            <w:tcW w:w="1770" w:type="dxa"/>
            <w:tcBorders>
              <w:bottom w:val="single" w:sz="8" w:space="0" w:color="C0C0C0"/>
            </w:tcBorders>
            <w:vAlign w:val="center"/>
          </w:tcPr>
          <w:p w14:paraId="5973A4EB" w14:textId="77777777" w:rsidR="00B97832" w:rsidRDefault="00CD75AD">
            <w:pPr>
              <w:jc w:val="right"/>
            </w:pPr>
            <w:r>
              <w:t>0.00%</w:t>
            </w:r>
          </w:p>
        </w:tc>
        <w:tc>
          <w:tcPr>
            <w:tcW w:w="1770" w:type="dxa"/>
            <w:tcBorders>
              <w:bottom w:val="single" w:sz="8" w:space="0" w:color="C0C0C0"/>
            </w:tcBorders>
            <w:vAlign w:val="center"/>
          </w:tcPr>
          <w:p w14:paraId="448AB5B2" w14:textId="77777777" w:rsidR="00B97832" w:rsidRDefault="00CD75AD">
            <w:pPr>
              <w:jc w:val="right"/>
            </w:pPr>
            <w:r>
              <w:t>6.00%</w:t>
            </w:r>
          </w:p>
        </w:tc>
        <w:tc>
          <w:tcPr>
            <w:tcW w:w="1771" w:type="dxa"/>
            <w:tcBorders>
              <w:bottom w:val="single" w:sz="8" w:space="0" w:color="C0C0C0"/>
            </w:tcBorders>
            <w:vAlign w:val="center"/>
          </w:tcPr>
          <w:p w14:paraId="18693DD7" w14:textId="77777777" w:rsidR="00B97832" w:rsidRDefault="00CD75AD">
            <w:pPr>
              <w:jc w:val="right"/>
            </w:pPr>
            <w:r>
              <w:t>-6.00%</w:t>
            </w:r>
          </w:p>
        </w:tc>
      </w:tr>
      <w:tr w:rsidR="00B97832" w14:paraId="6E3DB6E8" w14:textId="77777777">
        <w:tc>
          <w:tcPr>
            <w:tcW w:w="3123" w:type="dxa"/>
            <w:tcBorders>
              <w:bottom w:val="single" w:sz="8" w:space="0" w:color="C0C0C0"/>
            </w:tcBorders>
            <w:vAlign w:val="center"/>
          </w:tcPr>
          <w:p w14:paraId="070B9244" w14:textId="77777777" w:rsidR="00B97832" w:rsidRDefault="00CD75AD">
            <w:r>
              <w:t>Alternatives</w:t>
            </w:r>
          </w:p>
        </w:tc>
        <w:tc>
          <w:tcPr>
            <w:tcW w:w="1770" w:type="dxa"/>
            <w:tcBorders>
              <w:bottom w:val="single" w:sz="8" w:space="0" w:color="C0C0C0"/>
            </w:tcBorders>
            <w:vAlign w:val="center"/>
          </w:tcPr>
          <w:p w14:paraId="61F6FEF6" w14:textId="77777777" w:rsidR="00B97832" w:rsidRDefault="00CD75AD">
            <w:pPr>
              <w:jc w:val="right"/>
            </w:pPr>
            <w:r>
              <w:t>4.00%</w:t>
            </w:r>
          </w:p>
        </w:tc>
        <w:tc>
          <w:tcPr>
            <w:tcW w:w="1770" w:type="dxa"/>
            <w:tcBorders>
              <w:bottom w:val="single" w:sz="8" w:space="0" w:color="C0C0C0"/>
            </w:tcBorders>
            <w:vAlign w:val="center"/>
          </w:tcPr>
          <w:p w14:paraId="5BA00F6A" w14:textId="77777777" w:rsidR="00B97832" w:rsidRDefault="00CD75AD">
            <w:pPr>
              <w:jc w:val="right"/>
            </w:pPr>
            <w:r>
              <w:t>0.00%</w:t>
            </w:r>
          </w:p>
        </w:tc>
        <w:tc>
          <w:tcPr>
            <w:tcW w:w="1770" w:type="dxa"/>
            <w:tcBorders>
              <w:bottom w:val="single" w:sz="8" w:space="0" w:color="C0C0C0"/>
            </w:tcBorders>
            <w:vAlign w:val="center"/>
          </w:tcPr>
          <w:p w14:paraId="267C2C80" w14:textId="77777777" w:rsidR="00B97832" w:rsidRDefault="00CD75AD">
            <w:pPr>
              <w:jc w:val="right"/>
            </w:pPr>
            <w:r>
              <w:t>0.00%</w:t>
            </w:r>
          </w:p>
        </w:tc>
        <w:tc>
          <w:tcPr>
            <w:tcW w:w="1771" w:type="dxa"/>
            <w:tcBorders>
              <w:bottom w:val="single" w:sz="8" w:space="0" w:color="C0C0C0"/>
            </w:tcBorders>
            <w:vAlign w:val="center"/>
          </w:tcPr>
          <w:p w14:paraId="04C3FFEC" w14:textId="77777777" w:rsidR="00B97832" w:rsidRDefault="00CD75AD">
            <w:pPr>
              <w:jc w:val="right"/>
            </w:pPr>
            <w:r>
              <w:t>0.00%</w:t>
            </w:r>
          </w:p>
        </w:tc>
      </w:tr>
      <w:tr w:rsidR="00B97832" w14:paraId="730D09BF" w14:textId="77777777">
        <w:tc>
          <w:tcPr>
            <w:tcW w:w="3123" w:type="dxa"/>
            <w:tcBorders>
              <w:bottom w:val="single" w:sz="8" w:space="0" w:color="C0C0C0"/>
            </w:tcBorders>
            <w:vAlign w:val="center"/>
          </w:tcPr>
          <w:p w14:paraId="509EC8A2" w14:textId="77777777" w:rsidR="00B97832" w:rsidRDefault="00CD75AD">
            <w:pPr>
              <w:jc w:val="right"/>
              <w:rPr>
                <w:b/>
              </w:rPr>
            </w:pPr>
            <w:r>
              <w:rPr>
                <w:b/>
              </w:rPr>
              <w:t>Growth</w:t>
            </w:r>
          </w:p>
        </w:tc>
        <w:tc>
          <w:tcPr>
            <w:tcW w:w="1770" w:type="dxa"/>
            <w:tcBorders>
              <w:bottom w:val="single" w:sz="8" w:space="0" w:color="C0C0C0"/>
            </w:tcBorders>
            <w:vAlign w:val="center"/>
          </w:tcPr>
          <w:p w14:paraId="7683CD7C" w14:textId="77777777" w:rsidR="00B97832" w:rsidRDefault="00CD75AD">
            <w:pPr>
              <w:jc w:val="right"/>
              <w:rPr>
                <w:b/>
              </w:rPr>
            </w:pPr>
            <w:r>
              <w:rPr>
                <w:b/>
              </w:rPr>
              <w:t>85.00%</w:t>
            </w:r>
          </w:p>
        </w:tc>
        <w:tc>
          <w:tcPr>
            <w:tcW w:w="1770" w:type="dxa"/>
            <w:tcBorders>
              <w:bottom w:val="single" w:sz="8" w:space="0" w:color="C0C0C0"/>
            </w:tcBorders>
            <w:vAlign w:val="center"/>
          </w:tcPr>
          <w:p w14:paraId="396EF7B2" w14:textId="77777777" w:rsidR="00B97832" w:rsidRDefault="00CD75AD">
            <w:pPr>
              <w:jc w:val="right"/>
              <w:rPr>
                <w:b/>
              </w:rPr>
            </w:pPr>
            <w:r>
              <w:rPr>
                <w:b/>
              </w:rPr>
              <w:t>77.29%</w:t>
            </w:r>
          </w:p>
        </w:tc>
        <w:tc>
          <w:tcPr>
            <w:tcW w:w="1770" w:type="dxa"/>
            <w:tcBorders>
              <w:bottom w:val="single" w:sz="8" w:space="0" w:color="C0C0C0"/>
            </w:tcBorders>
            <w:vAlign w:val="center"/>
          </w:tcPr>
          <w:p w14:paraId="712145FF" w14:textId="77777777" w:rsidR="00B97832" w:rsidRDefault="00CD75AD">
            <w:pPr>
              <w:jc w:val="right"/>
              <w:rPr>
                <w:b/>
              </w:rPr>
            </w:pPr>
            <w:r>
              <w:rPr>
                <w:b/>
              </w:rPr>
              <w:t>80.00%</w:t>
            </w:r>
          </w:p>
        </w:tc>
        <w:tc>
          <w:tcPr>
            <w:tcW w:w="1771" w:type="dxa"/>
            <w:tcBorders>
              <w:bottom w:val="single" w:sz="8" w:space="0" w:color="C0C0C0"/>
            </w:tcBorders>
            <w:vAlign w:val="center"/>
          </w:tcPr>
          <w:p w14:paraId="24873BC7" w14:textId="77777777" w:rsidR="00B97832" w:rsidRDefault="00CD75AD">
            <w:pPr>
              <w:jc w:val="right"/>
              <w:rPr>
                <w:b/>
              </w:rPr>
            </w:pPr>
            <w:r>
              <w:rPr>
                <w:b/>
              </w:rPr>
              <w:t>-2.71%</w:t>
            </w:r>
          </w:p>
        </w:tc>
      </w:tr>
      <w:tr w:rsidR="00B97832" w14:paraId="4143D978" w14:textId="77777777">
        <w:tc>
          <w:tcPr>
            <w:tcW w:w="3123" w:type="dxa"/>
            <w:tcBorders>
              <w:bottom w:val="single" w:sz="8" w:space="0" w:color="C0C0C0"/>
            </w:tcBorders>
            <w:vAlign w:val="center"/>
          </w:tcPr>
          <w:p w14:paraId="563BD707" w14:textId="77777777" w:rsidR="00B97832" w:rsidRDefault="00CD75AD">
            <w:r>
              <w:t>Australian Fixed Interest</w:t>
            </w:r>
          </w:p>
        </w:tc>
        <w:tc>
          <w:tcPr>
            <w:tcW w:w="1770" w:type="dxa"/>
            <w:tcBorders>
              <w:bottom w:val="single" w:sz="8" w:space="0" w:color="C0C0C0"/>
            </w:tcBorders>
            <w:vAlign w:val="center"/>
          </w:tcPr>
          <w:p w14:paraId="50B4FE16" w14:textId="77777777" w:rsidR="00B97832" w:rsidRDefault="00CD75AD">
            <w:pPr>
              <w:jc w:val="right"/>
            </w:pPr>
            <w:r>
              <w:t>9.00%</w:t>
            </w:r>
          </w:p>
        </w:tc>
        <w:tc>
          <w:tcPr>
            <w:tcW w:w="1770" w:type="dxa"/>
            <w:tcBorders>
              <w:bottom w:val="single" w:sz="8" w:space="0" w:color="C0C0C0"/>
            </w:tcBorders>
            <w:vAlign w:val="center"/>
          </w:tcPr>
          <w:p w14:paraId="4A8463F7" w14:textId="77777777" w:rsidR="00B97832" w:rsidRDefault="00CD75AD">
            <w:pPr>
              <w:jc w:val="right"/>
            </w:pPr>
            <w:r>
              <w:t>5.98%</w:t>
            </w:r>
          </w:p>
        </w:tc>
        <w:tc>
          <w:tcPr>
            <w:tcW w:w="1770" w:type="dxa"/>
            <w:tcBorders>
              <w:bottom w:val="single" w:sz="8" w:space="0" w:color="C0C0C0"/>
            </w:tcBorders>
            <w:vAlign w:val="center"/>
          </w:tcPr>
          <w:p w14:paraId="53FBC9A1" w14:textId="77777777" w:rsidR="00B97832" w:rsidRDefault="00CD75AD">
            <w:pPr>
              <w:jc w:val="right"/>
            </w:pPr>
            <w:r>
              <w:t>9.50%</w:t>
            </w:r>
          </w:p>
        </w:tc>
        <w:tc>
          <w:tcPr>
            <w:tcW w:w="1771" w:type="dxa"/>
            <w:tcBorders>
              <w:bottom w:val="single" w:sz="8" w:space="0" w:color="C0C0C0"/>
            </w:tcBorders>
            <w:vAlign w:val="center"/>
          </w:tcPr>
          <w:p w14:paraId="7D730997" w14:textId="77777777" w:rsidR="00B97832" w:rsidRDefault="00CD75AD">
            <w:pPr>
              <w:jc w:val="right"/>
            </w:pPr>
            <w:r>
              <w:t>-3.52%</w:t>
            </w:r>
          </w:p>
        </w:tc>
      </w:tr>
      <w:tr w:rsidR="00B97832" w14:paraId="32F3D8AB" w14:textId="77777777">
        <w:tc>
          <w:tcPr>
            <w:tcW w:w="3123" w:type="dxa"/>
            <w:tcBorders>
              <w:bottom w:val="single" w:sz="8" w:space="0" w:color="C0C0C0"/>
            </w:tcBorders>
            <w:vAlign w:val="center"/>
          </w:tcPr>
          <w:p w14:paraId="62FAB4EC" w14:textId="77777777" w:rsidR="00B97832" w:rsidRDefault="00CD75AD">
            <w:r>
              <w:t>International Fixed Interest</w:t>
            </w:r>
          </w:p>
        </w:tc>
        <w:tc>
          <w:tcPr>
            <w:tcW w:w="1770" w:type="dxa"/>
            <w:tcBorders>
              <w:bottom w:val="single" w:sz="8" w:space="0" w:color="C0C0C0"/>
            </w:tcBorders>
            <w:vAlign w:val="center"/>
          </w:tcPr>
          <w:p w14:paraId="46FBA3E4" w14:textId="77777777" w:rsidR="00B97832" w:rsidRDefault="00CD75AD">
            <w:pPr>
              <w:jc w:val="right"/>
            </w:pPr>
            <w:r>
              <w:t>2.00%</w:t>
            </w:r>
          </w:p>
        </w:tc>
        <w:tc>
          <w:tcPr>
            <w:tcW w:w="1770" w:type="dxa"/>
            <w:tcBorders>
              <w:bottom w:val="single" w:sz="8" w:space="0" w:color="C0C0C0"/>
            </w:tcBorders>
            <w:vAlign w:val="center"/>
          </w:tcPr>
          <w:p w14:paraId="3ECB39B8" w14:textId="77777777" w:rsidR="00B97832" w:rsidRDefault="00CD75AD">
            <w:pPr>
              <w:jc w:val="right"/>
            </w:pPr>
            <w:r>
              <w:t>2.94%</w:t>
            </w:r>
          </w:p>
        </w:tc>
        <w:tc>
          <w:tcPr>
            <w:tcW w:w="1770" w:type="dxa"/>
            <w:tcBorders>
              <w:bottom w:val="single" w:sz="8" w:space="0" w:color="C0C0C0"/>
            </w:tcBorders>
            <w:vAlign w:val="center"/>
          </w:tcPr>
          <w:p w14:paraId="15722429" w14:textId="77777777" w:rsidR="00B97832" w:rsidRDefault="00CD75AD">
            <w:pPr>
              <w:jc w:val="right"/>
            </w:pPr>
            <w:r>
              <w:t>8.50%</w:t>
            </w:r>
          </w:p>
        </w:tc>
        <w:tc>
          <w:tcPr>
            <w:tcW w:w="1771" w:type="dxa"/>
            <w:tcBorders>
              <w:bottom w:val="single" w:sz="8" w:space="0" w:color="C0C0C0"/>
            </w:tcBorders>
            <w:vAlign w:val="center"/>
          </w:tcPr>
          <w:p w14:paraId="56E1E3FA" w14:textId="77777777" w:rsidR="00B97832" w:rsidRDefault="00CD75AD">
            <w:pPr>
              <w:jc w:val="right"/>
            </w:pPr>
            <w:r>
              <w:t>-5.56%</w:t>
            </w:r>
          </w:p>
        </w:tc>
      </w:tr>
      <w:tr w:rsidR="00B97832" w14:paraId="420E3AD0" w14:textId="77777777">
        <w:tc>
          <w:tcPr>
            <w:tcW w:w="3123" w:type="dxa"/>
            <w:tcBorders>
              <w:bottom w:val="single" w:sz="8" w:space="0" w:color="C0C0C0"/>
            </w:tcBorders>
            <w:vAlign w:val="center"/>
          </w:tcPr>
          <w:p w14:paraId="4FCBF2B5" w14:textId="77777777" w:rsidR="00B97832" w:rsidRDefault="00CD75AD">
            <w:r>
              <w:t>Cash</w:t>
            </w:r>
          </w:p>
        </w:tc>
        <w:tc>
          <w:tcPr>
            <w:tcW w:w="1770" w:type="dxa"/>
            <w:tcBorders>
              <w:bottom w:val="single" w:sz="8" w:space="0" w:color="C0C0C0"/>
            </w:tcBorders>
            <w:vAlign w:val="center"/>
          </w:tcPr>
          <w:p w14:paraId="5E2AFABF" w14:textId="77777777" w:rsidR="00B97832" w:rsidRDefault="00CD75AD">
            <w:pPr>
              <w:jc w:val="right"/>
            </w:pPr>
            <w:r>
              <w:t>4.00%</w:t>
            </w:r>
          </w:p>
        </w:tc>
        <w:tc>
          <w:tcPr>
            <w:tcW w:w="1770" w:type="dxa"/>
            <w:tcBorders>
              <w:bottom w:val="single" w:sz="8" w:space="0" w:color="C0C0C0"/>
            </w:tcBorders>
            <w:vAlign w:val="center"/>
          </w:tcPr>
          <w:p w14:paraId="31E247EE" w14:textId="77777777" w:rsidR="00B97832" w:rsidRDefault="00CD75AD">
            <w:pPr>
              <w:jc w:val="right"/>
            </w:pPr>
            <w:r>
              <w:t>13.80%</w:t>
            </w:r>
          </w:p>
        </w:tc>
        <w:tc>
          <w:tcPr>
            <w:tcW w:w="1770" w:type="dxa"/>
            <w:tcBorders>
              <w:bottom w:val="single" w:sz="8" w:space="0" w:color="C0C0C0"/>
            </w:tcBorders>
            <w:vAlign w:val="center"/>
          </w:tcPr>
          <w:p w14:paraId="50EE476F" w14:textId="77777777" w:rsidR="00B97832" w:rsidRDefault="00CD75AD">
            <w:pPr>
              <w:jc w:val="right"/>
            </w:pPr>
            <w:r>
              <w:t>2.00%</w:t>
            </w:r>
          </w:p>
        </w:tc>
        <w:tc>
          <w:tcPr>
            <w:tcW w:w="1771" w:type="dxa"/>
            <w:tcBorders>
              <w:bottom w:val="single" w:sz="8" w:space="0" w:color="C0C0C0"/>
            </w:tcBorders>
            <w:vAlign w:val="center"/>
          </w:tcPr>
          <w:p w14:paraId="60373C39" w14:textId="77777777" w:rsidR="00B97832" w:rsidRDefault="00CD75AD">
            <w:pPr>
              <w:jc w:val="right"/>
            </w:pPr>
            <w:r>
              <w:t>11.80%</w:t>
            </w:r>
          </w:p>
        </w:tc>
      </w:tr>
      <w:tr w:rsidR="00B97832" w14:paraId="4D7E5B14" w14:textId="77777777">
        <w:tc>
          <w:tcPr>
            <w:tcW w:w="3123" w:type="dxa"/>
            <w:tcBorders>
              <w:bottom w:val="single" w:sz="8" w:space="0" w:color="C0C0C0"/>
            </w:tcBorders>
            <w:vAlign w:val="center"/>
          </w:tcPr>
          <w:p w14:paraId="36F30AD0" w14:textId="77777777" w:rsidR="00B97832" w:rsidRDefault="00CD75AD">
            <w:r>
              <w:t>Other</w:t>
            </w:r>
          </w:p>
        </w:tc>
        <w:tc>
          <w:tcPr>
            <w:tcW w:w="1770" w:type="dxa"/>
            <w:tcBorders>
              <w:bottom w:val="single" w:sz="8" w:space="0" w:color="C0C0C0"/>
            </w:tcBorders>
            <w:vAlign w:val="center"/>
          </w:tcPr>
          <w:p w14:paraId="24F2B1D2" w14:textId="77777777" w:rsidR="00B97832" w:rsidRDefault="00CD75AD">
            <w:pPr>
              <w:jc w:val="right"/>
            </w:pPr>
            <w:r>
              <w:t>0.00%</w:t>
            </w:r>
          </w:p>
        </w:tc>
        <w:tc>
          <w:tcPr>
            <w:tcW w:w="1770" w:type="dxa"/>
            <w:tcBorders>
              <w:bottom w:val="single" w:sz="8" w:space="0" w:color="C0C0C0"/>
            </w:tcBorders>
            <w:vAlign w:val="center"/>
          </w:tcPr>
          <w:p w14:paraId="0D9C7A1E" w14:textId="77777777" w:rsidR="00B97832" w:rsidRDefault="00CD75AD">
            <w:pPr>
              <w:jc w:val="right"/>
            </w:pPr>
            <w:r>
              <w:t>0.00%</w:t>
            </w:r>
          </w:p>
        </w:tc>
        <w:tc>
          <w:tcPr>
            <w:tcW w:w="1770" w:type="dxa"/>
            <w:tcBorders>
              <w:bottom w:val="single" w:sz="8" w:space="0" w:color="C0C0C0"/>
            </w:tcBorders>
            <w:vAlign w:val="center"/>
          </w:tcPr>
          <w:p w14:paraId="4705868C" w14:textId="77777777" w:rsidR="00B97832" w:rsidRDefault="00CD75AD">
            <w:pPr>
              <w:jc w:val="right"/>
            </w:pPr>
            <w:r>
              <w:t>0.00%</w:t>
            </w:r>
          </w:p>
        </w:tc>
        <w:tc>
          <w:tcPr>
            <w:tcW w:w="1771" w:type="dxa"/>
            <w:tcBorders>
              <w:bottom w:val="single" w:sz="8" w:space="0" w:color="C0C0C0"/>
            </w:tcBorders>
            <w:vAlign w:val="center"/>
          </w:tcPr>
          <w:p w14:paraId="3A0784CC" w14:textId="77777777" w:rsidR="00B97832" w:rsidRDefault="00CD75AD">
            <w:pPr>
              <w:jc w:val="right"/>
            </w:pPr>
            <w:r>
              <w:t>0.00%</w:t>
            </w:r>
          </w:p>
        </w:tc>
      </w:tr>
      <w:tr w:rsidR="00B97832" w14:paraId="281A0CF0" w14:textId="77777777">
        <w:tc>
          <w:tcPr>
            <w:tcW w:w="3123" w:type="dxa"/>
            <w:vAlign w:val="center"/>
          </w:tcPr>
          <w:p w14:paraId="0378E75C" w14:textId="77777777" w:rsidR="00B97832" w:rsidRDefault="00CD75AD">
            <w:pPr>
              <w:jc w:val="right"/>
              <w:rPr>
                <w:b/>
              </w:rPr>
            </w:pPr>
            <w:r>
              <w:rPr>
                <w:b/>
              </w:rPr>
              <w:t>Defensive</w:t>
            </w:r>
          </w:p>
        </w:tc>
        <w:tc>
          <w:tcPr>
            <w:tcW w:w="1770" w:type="dxa"/>
            <w:vAlign w:val="center"/>
          </w:tcPr>
          <w:p w14:paraId="505066C6" w14:textId="77777777" w:rsidR="00B97832" w:rsidRDefault="00CD75AD">
            <w:pPr>
              <w:jc w:val="right"/>
              <w:rPr>
                <w:b/>
              </w:rPr>
            </w:pPr>
            <w:r>
              <w:rPr>
                <w:b/>
              </w:rPr>
              <w:t>15.00%</w:t>
            </w:r>
          </w:p>
        </w:tc>
        <w:tc>
          <w:tcPr>
            <w:tcW w:w="1770" w:type="dxa"/>
            <w:vAlign w:val="center"/>
          </w:tcPr>
          <w:p w14:paraId="3783962B" w14:textId="77777777" w:rsidR="00B97832" w:rsidRDefault="00CD75AD">
            <w:pPr>
              <w:jc w:val="right"/>
              <w:rPr>
                <w:b/>
              </w:rPr>
            </w:pPr>
            <w:r>
              <w:rPr>
                <w:b/>
              </w:rPr>
              <w:t>22.71%</w:t>
            </w:r>
          </w:p>
        </w:tc>
        <w:tc>
          <w:tcPr>
            <w:tcW w:w="1770" w:type="dxa"/>
            <w:vAlign w:val="center"/>
          </w:tcPr>
          <w:p w14:paraId="4E24BA19" w14:textId="77777777" w:rsidR="00B97832" w:rsidRDefault="00CD75AD">
            <w:pPr>
              <w:jc w:val="right"/>
              <w:rPr>
                <w:b/>
              </w:rPr>
            </w:pPr>
            <w:r>
              <w:rPr>
                <w:b/>
              </w:rPr>
              <w:t>20.00%</w:t>
            </w:r>
          </w:p>
        </w:tc>
        <w:tc>
          <w:tcPr>
            <w:tcW w:w="1771" w:type="dxa"/>
            <w:vAlign w:val="center"/>
          </w:tcPr>
          <w:p w14:paraId="7204400C" w14:textId="77777777" w:rsidR="00B97832" w:rsidRDefault="00CD75AD">
            <w:pPr>
              <w:jc w:val="right"/>
              <w:rPr>
                <w:b/>
              </w:rPr>
            </w:pPr>
            <w:r>
              <w:rPr>
                <w:b/>
              </w:rPr>
              <w:t>2.71%</w:t>
            </w:r>
          </w:p>
        </w:tc>
      </w:tr>
    </w:tbl>
    <w:p w14:paraId="0A6F2157" w14:textId="77777777" w:rsidR="00B97832" w:rsidRDefault="00B97832">
      <w:pPr>
        <w:rPr>
          <w:shd w:val="clear" w:color="auto" w:fill="FFFF00"/>
        </w:rPr>
      </w:pPr>
    </w:p>
    <w:p w14:paraId="645ECB63" w14:textId="77777777" w:rsidR="00B97832" w:rsidRDefault="00CD75AD">
      <w:pPr>
        <w:rPr>
          <w:shd w:val="clear" w:color="auto" w:fill="FFFF00"/>
        </w:rPr>
      </w:pPr>
      <w:r>
        <w:rPr>
          <w:i/>
          <w:iCs/>
        </w:rPr>
        <w:t>Minor variations from your asset allocation benchmark within +/- 10% are generally expected and considered acceptable. This is because most fund managers typically have some flexibility to allocate funds in accordance with an acceptable range, allowing them to take advantage of short-term strengths and weaknesses in different markets. Often, this will occur due to short term allocations being made to cash, and these allocations may drive variances in other asset classes from your benchmark target. Certain strategic model portfolios may vary by more than 10% but based on the research and risk profile information these have been classed as acceptable.</w:t>
      </w:r>
    </w:p>
    <w:p w14:paraId="23AD8B6E" w14:textId="77777777" w:rsidR="00B97832" w:rsidRDefault="00B97832"/>
    <w:p w14:paraId="53CAB51B" w14:textId="77777777" w:rsidR="00B97832" w:rsidRDefault="00CD75AD">
      <w:pPr>
        <w:pStyle w:val="Heading2"/>
      </w:pPr>
      <w:r>
        <w:t>Product replacement</w:t>
      </w:r>
    </w:p>
    <w:p w14:paraId="2292A4DA" w14:textId="77777777" w:rsidR="00B97832" w:rsidRDefault="00B97832"/>
    <w:p w14:paraId="6ECB0314" w14:textId="77777777" w:rsidR="00B97832" w:rsidRDefault="00CD75AD">
      <w:r>
        <w:t>We have recommended that you replace your current investment platform with a new investment platform that is more appropriate to your needs.</w:t>
      </w:r>
    </w:p>
    <w:p w14:paraId="7D4205D5" w14:textId="77777777" w:rsidR="00B97832" w:rsidRDefault="00B97832"/>
    <w:p w14:paraId="68E6A80C" w14:textId="77777777" w:rsidR="00B97832" w:rsidRDefault="00B97832"/>
    <w:p w14:paraId="73C9D54F" w14:textId="77777777" w:rsidR="00B97832" w:rsidRDefault="00CD75AD">
      <w:pPr>
        <w:pStyle w:val="Heading3"/>
      </w:pPr>
      <w:r>
        <w:t>Current investment fund(s)</w:t>
      </w:r>
    </w:p>
    <w:p w14:paraId="210928B1" w14:textId="77777777" w:rsidR="00B97832" w:rsidRDefault="00B97832"/>
    <w:p w14:paraId="776AE4D7" w14:textId="77777777" w:rsidR="00B97832" w:rsidRDefault="00CD75AD">
      <w:r>
        <w:t>Below is a summary of your current investment platforms.</w:t>
      </w:r>
    </w:p>
    <w:p w14:paraId="5ADA0470" w14:textId="77777777" w:rsidR="00B97832" w:rsidRDefault="00B97832"/>
    <w:tbl>
      <w:tblPr>
        <w:tblW w:w="10434" w:type="dxa"/>
        <w:tblLayout w:type="fixed"/>
        <w:tblLook w:val="0000" w:firstRow="0" w:lastRow="0" w:firstColumn="0" w:lastColumn="0" w:noHBand="0" w:noVBand="0"/>
      </w:tblPr>
      <w:tblGrid>
        <w:gridCol w:w="7599"/>
        <w:gridCol w:w="2835"/>
      </w:tblGrid>
      <w:tr w:rsidR="00B97832" w14:paraId="516A1FC8" w14:textId="77777777">
        <w:trPr>
          <w:trHeight w:val="397"/>
        </w:trPr>
        <w:tc>
          <w:tcPr>
            <w:tcW w:w="7599" w:type="dxa"/>
            <w:tcBorders>
              <w:bottom w:val="single" w:sz="4" w:space="0" w:color="000000"/>
            </w:tcBorders>
            <w:shd w:val="clear" w:color="auto" w:fill="A6A8AB"/>
            <w:vAlign w:val="center"/>
          </w:tcPr>
          <w:p w14:paraId="78E93219" w14:textId="0DE9B805" w:rsidR="00B97832" w:rsidRDefault="00794317">
            <w:pPr>
              <w:rPr>
                <w:sz w:val="16"/>
                <w:szCs w:val="16"/>
              </w:rPr>
            </w:pPr>
            <w:r>
              <w:rPr>
                <w:b/>
                <w:bCs/>
                <w:color w:val="FFFFFF"/>
                <w:sz w:val="16"/>
                <w:szCs w:val="20"/>
              </w:rPr>
              <w:t>Harry</w:t>
            </w:r>
            <w:r w:rsidR="00CD75AD">
              <w:rPr>
                <w:b/>
                <w:bCs/>
                <w:color w:val="FFFFFF"/>
                <w:sz w:val="16"/>
                <w:szCs w:val="20"/>
              </w:rPr>
              <w:t xml:space="preserve"> - Product</w:t>
            </w:r>
          </w:p>
        </w:tc>
        <w:tc>
          <w:tcPr>
            <w:tcW w:w="2835" w:type="dxa"/>
            <w:tcBorders>
              <w:bottom w:val="single" w:sz="4" w:space="0" w:color="000000"/>
            </w:tcBorders>
            <w:shd w:val="clear" w:color="auto" w:fill="A6A8AB"/>
            <w:vAlign w:val="center"/>
          </w:tcPr>
          <w:p w14:paraId="2533DB20" w14:textId="77777777" w:rsidR="00B97832" w:rsidRDefault="00CD75AD">
            <w:pPr>
              <w:jc w:val="right"/>
              <w:rPr>
                <w:sz w:val="16"/>
                <w:szCs w:val="16"/>
              </w:rPr>
            </w:pPr>
            <w:r>
              <w:rPr>
                <w:b/>
                <w:bCs/>
                <w:color w:val="FFFFFF"/>
                <w:sz w:val="16"/>
                <w:szCs w:val="20"/>
              </w:rPr>
              <w:t>Balance</w:t>
            </w:r>
          </w:p>
        </w:tc>
      </w:tr>
      <w:tr w:rsidR="00B97832" w14:paraId="2A0BC20A" w14:textId="77777777">
        <w:trPr>
          <w:trHeight w:val="397"/>
        </w:trPr>
        <w:tc>
          <w:tcPr>
            <w:tcW w:w="7599" w:type="dxa"/>
            <w:tcBorders>
              <w:top w:val="single" w:sz="4" w:space="0" w:color="000000"/>
            </w:tcBorders>
            <w:vAlign w:val="center"/>
          </w:tcPr>
          <w:p w14:paraId="6F522E98" w14:textId="4B2B3549" w:rsidR="00B97832" w:rsidRDefault="00CD75AD">
            <w:pPr>
              <w:rPr>
                <w:i/>
                <w:iCs/>
                <w:sz w:val="16"/>
                <w:szCs w:val="20"/>
              </w:rPr>
            </w:pPr>
            <w:r>
              <w:rPr>
                <w:sz w:val="16"/>
                <w:szCs w:val="20"/>
              </w:rPr>
              <w:t>HOSTPLUS Super (Personal) (</w:t>
            </w:r>
            <w:r w:rsidR="00D61573">
              <w:rPr>
                <w:sz w:val="16"/>
                <w:szCs w:val="20"/>
              </w:rPr>
              <w:t>XXXXXX</w:t>
            </w:r>
            <w:r>
              <w:rPr>
                <w:sz w:val="16"/>
                <w:szCs w:val="20"/>
              </w:rPr>
              <w:t>)</w:t>
            </w:r>
          </w:p>
        </w:tc>
        <w:tc>
          <w:tcPr>
            <w:tcW w:w="2835" w:type="dxa"/>
            <w:tcBorders>
              <w:top w:val="single" w:sz="4" w:space="0" w:color="000000"/>
            </w:tcBorders>
            <w:vAlign w:val="center"/>
          </w:tcPr>
          <w:p w14:paraId="3ED26F7C" w14:textId="77777777" w:rsidR="00B97832" w:rsidRDefault="00CD75AD">
            <w:pPr>
              <w:jc w:val="right"/>
              <w:rPr>
                <w:i/>
                <w:iCs/>
                <w:sz w:val="16"/>
                <w:szCs w:val="20"/>
              </w:rPr>
            </w:pPr>
            <w:r>
              <w:rPr>
                <w:sz w:val="16"/>
                <w:szCs w:val="20"/>
              </w:rPr>
              <w:t>$200,000.00</w:t>
            </w:r>
          </w:p>
        </w:tc>
      </w:tr>
      <w:tr w:rsidR="00B97832" w14:paraId="5092FD70" w14:textId="77777777">
        <w:trPr>
          <w:trHeight w:val="397"/>
        </w:trPr>
        <w:tc>
          <w:tcPr>
            <w:tcW w:w="7599" w:type="dxa"/>
            <w:tcBorders>
              <w:top w:val="single" w:sz="4" w:space="0" w:color="000000"/>
              <w:bottom w:val="single" w:sz="4" w:space="0" w:color="000000"/>
            </w:tcBorders>
            <w:vAlign w:val="center"/>
          </w:tcPr>
          <w:p w14:paraId="201FB2E1" w14:textId="77777777" w:rsidR="00B97832" w:rsidRDefault="00CD75AD">
            <w:pPr>
              <w:rPr>
                <w:sz w:val="16"/>
                <w:szCs w:val="20"/>
                <w:lang w:val="en-US"/>
              </w:rPr>
            </w:pPr>
            <w:r>
              <w:rPr>
                <w:b/>
                <w:bCs/>
                <w:sz w:val="16"/>
                <w:szCs w:val="20"/>
              </w:rPr>
              <w:t>TOTAL</w:t>
            </w:r>
          </w:p>
        </w:tc>
        <w:tc>
          <w:tcPr>
            <w:tcW w:w="2835" w:type="dxa"/>
            <w:tcBorders>
              <w:top w:val="single" w:sz="4" w:space="0" w:color="000000"/>
              <w:bottom w:val="single" w:sz="4" w:space="0" w:color="000000"/>
            </w:tcBorders>
            <w:vAlign w:val="center"/>
          </w:tcPr>
          <w:p w14:paraId="7B1E32E2" w14:textId="77777777" w:rsidR="00B97832" w:rsidRDefault="00CD75AD">
            <w:pPr>
              <w:jc w:val="right"/>
              <w:rPr>
                <w:sz w:val="16"/>
                <w:szCs w:val="20"/>
                <w:lang w:val="en-US"/>
              </w:rPr>
            </w:pPr>
            <w:r>
              <w:rPr>
                <w:b/>
                <w:bCs/>
                <w:sz w:val="16"/>
                <w:szCs w:val="20"/>
              </w:rPr>
              <w:t>$200,000.00</w:t>
            </w:r>
          </w:p>
        </w:tc>
      </w:tr>
    </w:tbl>
    <w:p w14:paraId="32119CE9" w14:textId="77777777" w:rsidR="00B97832" w:rsidRDefault="00B97832"/>
    <w:p w14:paraId="68BD6DB6" w14:textId="77777777" w:rsidR="00B97832" w:rsidRDefault="00CD75AD">
      <w:pPr>
        <w:pStyle w:val="Heading3"/>
      </w:pPr>
      <w:r>
        <w:t>Proposed investment fund(s)</w:t>
      </w:r>
    </w:p>
    <w:p w14:paraId="4626BB81" w14:textId="77777777" w:rsidR="00B97832" w:rsidRDefault="00B97832"/>
    <w:p w14:paraId="56F41C47" w14:textId="77777777" w:rsidR="00B97832" w:rsidRDefault="00CD75AD">
      <w:r>
        <w:t>Below is a summary of the new investment platform that we have recommended.</w:t>
      </w:r>
    </w:p>
    <w:p w14:paraId="6DEDB684" w14:textId="77777777" w:rsidR="00B97832" w:rsidRDefault="00B97832"/>
    <w:tbl>
      <w:tblPr>
        <w:tblW w:w="10434" w:type="dxa"/>
        <w:tblLayout w:type="fixed"/>
        <w:tblLook w:val="0000" w:firstRow="0" w:lastRow="0" w:firstColumn="0" w:lastColumn="0" w:noHBand="0" w:noVBand="0"/>
      </w:tblPr>
      <w:tblGrid>
        <w:gridCol w:w="7599"/>
        <w:gridCol w:w="2835"/>
      </w:tblGrid>
      <w:tr w:rsidR="00B97832" w14:paraId="4829BE62" w14:textId="77777777">
        <w:trPr>
          <w:trHeight w:val="397"/>
        </w:trPr>
        <w:tc>
          <w:tcPr>
            <w:tcW w:w="7599" w:type="dxa"/>
            <w:tcBorders>
              <w:bottom w:val="single" w:sz="4" w:space="0" w:color="000000"/>
            </w:tcBorders>
            <w:shd w:val="clear" w:color="auto" w:fill="A6A8AB"/>
            <w:vAlign w:val="center"/>
          </w:tcPr>
          <w:p w14:paraId="537FE747" w14:textId="3099E015" w:rsidR="00B97832" w:rsidRDefault="00794317">
            <w:pPr>
              <w:rPr>
                <w:sz w:val="16"/>
                <w:szCs w:val="16"/>
              </w:rPr>
            </w:pPr>
            <w:r>
              <w:rPr>
                <w:b/>
                <w:bCs/>
                <w:color w:val="FFFFFF"/>
                <w:sz w:val="16"/>
                <w:szCs w:val="20"/>
              </w:rPr>
              <w:t>Harry</w:t>
            </w:r>
            <w:r w:rsidR="00CD75AD">
              <w:rPr>
                <w:b/>
                <w:bCs/>
                <w:color w:val="FFFFFF"/>
                <w:sz w:val="16"/>
                <w:szCs w:val="20"/>
              </w:rPr>
              <w:t xml:space="preserve"> - Product</w:t>
            </w:r>
          </w:p>
        </w:tc>
        <w:tc>
          <w:tcPr>
            <w:tcW w:w="2835" w:type="dxa"/>
            <w:tcBorders>
              <w:bottom w:val="single" w:sz="4" w:space="0" w:color="000000"/>
            </w:tcBorders>
            <w:shd w:val="clear" w:color="auto" w:fill="A6A8AB"/>
            <w:vAlign w:val="center"/>
          </w:tcPr>
          <w:p w14:paraId="6CD87C69" w14:textId="77777777" w:rsidR="00B97832" w:rsidRDefault="00CD75AD">
            <w:pPr>
              <w:jc w:val="right"/>
              <w:rPr>
                <w:sz w:val="16"/>
                <w:szCs w:val="16"/>
              </w:rPr>
            </w:pPr>
            <w:r>
              <w:rPr>
                <w:b/>
                <w:bCs/>
                <w:color w:val="FFFFFF"/>
                <w:sz w:val="16"/>
                <w:szCs w:val="20"/>
              </w:rPr>
              <w:t>Balance</w:t>
            </w:r>
          </w:p>
        </w:tc>
      </w:tr>
      <w:tr w:rsidR="00B97832" w14:paraId="56C5D627" w14:textId="77777777">
        <w:trPr>
          <w:trHeight w:val="397"/>
        </w:trPr>
        <w:tc>
          <w:tcPr>
            <w:tcW w:w="7599" w:type="dxa"/>
            <w:tcBorders>
              <w:top w:val="single" w:sz="4" w:space="0" w:color="000000"/>
            </w:tcBorders>
            <w:vAlign w:val="center"/>
          </w:tcPr>
          <w:p w14:paraId="0479815C" w14:textId="77777777" w:rsidR="00B97832" w:rsidRDefault="00CD75AD">
            <w:pPr>
              <w:rPr>
                <w:i/>
                <w:iCs/>
                <w:sz w:val="16"/>
                <w:szCs w:val="20"/>
              </w:rPr>
            </w:pPr>
            <w:r>
              <w:rPr>
                <w:sz w:val="16"/>
                <w:szCs w:val="20"/>
              </w:rPr>
              <w:t>BT Panorama Super (Full menu)</w:t>
            </w:r>
          </w:p>
        </w:tc>
        <w:tc>
          <w:tcPr>
            <w:tcW w:w="2835" w:type="dxa"/>
            <w:tcBorders>
              <w:top w:val="single" w:sz="4" w:space="0" w:color="000000"/>
            </w:tcBorders>
            <w:vAlign w:val="center"/>
          </w:tcPr>
          <w:p w14:paraId="44644C09" w14:textId="77777777" w:rsidR="00B97832" w:rsidRDefault="00CD75AD">
            <w:pPr>
              <w:jc w:val="right"/>
              <w:rPr>
                <w:i/>
                <w:iCs/>
                <w:sz w:val="16"/>
                <w:szCs w:val="20"/>
              </w:rPr>
            </w:pPr>
            <w:r>
              <w:rPr>
                <w:sz w:val="16"/>
                <w:szCs w:val="20"/>
              </w:rPr>
              <w:t>$200,000.00</w:t>
            </w:r>
          </w:p>
        </w:tc>
      </w:tr>
      <w:tr w:rsidR="00B97832" w14:paraId="4BF19A48" w14:textId="77777777">
        <w:trPr>
          <w:trHeight w:val="397"/>
        </w:trPr>
        <w:tc>
          <w:tcPr>
            <w:tcW w:w="7599" w:type="dxa"/>
            <w:tcBorders>
              <w:top w:val="single" w:sz="4" w:space="0" w:color="000000"/>
              <w:bottom w:val="single" w:sz="4" w:space="0" w:color="000000"/>
            </w:tcBorders>
            <w:vAlign w:val="center"/>
          </w:tcPr>
          <w:p w14:paraId="7EB56AAF" w14:textId="77777777" w:rsidR="00B97832" w:rsidRDefault="00CD75AD">
            <w:pPr>
              <w:rPr>
                <w:sz w:val="16"/>
                <w:szCs w:val="20"/>
                <w:lang w:val="en-US"/>
              </w:rPr>
            </w:pPr>
            <w:r>
              <w:rPr>
                <w:b/>
                <w:bCs/>
                <w:sz w:val="16"/>
                <w:szCs w:val="20"/>
              </w:rPr>
              <w:t>TOTAL</w:t>
            </w:r>
          </w:p>
        </w:tc>
        <w:tc>
          <w:tcPr>
            <w:tcW w:w="2835" w:type="dxa"/>
            <w:tcBorders>
              <w:top w:val="single" w:sz="4" w:space="0" w:color="000000"/>
              <w:bottom w:val="single" w:sz="4" w:space="0" w:color="000000"/>
            </w:tcBorders>
            <w:vAlign w:val="center"/>
          </w:tcPr>
          <w:p w14:paraId="10CAB795" w14:textId="77777777" w:rsidR="00B97832" w:rsidRDefault="00CD75AD">
            <w:pPr>
              <w:jc w:val="right"/>
              <w:rPr>
                <w:sz w:val="16"/>
                <w:szCs w:val="20"/>
                <w:lang w:val="en-US"/>
              </w:rPr>
            </w:pPr>
            <w:r>
              <w:rPr>
                <w:b/>
                <w:bCs/>
                <w:sz w:val="16"/>
                <w:szCs w:val="20"/>
              </w:rPr>
              <w:t>$200,000.00</w:t>
            </w:r>
          </w:p>
        </w:tc>
      </w:tr>
    </w:tbl>
    <w:p w14:paraId="0EB89D1E" w14:textId="77777777" w:rsidR="00B97832" w:rsidRDefault="00B97832"/>
    <w:p w14:paraId="5B703D05" w14:textId="77777777" w:rsidR="00B97832" w:rsidRDefault="00CD75AD">
      <w:pPr>
        <w:pStyle w:val="Heading3"/>
      </w:pPr>
      <w:r>
        <w:t>Detailed replacement information</w:t>
      </w:r>
    </w:p>
    <w:p w14:paraId="7BE1E0B3" w14:textId="77777777" w:rsidR="00B97832" w:rsidRDefault="00B97832"/>
    <w:tbl>
      <w:tblPr>
        <w:tblW w:w="10434" w:type="dxa"/>
        <w:tblLayout w:type="fixed"/>
        <w:tblLook w:val="0000" w:firstRow="0" w:lastRow="0" w:firstColumn="0" w:lastColumn="0" w:noHBand="0" w:noVBand="0"/>
      </w:tblPr>
      <w:tblGrid>
        <w:gridCol w:w="10434"/>
      </w:tblGrid>
      <w:tr w:rsidR="00B97832" w14:paraId="06704904" w14:textId="77777777">
        <w:trPr>
          <w:trHeight w:val="397"/>
        </w:trPr>
        <w:tc>
          <w:tcPr>
            <w:tcW w:w="10434" w:type="dxa"/>
            <w:tcBorders>
              <w:bottom w:val="single" w:sz="4" w:space="0" w:color="000000"/>
            </w:tcBorders>
            <w:shd w:val="clear" w:color="auto" w:fill="A6A8AB"/>
            <w:vAlign w:val="center"/>
          </w:tcPr>
          <w:p w14:paraId="237624D8" w14:textId="3010D1C3" w:rsidR="00B97832" w:rsidRDefault="00794317">
            <w:pPr>
              <w:rPr>
                <w:sz w:val="16"/>
                <w:szCs w:val="16"/>
              </w:rPr>
            </w:pPr>
            <w:r>
              <w:rPr>
                <w:b/>
                <w:bCs/>
                <w:color w:val="FFFFFF"/>
                <w:sz w:val="16"/>
                <w:szCs w:val="20"/>
              </w:rPr>
              <w:t>Harry</w:t>
            </w:r>
          </w:p>
        </w:tc>
      </w:tr>
      <w:tr w:rsidR="00B97832" w14:paraId="479E2E8A" w14:textId="77777777">
        <w:trPr>
          <w:trHeight w:val="397"/>
        </w:trPr>
        <w:tc>
          <w:tcPr>
            <w:tcW w:w="10434" w:type="dxa"/>
            <w:tcBorders>
              <w:top w:val="single" w:sz="4" w:space="0" w:color="000000"/>
            </w:tcBorders>
            <w:vAlign w:val="center"/>
          </w:tcPr>
          <w:p w14:paraId="1CADCA10" w14:textId="77777777" w:rsidR="00B97832" w:rsidRDefault="00B97832">
            <w:pPr>
              <w:rPr>
                <w:i/>
                <w:iCs/>
                <w:sz w:val="16"/>
                <w:szCs w:val="20"/>
              </w:rPr>
            </w:pPr>
          </w:p>
          <w:p w14:paraId="522D96B6" w14:textId="77777777" w:rsidR="00B97832" w:rsidRDefault="00CD75AD">
            <w:pPr>
              <w:rPr>
                <w:sz w:val="16"/>
                <w:szCs w:val="20"/>
                <w:lang w:val="en-US"/>
              </w:rPr>
            </w:pPr>
            <w:r>
              <w:rPr>
                <w:b/>
                <w:bCs/>
                <w:sz w:val="16"/>
                <w:szCs w:val="20"/>
              </w:rPr>
              <w:t>Benefits you will lose when you switch</w:t>
            </w:r>
          </w:p>
          <w:p w14:paraId="39FBA839" w14:textId="6FB78661" w:rsidR="00B97832" w:rsidRDefault="00CD75AD">
            <w:pPr>
              <w:rPr>
                <w:i/>
                <w:iCs/>
                <w:sz w:val="16"/>
                <w:szCs w:val="20"/>
              </w:rPr>
            </w:pPr>
            <w:r>
              <w:rPr>
                <w:sz w:val="16"/>
                <w:szCs w:val="20"/>
              </w:rPr>
              <w:t>Replacing HOSTPLUS Super (Personal) (</w:t>
            </w:r>
            <w:r w:rsidR="00D61573">
              <w:rPr>
                <w:sz w:val="16"/>
                <w:szCs w:val="20"/>
              </w:rPr>
              <w:t>XXXXXX</w:t>
            </w:r>
            <w:r>
              <w:rPr>
                <w:sz w:val="16"/>
                <w:szCs w:val="20"/>
              </w:rPr>
              <w:t>) with BT Panorama Super (Full menu) will result in the following benefits lost:</w:t>
            </w:r>
          </w:p>
          <w:p w14:paraId="06715FF6" w14:textId="77777777" w:rsidR="00B97832" w:rsidRDefault="00CD75AD">
            <w:pPr>
              <w:numPr>
                <w:ilvl w:val="0"/>
                <w:numId w:val="9"/>
              </w:numPr>
              <w:rPr>
                <w:i/>
                <w:iCs/>
                <w:sz w:val="16"/>
                <w:szCs w:val="20"/>
              </w:rPr>
            </w:pPr>
            <w:r>
              <w:rPr>
                <w:sz w:val="16"/>
                <w:szCs w:val="20"/>
              </w:rPr>
              <w:t>Your existing plan also offers Home Loans. Your recommended plan does not.</w:t>
            </w:r>
          </w:p>
          <w:p w14:paraId="467B1E42" w14:textId="77777777" w:rsidR="00B97832" w:rsidRDefault="00CD75AD">
            <w:pPr>
              <w:numPr>
                <w:ilvl w:val="0"/>
                <w:numId w:val="10"/>
              </w:numPr>
              <w:rPr>
                <w:i/>
                <w:iCs/>
                <w:sz w:val="16"/>
                <w:szCs w:val="20"/>
              </w:rPr>
            </w:pPr>
            <w:r>
              <w:rPr>
                <w:sz w:val="16"/>
                <w:szCs w:val="20"/>
              </w:rPr>
              <w:t>Your existing plan also offers Personal Loans. Your recommended plan does not.</w:t>
            </w:r>
          </w:p>
          <w:p w14:paraId="7C44A529" w14:textId="77777777" w:rsidR="00B97832" w:rsidRDefault="00B97832">
            <w:pPr>
              <w:rPr>
                <w:i/>
                <w:iCs/>
                <w:sz w:val="16"/>
                <w:szCs w:val="20"/>
              </w:rPr>
            </w:pPr>
          </w:p>
          <w:p w14:paraId="70811844" w14:textId="77777777" w:rsidR="00B97832" w:rsidRDefault="00B97832">
            <w:pPr>
              <w:rPr>
                <w:i/>
                <w:iCs/>
                <w:sz w:val="16"/>
                <w:szCs w:val="20"/>
              </w:rPr>
            </w:pPr>
          </w:p>
          <w:p w14:paraId="238CEB01" w14:textId="77777777" w:rsidR="00B97832" w:rsidRDefault="00CD75AD">
            <w:pPr>
              <w:rPr>
                <w:sz w:val="16"/>
                <w:szCs w:val="20"/>
                <w:lang w:val="en-US"/>
              </w:rPr>
            </w:pPr>
            <w:r>
              <w:rPr>
                <w:b/>
                <w:bCs/>
                <w:sz w:val="16"/>
                <w:szCs w:val="20"/>
              </w:rPr>
              <w:t>Benefits you will gain</w:t>
            </w:r>
          </w:p>
          <w:p w14:paraId="70205A67" w14:textId="34D79149" w:rsidR="00B97832" w:rsidRDefault="00CD75AD">
            <w:pPr>
              <w:rPr>
                <w:i/>
                <w:iCs/>
                <w:sz w:val="16"/>
                <w:szCs w:val="20"/>
              </w:rPr>
            </w:pPr>
            <w:r>
              <w:rPr>
                <w:sz w:val="16"/>
                <w:szCs w:val="20"/>
              </w:rPr>
              <w:t>Replacing HOSTPLUS Super (Personal) (</w:t>
            </w:r>
            <w:r w:rsidR="00D61573">
              <w:rPr>
                <w:sz w:val="16"/>
                <w:szCs w:val="20"/>
              </w:rPr>
              <w:t>XXXXXX</w:t>
            </w:r>
            <w:r>
              <w:rPr>
                <w:sz w:val="16"/>
                <w:szCs w:val="20"/>
              </w:rPr>
              <w:t>) with BT Panorama Super (Full menu) will result in the following benefits gained:</w:t>
            </w:r>
          </w:p>
          <w:p w14:paraId="243927D7" w14:textId="77777777" w:rsidR="00B97832" w:rsidRDefault="00CD75AD">
            <w:pPr>
              <w:numPr>
                <w:ilvl w:val="0"/>
                <w:numId w:val="10"/>
              </w:numPr>
              <w:rPr>
                <w:i/>
                <w:iCs/>
                <w:sz w:val="16"/>
                <w:szCs w:val="20"/>
              </w:rPr>
            </w:pPr>
            <w:r>
              <w:rPr>
                <w:sz w:val="16"/>
                <w:szCs w:val="20"/>
              </w:rPr>
              <w:t>Binding Nomination - Reversionary Pension.</w:t>
            </w:r>
          </w:p>
          <w:p w14:paraId="3FBA37DA" w14:textId="77777777" w:rsidR="00B97832" w:rsidRDefault="00CD75AD">
            <w:pPr>
              <w:numPr>
                <w:ilvl w:val="0"/>
                <w:numId w:val="10"/>
              </w:numPr>
              <w:rPr>
                <w:i/>
                <w:iCs/>
                <w:sz w:val="16"/>
                <w:szCs w:val="20"/>
              </w:rPr>
            </w:pPr>
            <w:r>
              <w:rPr>
                <w:sz w:val="16"/>
                <w:szCs w:val="20"/>
              </w:rPr>
              <w:t>Your recommended plan provides referrals to external financial planners. Your existing plan does not.</w:t>
            </w:r>
          </w:p>
          <w:p w14:paraId="65FD6A61" w14:textId="77777777" w:rsidR="00B97832" w:rsidRDefault="00CD75AD">
            <w:pPr>
              <w:numPr>
                <w:ilvl w:val="0"/>
                <w:numId w:val="10"/>
              </w:numPr>
              <w:rPr>
                <w:i/>
                <w:iCs/>
                <w:sz w:val="16"/>
                <w:szCs w:val="20"/>
              </w:rPr>
            </w:pPr>
            <w:r>
              <w:rPr>
                <w:sz w:val="16"/>
                <w:szCs w:val="20"/>
              </w:rPr>
              <w:t>You will gain access to more investment options (1051 more investment options).</w:t>
            </w:r>
          </w:p>
          <w:p w14:paraId="45E6F051" w14:textId="77777777" w:rsidR="00B97832" w:rsidRDefault="00B97832">
            <w:pPr>
              <w:rPr>
                <w:i/>
                <w:iCs/>
                <w:sz w:val="16"/>
                <w:szCs w:val="20"/>
              </w:rPr>
            </w:pPr>
          </w:p>
        </w:tc>
      </w:tr>
    </w:tbl>
    <w:p w14:paraId="1A6C392E" w14:textId="77777777" w:rsidR="00B97832" w:rsidRDefault="00B97832"/>
    <w:p w14:paraId="44DA5368" w14:textId="77777777" w:rsidR="00B97832" w:rsidRDefault="00CD75AD">
      <w:pPr>
        <w:pStyle w:val="Heading3"/>
      </w:pPr>
      <w:r>
        <w:t>Upfront transactional charges</w:t>
      </w:r>
    </w:p>
    <w:p w14:paraId="06BE9161" w14:textId="77777777" w:rsidR="00B97832" w:rsidRDefault="00B97832"/>
    <w:p w14:paraId="57DBEC7C" w14:textId="77777777" w:rsidR="00B97832" w:rsidRDefault="00CD75AD">
      <w:r>
        <w:t>When you add to, switch, or withdraw all or part of your investment, a buy-sell or transaction fee can be charged by the fund manager.  Please refer to the Product Disclosure Statement for more information.</w:t>
      </w:r>
    </w:p>
    <w:p w14:paraId="2B0C3E5E" w14:textId="77777777" w:rsidR="00B97832" w:rsidRDefault="00B97832"/>
    <w:tbl>
      <w:tblPr>
        <w:tblW w:w="10433" w:type="dxa"/>
        <w:tblLayout w:type="fixed"/>
        <w:tblLook w:val="0000" w:firstRow="0" w:lastRow="0" w:firstColumn="0" w:lastColumn="0" w:noHBand="0" w:noVBand="0"/>
      </w:tblPr>
      <w:tblGrid>
        <w:gridCol w:w="3628"/>
        <w:gridCol w:w="1702"/>
        <w:gridCol w:w="1504"/>
        <w:gridCol w:w="196"/>
        <w:gridCol w:w="1604"/>
        <w:gridCol w:w="98"/>
        <w:gridCol w:w="1701"/>
      </w:tblGrid>
      <w:tr w:rsidR="00B97832" w14:paraId="6FDDD0B8" w14:textId="77777777">
        <w:trPr>
          <w:trHeight w:val="397"/>
        </w:trPr>
        <w:tc>
          <w:tcPr>
            <w:tcW w:w="3628" w:type="dxa"/>
            <w:tcBorders>
              <w:bottom w:val="single" w:sz="4" w:space="0" w:color="000000"/>
            </w:tcBorders>
            <w:shd w:val="clear" w:color="auto" w:fill="A6A8AB"/>
            <w:vAlign w:val="center"/>
          </w:tcPr>
          <w:p w14:paraId="0FC17684" w14:textId="77777777" w:rsidR="00B97832" w:rsidRDefault="00CD75AD">
            <w:pPr>
              <w:rPr>
                <w:b/>
                <w:bCs/>
                <w:sz w:val="16"/>
                <w:szCs w:val="16"/>
              </w:rPr>
            </w:pPr>
            <w:r>
              <w:rPr>
                <w:b/>
                <w:bCs/>
                <w:color w:val="FFFFFF" w:themeColor="light1"/>
                <w:sz w:val="16"/>
                <w:szCs w:val="20"/>
              </w:rPr>
              <w:t>Product</w:t>
            </w:r>
          </w:p>
        </w:tc>
        <w:tc>
          <w:tcPr>
            <w:tcW w:w="1702" w:type="dxa"/>
            <w:tcBorders>
              <w:bottom w:val="single" w:sz="4" w:space="0" w:color="000000"/>
            </w:tcBorders>
            <w:shd w:val="clear" w:color="auto" w:fill="A6A8AB"/>
            <w:vAlign w:val="center"/>
          </w:tcPr>
          <w:p w14:paraId="0BEC5BAE" w14:textId="77777777" w:rsidR="00B97832" w:rsidRDefault="00CD75AD">
            <w:pPr>
              <w:jc w:val="right"/>
              <w:rPr>
                <w:b/>
                <w:bCs/>
                <w:sz w:val="16"/>
                <w:szCs w:val="16"/>
              </w:rPr>
            </w:pPr>
            <w:r>
              <w:rPr>
                <w:b/>
                <w:bCs/>
                <w:color w:val="FFFFFF" w:themeColor="light1"/>
                <w:sz w:val="16"/>
                <w:szCs w:val="20"/>
              </w:rPr>
              <w:t>Recommended Buys</w:t>
            </w:r>
          </w:p>
        </w:tc>
        <w:tc>
          <w:tcPr>
            <w:tcW w:w="1700" w:type="dxa"/>
            <w:gridSpan w:val="2"/>
            <w:tcBorders>
              <w:bottom w:val="single" w:sz="4" w:space="0" w:color="000000"/>
            </w:tcBorders>
            <w:shd w:val="clear" w:color="auto" w:fill="A6A8AB"/>
            <w:vAlign w:val="center"/>
          </w:tcPr>
          <w:p w14:paraId="0585DEC2" w14:textId="77777777" w:rsidR="00B97832" w:rsidRDefault="00CD75AD">
            <w:pPr>
              <w:jc w:val="right"/>
              <w:rPr>
                <w:b/>
                <w:bCs/>
                <w:sz w:val="16"/>
                <w:szCs w:val="16"/>
              </w:rPr>
            </w:pPr>
            <w:r>
              <w:rPr>
                <w:b/>
                <w:bCs/>
                <w:color w:val="FFFFFF" w:themeColor="light1"/>
                <w:sz w:val="16"/>
                <w:szCs w:val="20"/>
              </w:rPr>
              <w:t>Recommended Sells</w:t>
            </w:r>
          </w:p>
        </w:tc>
        <w:tc>
          <w:tcPr>
            <w:tcW w:w="1702" w:type="dxa"/>
            <w:gridSpan w:val="2"/>
            <w:tcBorders>
              <w:bottom w:val="single" w:sz="4" w:space="0" w:color="000000"/>
            </w:tcBorders>
            <w:shd w:val="clear" w:color="auto" w:fill="A6A8AB"/>
            <w:vAlign w:val="center"/>
          </w:tcPr>
          <w:p w14:paraId="7BBF62F5" w14:textId="77777777" w:rsidR="00B97832" w:rsidRDefault="00CD75AD">
            <w:pPr>
              <w:jc w:val="right"/>
              <w:rPr>
                <w:b/>
                <w:bCs/>
                <w:sz w:val="16"/>
                <w:szCs w:val="16"/>
              </w:rPr>
            </w:pPr>
            <w:r>
              <w:rPr>
                <w:b/>
                <w:bCs/>
                <w:color w:val="FFFFFF" w:themeColor="light1"/>
                <w:sz w:val="16"/>
                <w:szCs w:val="20"/>
              </w:rPr>
              <w:t>Buy/Sell cost (%)</w:t>
            </w:r>
          </w:p>
        </w:tc>
        <w:tc>
          <w:tcPr>
            <w:tcW w:w="1701" w:type="dxa"/>
            <w:tcBorders>
              <w:bottom w:val="single" w:sz="4" w:space="0" w:color="000000"/>
            </w:tcBorders>
            <w:shd w:val="clear" w:color="auto" w:fill="A6A8AB"/>
            <w:vAlign w:val="center"/>
          </w:tcPr>
          <w:p w14:paraId="784450D4" w14:textId="77777777" w:rsidR="00B97832" w:rsidRDefault="00CD75AD">
            <w:pPr>
              <w:jc w:val="right"/>
              <w:rPr>
                <w:b/>
                <w:bCs/>
                <w:sz w:val="16"/>
                <w:szCs w:val="16"/>
              </w:rPr>
            </w:pPr>
            <w:r>
              <w:rPr>
                <w:b/>
                <w:bCs/>
                <w:color w:val="FFFFFF" w:themeColor="light1"/>
                <w:sz w:val="16"/>
                <w:szCs w:val="20"/>
              </w:rPr>
              <w:t>Buy/Sell cost ($)</w:t>
            </w:r>
          </w:p>
        </w:tc>
      </w:tr>
      <w:tr w:rsidR="00B97832" w14:paraId="45B55C59" w14:textId="77777777">
        <w:trPr>
          <w:trHeight w:val="397"/>
        </w:trPr>
        <w:tc>
          <w:tcPr>
            <w:tcW w:w="10433" w:type="dxa"/>
            <w:gridSpan w:val="7"/>
            <w:tcBorders>
              <w:top w:val="single" w:sz="4" w:space="0" w:color="000000"/>
            </w:tcBorders>
            <w:vAlign w:val="center"/>
          </w:tcPr>
          <w:p w14:paraId="2B9D1EDA" w14:textId="4D85B46D" w:rsidR="00B97832" w:rsidRDefault="00794317">
            <w:pPr>
              <w:rPr>
                <w:sz w:val="16"/>
                <w:szCs w:val="20"/>
              </w:rPr>
            </w:pPr>
            <w:r>
              <w:rPr>
                <w:b/>
                <w:bCs/>
                <w:sz w:val="16"/>
                <w:szCs w:val="20"/>
              </w:rPr>
              <w:t>Harry</w:t>
            </w:r>
          </w:p>
        </w:tc>
      </w:tr>
      <w:tr w:rsidR="00B97832" w14:paraId="1C19295F" w14:textId="77777777">
        <w:trPr>
          <w:trHeight w:val="397"/>
        </w:trPr>
        <w:tc>
          <w:tcPr>
            <w:tcW w:w="10433" w:type="dxa"/>
            <w:gridSpan w:val="7"/>
            <w:tcBorders>
              <w:top w:val="single" w:sz="4" w:space="0" w:color="000000"/>
            </w:tcBorders>
            <w:vAlign w:val="center"/>
          </w:tcPr>
          <w:p w14:paraId="59A4A34A" w14:textId="4B6AE8B7" w:rsidR="00B97832" w:rsidRDefault="00CD75AD">
            <w:pPr>
              <w:rPr>
                <w:sz w:val="16"/>
                <w:szCs w:val="16"/>
              </w:rPr>
            </w:pPr>
            <w:r>
              <w:rPr>
                <w:b/>
                <w:bCs/>
                <w:sz w:val="16"/>
                <w:szCs w:val="20"/>
              </w:rPr>
              <w:t>HOSTPLUS Super (Personal) (</w:t>
            </w:r>
            <w:r w:rsidR="00D61573">
              <w:rPr>
                <w:b/>
                <w:bCs/>
                <w:sz w:val="16"/>
                <w:szCs w:val="20"/>
              </w:rPr>
              <w:t>XXXXXX</w:t>
            </w:r>
            <w:r>
              <w:rPr>
                <w:b/>
                <w:bCs/>
                <w:sz w:val="16"/>
                <w:szCs w:val="20"/>
              </w:rPr>
              <w:t>)</w:t>
            </w:r>
          </w:p>
        </w:tc>
      </w:tr>
      <w:tr w:rsidR="00B97832" w14:paraId="6D4BADD9" w14:textId="77777777">
        <w:trPr>
          <w:trHeight w:val="397"/>
        </w:trPr>
        <w:tc>
          <w:tcPr>
            <w:tcW w:w="6834" w:type="dxa"/>
            <w:gridSpan w:val="3"/>
            <w:tcBorders>
              <w:top w:val="single" w:sz="4" w:space="0" w:color="000000"/>
              <w:bottom w:val="single" w:sz="4" w:space="0" w:color="000000"/>
            </w:tcBorders>
            <w:vAlign w:val="center"/>
          </w:tcPr>
          <w:p w14:paraId="0C54F30A" w14:textId="31F75333" w:rsidR="00B97832" w:rsidRDefault="00CD75AD">
            <w:pPr>
              <w:rPr>
                <w:sz w:val="16"/>
                <w:szCs w:val="16"/>
              </w:rPr>
            </w:pPr>
            <w:r>
              <w:rPr>
                <w:b/>
                <w:bCs/>
                <w:sz w:val="16"/>
                <w:szCs w:val="20"/>
              </w:rPr>
              <w:t>Total buy/sell transaction cost for HOSTPLUS Super (Personal) (</w:t>
            </w:r>
            <w:r w:rsidR="00D61573">
              <w:rPr>
                <w:b/>
                <w:bCs/>
                <w:sz w:val="16"/>
                <w:szCs w:val="20"/>
              </w:rPr>
              <w:t>XXXXXX</w:t>
            </w:r>
            <w:r>
              <w:rPr>
                <w:b/>
                <w:bCs/>
                <w:sz w:val="16"/>
                <w:szCs w:val="20"/>
              </w:rPr>
              <w:t>)</w:t>
            </w:r>
          </w:p>
        </w:tc>
        <w:tc>
          <w:tcPr>
            <w:tcW w:w="1800" w:type="dxa"/>
            <w:gridSpan w:val="2"/>
            <w:tcBorders>
              <w:top w:val="single" w:sz="4" w:space="0" w:color="000000"/>
              <w:bottom w:val="single" w:sz="4" w:space="0" w:color="000000"/>
            </w:tcBorders>
            <w:vAlign w:val="center"/>
          </w:tcPr>
          <w:p w14:paraId="31FC6BB9" w14:textId="77777777" w:rsidR="00B97832" w:rsidRDefault="00B97832">
            <w:pPr>
              <w:jc w:val="right"/>
              <w:rPr>
                <w:sz w:val="16"/>
                <w:szCs w:val="16"/>
              </w:rPr>
            </w:pPr>
          </w:p>
        </w:tc>
        <w:tc>
          <w:tcPr>
            <w:tcW w:w="1799" w:type="dxa"/>
            <w:gridSpan w:val="2"/>
            <w:tcBorders>
              <w:top w:val="single" w:sz="4" w:space="0" w:color="000000"/>
              <w:bottom w:val="single" w:sz="4" w:space="0" w:color="000000"/>
            </w:tcBorders>
            <w:vAlign w:val="center"/>
          </w:tcPr>
          <w:p w14:paraId="3BBD6EAD" w14:textId="77777777" w:rsidR="00B97832" w:rsidRDefault="00CD75AD">
            <w:pPr>
              <w:jc w:val="right"/>
              <w:rPr>
                <w:sz w:val="16"/>
                <w:szCs w:val="16"/>
              </w:rPr>
            </w:pPr>
            <w:r>
              <w:rPr>
                <w:b/>
                <w:bCs/>
                <w:sz w:val="16"/>
                <w:szCs w:val="20"/>
              </w:rPr>
              <w:t>$0.00</w:t>
            </w:r>
          </w:p>
        </w:tc>
      </w:tr>
      <w:tr w:rsidR="00B97832" w14:paraId="7D73BCB5" w14:textId="77777777">
        <w:trPr>
          <w:trHeight w:val="397"/>
        </w:trPr>
        <w:tc>
          <w:tcPr>
            <w:tcW w:w="10433" w:type="dxa"/>
            <w:gridSpan w:val="7"/>
            <w:tcBorders>
              <w:top w:val="single" w:sz="4" w:space="0" w:color="000000"/>
            </w:tcBorders>
            <w:vAlign w:val="center"/>
          </w:tcPr>
          <w:p w14:paraId="0B595738" w14:textId="77777777" w:rsidR="00B97832" w:rsidRDefault="00CD75AD">
            <w:pPr>
              <w:rPr>
                <w:sz w:val="16"/>
                <w:szCs w:val="16"/>
              </w:rPr>
            </w:pPr>
            <w:r>
              <w:rPr>
                <w:b/>
                <w:bCs/>
                <w:sz w:val="16"/>
                <w:szCs w:val="20"/>
              </w:rPr>
              <w:t>BT Panorama Super (Full menu)</w:t>
            </w:r>
          </w:p>
        </w:tc>
      </w:tr>
      <w:tr w:rsidR="00B97832" w14:paraId="3078E1E2" w14:textId="77777777">
        <w:trPr>
          <w:trHeight w:val="397"/>
        </w:trPr>
        <w:tc>
          <w:tcPr>
            <w:tcW w:w="3628" w:type="dxa"/>
            <w:tcBorders>
              <w:top w:val="single" w:sz="4" w:space="0" w:color="000000"/>
            </w:tcBorders>
            <w:vAlign w:val="center"/>
          </w:tcPr>
          <w:p w14:paraId="5C1B62E3" w14:textId="77777777" w:rsidR="00B97832" w:rsidRDefault="00CD75AD">
            <w:pPr>
              <w:rPr>
                <w:sz w:val="16"/>
                <w:szCs w:val="20"/>
              </w:rPr>
            </w:pPr>
            <w:r>
              <w:rPr>
                <w:sz w:val="16"/>
                <w:szCs w:val="20"/>
              </w:rPr>
              <w:t>Bennelong Emerging Companies Fund</w:t>
            </w:r>
          </w:p>
        </w:tc>
        <w:tc>
          <w:tcPr>
            <w:tcW w:w="1702" w:type="dxa"/>
            <w:tcBorders>
              <w:top w:val="single" w:sz="4" w:space="0" w:color="000000"/>
            </w:tcBorders>
            <w:vAlign w:val="center"/>
          </w:tcPr>
          <w:p w14:paraId="21AD977A" w14:textId="77777777" w:rsidR="00B97832" w:rsidRDefault="00CD75AD">
            <w:pPr>
              <w:jc w:val="right"/>
              <w:rPr>
                <w:sz w:val="16"/>
                <w:szCs w:val="20"/>
              </w:rPr>
            </w:pPr>
            <w:r>
              <w:rPr>
                <w:sz w:val="16"/>
                <w:szCs w:val="20"/>
              </w:rPr>
              <w:t>$20,000.00</w:t>
            </w:r>
          </w:p>
        </w:tc>
        <w:tc>
          <w:tcPr>
            <w:tcW w:w="1700" w:type="dxa"/>
            <w:gridSpan w:val="2"/>
            <w:tcBorders>
              <w:top w:val="single" w:sz="4" w:space="0" w:color="000000"/>
            </w:tcBorders>
            <w:vAlign w:val="center"/>
          </w:tcPr>
          <w:p w14:paraId="1B98E436" w14:textId="77777777" w:rsidR="00B97832" w:rsidRDefault="00B97832"/>
        </w:tc>
        <w:tc>
          <w:tcPr>
            <w:tcW w:w="1702" w:type="dxa"/>
            <w:gridSpan w:val="2"/>
            <w:tcBorders>
              <w:top w:val="single" w:sz="4" w:space="0" w:color="000000"/>
            </w:tcBorders>
            <w:vAlign w:val="center"/>
          </w:tcPr>
          <w:p w14:paraId="5377AAA2" w14:textId="77777777" w:rsidR="00B97832" w:rsidRDefault="00CD75AD">
            <w:pPr>
              <w:jc w:val="right"/>
              <w:rPr>
                <w:sz w:val="16"/>
                <w:szCs w:val="20"/>
              </w:rPr>
            </w:pPr>
            <w:r>
              <w:rPr>
                <w:sz w:val="16"/>
                <w:szCs w:val="20"/>
              </w:rPr>
              <w:t>0.50</w:t>
            </w:r>
          </w:p>
        </w:tc>
        <w:tc>
          <w:tcPr>
            <w:tcW w:w="1701" w:type="dxa"/>
            <w:tcBorders>
              <w:top w:val="single" w:sz="4" w:space="0" w:color="000000"/>
            </w:tcBorders>
            <w:vAlign w:val="center"/>
          </w:tcPr>
          <w:p w14:paraId="30D9D97A" w14:textId="77777777" w:rsidR="00B97832" w:rsidRDefault="00CD75AD">
            <w:pPr>
              <w:jc w:val="right"/>
              <w:rPr>
                <w:sz w:val="16"/>
                <w:szCs w:val="20"/>
              </w:rPr>
            </w:pPr>
            <w:r>
              <w:rPr>
                <w:sz w:val="16"/>
                <w:szCs w:val="20"/>
              </w:rPr>
              <w:t>$100.00</w:t>
            </w:r>
          </w:p>
        </w:tc>
      </w:tr>
      <w:tr w:rsidR="00B97832" w14:paraId="39BC4F62" w14:textId="77777777">
        <w:trPr>
          <w:trHeight w:val="397"/>
        </w:trPr>
        <w:tc>
          <w:tcPr>
            <w:tcW w:w="3628" w:type="dxa"/>
            <w:tcBorders>
              <w:top w:val="single" w:sz="4" w:space="0" w:color="000000"/>
            </w:tcBorders>
            <w:vAlign w:val="center"/>
          </w:tcPr>
          <w:p w14:paraId="287E564C" w14:textId="77777777" w:rsidR="00B97832" w:rsidRDefault="00CD75AD">
            <w:pPr>
              <w:rPr>
                <w:sz w:val="16"/>
                <w:szCs w:val="20"/>
              </w:rPr>
            </w:pPr>
            <w:r>
              <w:rPr>
                <w:sz w:val="16"/>
                <w:szCs w:val="20"/>
              </w:rPr>
              <w:t>Cash Holding - BT Panorama Super (No Pricing)</w:t>
            </w:r>
          </w:p>
        </w:tc>
        <w:tc>
          <w:tcPr>
            <w:tcW w:w="1702" w:type="dxa"/>
            <w:tcBorders>
              <w:top w:val="single" w:sz="4" w:space="0" w:color="000000"/>
            </w:tcBorders>
            <w:vAlign w:val="center"/>
          </w:tcPr>
          <w:p w14:paraId="11C1681F" w14:textId="77777777" w:rsidR="00B97832" w:rsidRDefault="00CD75AD">
            <w:pPr>
              <w:jc w:val="right"/>
              <w:rPr>
                <w:sz w:val="16"/>
                <w:szCs w:val="20"/>
              </w:rPr>
            </w:pPr>
            <w:r>
              <w:rPr>
                <w:sz w:val="16"/>
                <w:szCs w:val="20"/>
              </w:rPr>
              <w:t>$20,000.00</w:t>
            </w:r>
          </w:p>
        </w:tc>
        <w:tc>
          <w:tcPr>
            <w:tcW w:w="1700" w:type="dxa"/>
            <w:gridSpan w:val="2"/>
            <w:tcBorders>
              <w:top w:val="single" w:sz="4" w:space="0" w:color="000000"/>
            </w:tcBorders>
            <w:vAlign w:val="center"/>
          </w:tcPr>
          <w:p w14:paraId="43C41DD1" w14:textId="77777777" w:rsidR="00B97832" w:rsidRDefault="00B97832"/>
        </w:tc>
        <w:tc>
          <w:tcPr>
            <w:tcW w:w="1702" w:type="dxa"/>
            <w:gridSpan w:val="2"/>
            <w:tcBorders>
              <w:top w:val="single" w:sz="4" w:space="0" w:color="000000"/>
            </w:tcBorders>
            <w:vAlign w:val="center"/>
          </w:tcPr>
          <w:p w14:paraId="55B8A960" w14:textId="77777777" w:rsidR="00B97832" w:rsidRDefault="00CD75AD">
            <w:pPr>
              <w:jc w:val="right"/>
              <w:rPr>
                <w:sz w:val="16"/>
                <w:szCs w:val="20"/>
              </w:rPr>
            </w:pPr>
            <w:r>
              <w:rPr>
                <w:sz w:val="16"/>
                <w:szCs w:val="20"/>
              </w:rPr>
              <w:t>0.00</w:t>
            </w:r>
          </w:p>
        </w:tc>
        <w:tc>
          <w:tcPr>
            <w:tcW w:w="1701" w:type="dxa"/>
            <w:tcBorders>
              <w:top w:val="single" w:sz="4" w:space="0" w:color="000000"/>
            </w:tcBorders>
            <w:vAlign w:val="center"/>
          </w:tcPr>
          <w:p w14:paraId="2846A889" w14:textId="77777777" w:rsidR="00B97832" w:rsidRDefault="00CD75AD">
            <w:pPr>
              <w:jc w:val="right"/>
              <w:rPr>
                <w:sz w:val="16"/>
                <w:szCs w:val="20"/>
              </w:rPr>
            </w:pPr>
            <w:r>
              <w:rPr>
                <w:sz w:val="16"/>
                <w:szCs w:val="20"/>
              </w:rPr>
              <w:t>$0.00</w:t>
            </w:r>
          </w:p>
        </w:tc>
      </w:tr>
      <w:tr w:rsidR="00B97832" w14:paraId="4CB5796C" w14:textId="77777777">
        <w:trPr>
          <w:trHeight w:val="397"/>
        </w:trPr>
        <w:tc>
          <w:tcPr>
            <w:tcW w:w="3628" w:type="dxa"/>
            <w:tcBorders>
              <w:top w:val="single" w:sz="4" w:space="0" w:color="000000"/>
            </w:tcBorders>
            <w:vAlign w:val="center"/>
          </w:tcPr>
          <w:p w14:paraId="083E449D" w14:textId="77777777" w:rsidR="00B97832" w:rsidRDefault="00CD75AD">
            <w:pPr>
              <w:rPr>
                <w:sz w:val="16"/>
                <w:szCs w:val="20"/>
              </w:rPr>
            </w:pPr>
            <w:r>
              <w:rPr>
                <w:sz w:val="16"/>
                <w:szCs w:val="20"/>
              </w:rPr>
              <w:t>Mercer Indexed Growth Fund</w:t>
            </w:r>
          </w:p>
        </w:tc>
        <w:tc>
          <w:tcPr>
            <w:tcW w:w="1702" w:type="dxa"/>
            <w:tcBorders>
              <w:top w:val="single" w:sz="4" w:space="0" w:color="000000"/>
            </w:tcBorders>
            <w:vAlign w:val="center"/>
          </w:tcPr>
          <w:p w14:paraId="57DADEA0" w14:textId="77777777" w:rsidR="00B97832" w:rsidRDefault="00CD75AD">
            <w:pPr>
              <w:jc w:val="right"/>
              <w:rPr>
                <w:sz w:val="16"/>
                <w:szCs w:val="20"/>
              </w:rPr>
            </w:pPr>
            <w:r>
              <w:rPr>
                <w:sz w:val="16"/>
                <w:szCs w:val="20"/>
              </w:rPr>
              <w:t>$160,000.00</w:t>
            </w:r>
          </w:p>
        </w:tc>
        <w:tc>
          <w:tcPr>
            <w:tcW w:w="1700" w:type="dxa"/>
            <w:gridSpan w:val="2"/>
            <w:tcBorders>
              <w:top w:val="single" w:sz="4" w:space="0" w:color="000000"/>
            </w:tcBorders>
            <w:vAlign w:val="center"/>
          </w:tcPr>
          <w:p w14:paraId="029B84AF" w14:textId="77777777" w:rsidR="00B97832" w:rsidRDefault="00B97832"/>
        </w:tc>
        <w:tc>
          <w:tcPr>
            <w:tcW w:w="1702" w:type="dxa"/>
            <w:gridSpan w:val="2"/>
            <w:tcBorders>
              <w:top w:val="single" w:sz="4" w:space="0" w:color="000000"/>
            </w:tcBorders>
            <w:vAlign w:val="center"/>
          </w:tcPr>
          <w:p w14:paraId="233DD7E9" w14:textId="77777777" w:rsidR="00B97832" w:rsidRDefault="00CD75AD">
            <w:pPr>
              <w:jc w:val="right"/>
              <w:rPr>
                <w:sz w:val="16"/>
                <w:szCs w:val="20"/>
              </w:rPr>
            </w:pPr>
            <w:r>
              <w:rPr>
                <w:sz w:val="16"/>
                <w:szCs w:val="20"/>
              </w:rPr>
              <w:t>0.18</w:t>
            </w:r>
          </w:p>
        </w:tc>
        <w:tc>
          <w:tcPr>
            <w:tcW w:w="1701" w:type="dxa"/>
            <w:tcBorders>
              <w:top w:val="single" w:sz="4" w:space="0" w:color="000000"/>
            </w:tcBorders>
            <w:vAlign w:val="center"/>
          </w:tcPr>
          <w:p w14:paraId="1690D12D" w14:textId="77777777" w:rsidR="00B97832" w:rsidRDefault="00CD75AD">
            <w:pPr>
              <w:jc w:val="right"/>
              <w:rPr>
                <w:sz w:val="16"/>
                <w:szCs w:val="20"/>
              </w:rPr>
            </w:pPr>
            <w:r>
              <w:rPr>
                <w:sz w:val="16"/>
                <w:szCs w:val="20"/>
              </w:rPr>
              <w:t>$288.00</w:t>
            </w:r>
          </w:p>
        </w:tc>
      </w:tr>
      <w:tr w:rsidR="00B97832" w14:paraId="767845F3" w14:textId="77777777">
        <w:trPr>
          <w:trHeight w:val="397"/>
        </w:trPr>
        <w:tc>
          <w:tcPr>
            <w:tcW w:w="6834" w:type="dxa"/>
            <w:gridSpan w:val="3"/>
            <w:tcBorders>
              <w:top w:val="single" w:sz="4" w:space="0" w:color="000000"/>
              <w:bottom w:val="single" w:sz="4" w:space="0" w:color="000000"/>
            </w:tcBorders>
            <w:vAlign w:val="center"/>
          </w:tcPr>
          <w:p w14:paraId="69000869" w14:textId="77777777" w:rsidR="00B97832" w:rsidRDefault="00CD75AD">
            <w:pPr>
              <w:rPr>
                <w:sz w:val="16"/>
                <w:szCs w:val="16"/>
              </w:rPr>
            </w:pPr>
            <w:r>
              <w:rPr>
                <w:b/>
                <w:bCs/>
                <w:sz w:val="16"/>
                <w:szCs w:val="20"/>
              </w:rPr>
              <w:t>Total buy/sell transaction cost for BT Panorama Super (Full menu)</w:t>
            </w:r>
          </w:p>
        </w:tc>
        <w:tc>
          <w:tcPr>
            <w:tcW w:w="1800" w:type="dxa"/>
            <w:gridSpan w:val="2"/>
            <w:tcBorders>
              <w:top w:val="single" w:sz="4" w:space="0" w:color="000000"/>
              <w:bottom w:val="single" w:sz="4" w:space="0" w:color="000000"/>
            </w:tcBorders>
            <w:vAlign w:val="center"/>
          </w:tcPr>
          <w:p w14:paraId="414F9EBA" w14:textId="77777777" w:rsidR="00B97832" w:rsidRDefault="00B97832">
            <w:pPr>
              <w:jc w:val="right"/>
              <w:rPr>
                <w:sz w:val="16"/>
                <w:szCs w:val="16"/>
              </w:rPr>
            </w:pPr>
          </w:p>
        </w:tc>
        <w:tc>
          <w:tcPr>
            <w:tcW w:w="1799" w:type="dxa"/>
            <w:gridSpan w:val="2"/>
            <w:tcBorders>
              <w:top w:val="single" w:sz="4" w:space="0" w:color="000000"/>
              <w:bottom w:val="single" w:sz="4" w:space="0" w:color="000000"/>
            </w:tcBorders>
            <w:vAlign w:val="center"/>
          </w:tcPr>
          <w:p w14:paraId="268925B5" w14:textId="77777777" w:rsidR="00B97832" w:rsidRDefault="00CD75AD">
            <w:pPr>
              <w:jc w:val="right"/>
              <w:rPr>
                <w:sz w:val="16"/>
                <w:szCs w:val="16"/>
              </w:rPr>
            </w:pPr>
            <w:r>
              <w:rPr>
                <w:b/>
                <w:bCs/>
                <w:sz w:val="16"/>
                <w:szCs w:val="20"/>
              </w:rPr>
              <w:t>$388.00</w:t>
            </w:r>
          </w:p>
        </w:tc>
      </w:tr>
      <w:tr w:rsidR="00B97832" w14:paraId="6F94631D" w14:textId="77777777">
        <w:trPr>
          <w:trHeight w:val="397"/>
        </w:trPr>
        <w:tc>
          <w:tcPr>
            <w:tcW w:w="6834" w:type="dxa"/>
            <w:gridSpan w:val="3"/>
            <w:tcBorders>
              <w:top w:val="single" w:sz="4" w:space="0" w:color="000000"/>
              <w:bottom w:val="single" w:sz="4" w:space="0" w:color="000000"/>
            </w:tcBorders>
            <w:vAlign w:val="center"/>
          </w:tcPr>
          <w:p w14:paraId="7F207A21" w14:textId="2BE8C655" w:rsidR="00B97832" w:rsidRDefault="00CD75AD">
            <w:pPr>
              <w:rPr>
                <w:sz w:val="16"/>
                <w:szCs w:val="16"/>
              </w:rPr>
            </w:pPr>
            <w:r>
              <w:rPr>
                <w:b/>
                <w:bCs/>
                <w:sz w:val="16"/>
                <w:szCs w:val="20"/>
              </w:rPr>
              <w:t xml:space="preserve">Total for </w:t>
            </w:r>
            <w:r w:rsidR="00794317">
              <w:rPr>
                <w:b/>
                <w:bCs/>
                <w:sz w:val="16"/>
                <w:szCs w:val="20"/>
              </w:rPr>
              <w:t>Harry</w:t>
            </w:r>
          </w:p>
        </w:tc>
        <w:tc>
          <w:tcPr>
            <w:tcW w:w="1800" w:type="dxa"/>
            <w:gridSpan w:val="2"/>
            <w:tcBorders>
              <w:top w:val="single" w:sz="4" w:space="0" w:color="000000"/>
              <w:bottom w:val="single" w:sz="4" w:space="0" w:color="000000"/>
            </w:tcBorders>
            <w:vAlign w:val="center"/>
          </w:tcPr>
          <w:p w14:paraId="1BFA31C3" w14:textId="77777777" w:rsidR="00B97832" w:rsidRDefault="00B97832">
            <w:pPr>
              <w:jc w:val="right"/>
              <w:rPr>
                <w:sz w:val="16"/>
                <w:szCs w:val="16"/>
              </w:rPr>
            </w:pPr>
          </w:p>
        </w:tc>
        <w:tc>
          <w:tcPr>
            <w:tcW w:w="1799" w:type="dxa"/>
            <w:gridSpan w:val="2"/>
            <w:tcBorders>
              <w:top w:val="single" w:sz="4" w:space="0" w:color="000000"/>
              <w:bottom w:val="single" w:sz="4" w:space="0" w:color="000000"/>
            </w:tcBorders>
            <w:vAlign w:val="center"/>
          </w:tcPr>
          <w:p w14:paraId="6853BD5C" w14:textId="77777777" w:rsidR="00B97832" w:rsidRDefault="00CD75AD">
            <w:pPr>
              <w:jc w:val="right"/>
              <w:rPr>
                <w:sz w:val="16"/>
                <w:szCs w:val="16"/>
              </w:rPr>
            </w:pPr>
            <w:r>
              <w:rPr>
                <w:b/>
                <w:bCs/>
                <w:sz w:val="16"/>
                <w:szCs w:val="20"/>
              </w:rPr>
              <w:t>$388.00</w:t>
            </w:r>
          </w:p>
        </w:tc>
      </w:tr>
    </w:tbl>
    <w:p w14:paraId="2AAB3092" w14:textId="77777777" w:rsidR="00B97832" w:rsidRDefault="00B97832">
      <w:pPr>
        <w:rPr>
          <w:sz w:val="16"/>
          <w:szCs w:val="20"/>
          <w:u w:val="single"/>
        </w:rPr>
      </w:pPr>
    </w:p>
    <w:p w14:paraId="04730D36" w14:textId="0240F1D3" w:rsidR="00B97832" w:rsidRDefault="00CD75AD">
      <w:pPr>
        <w:rPr>
          <w:sz w:val="16"/>
          <w:szCs w:val="20"/>
          <w:u w:val="single"/>
        </w:rPr>
      </w:pPr>
      <w:r>
        <w:rPr>
          <w:i/>
          <w:iCs/>
        </w:rPr>
        <w:t>When you buy or sell units in a managed fund, there is generally a difference between the purchase and sale price of a unit. This “buy/sell spread” allows the fund manager to recoup associated transaction costs such as brokerage and stamp duty and is an indirect cost to you. You should refer to the relevant Product Disclosure Statement (PDS) for more information about buy/sell spreads. Note that the value of your investments, as disclosed in your advice documents, are based on the current sell value. As a result, the buy/sell costs are only disclosed when you are buying units in a fund, and such that the proposed value of your investments will be reflect their net value, after taking into ac</w:t>
      </w:r>
      <w:r w:rsidR="00D61573">
        <w:rPr>
          <w:i/>
          <w:iCs/>
        </w:rPr>
        <w:t>LICENSEE NAME</w:t>
      </w:r>
      <w:r>
        <w:rPr>
          <w:i/>
          <w:iCs/>
        </w:rPr>
        <w:t xml:space="preserve"> this cost (i.e. the value based on current unit sell price, in order to ac</w:t>
      </w:r>
      <w:r w:rsidR="00D61573">
        <w:rPr>
          <w:i/>
          <w:iCs/>
        </w:rPr>
        <w:t>LICENSEE NAME</w:t>
      </w:r>
      <w:r>
        <w:rPr>
          <w:i/>
          <w:iCs/>
        </w:rPr>
        <w:t xml:space="preserve"> for buy/sell spread).</w:t>
      </w:r>
    </w:p>
    <w:p w14:paraId="4CCE7E9F" w14:textId="77777777" w:rsidR="00B97832" w:rsidRDefault="00B97832">
      <w:pPr>
        <w:rPr>
          <w:sz w:val="16"/>
          <w:szCs w:val="20"/>
          <w:u w:val="single"/>
        </w:rPr>
      </w:pPr>
    </w:p>
    <w:p w14:paraId="28DC87D5" w14:textId="601A903E" w:rsidR="00B97832" w:rsidRDefault="00CD75AD">
      <w:r>
        <w:rPr>
          <w:i/>
          <w:iCs/>
        </w:rPr>
        <w:t>We estimate the gross capital </w:t>
      </w:r>
      <w:r>
        <w:rPr>
          <w:i/>
          <w:iCs/>
          <w:color w:val="0000FF"/>
        </w:rPr>
        <w:t>gain/loss</w:t>
      </w:r>
      <w:r>
        <w:rPr>
          <w:i/>
          <w:iCs/>
        </w:rPr>
        <w:t xml:space="preserve"> to be around $</w:t>
      </w:r>
      <w:r>
        <w:rPr>
          <w:i/>
          <w:iCs/>
          <w:color w:val="0000FF"/>
        </w:rPr>
        <w:t>XXXX </w:t>
      </w:r>
      <w:r>
        <w:rPr>
          <w:i/>
          <w:iCs/>
        </w:rPr>
        <w:t>as a result of our recommendation. Please note that final figures will be determined after transactions are completed </w:t>
      </w:r>
      <w:r>
        <w:rPr>
          <w:i/>
          <w:iCs/>
          <w:color w:val="0000FF"/>
        </w:rPr>
        <w:t>and you may receive capital gains tax dis</w:t>
      </w:r>
      <w:r w:rsidR="00D61573">
        <w:rPr>
          <w:i/>
          <w:iCs/>
          <w:color w:val="0000FF"/>
        </w:rPr>
        <w:t>LICENSEE NAME</w:t>
      </w:r>
      <w:r>
        <w:rPr>
          <w:i/>
          <w:iCs/>
          <w:color w:val="0000FF"/>
        </w:rPr>
        <w:t xml:space="preserve"> if assets are held for more than 12 months</w:t>
      </w:r>
      <w:r>
        <w:rPr>
          <w:i/>
          <w:iCs/>
        </w:rPr>
        <w:t>. You should speak to your ac</w:t>
      </w:r>
      <w:r w:rsidR="00D61573">
        <w:rPr>
          <w:i/>
          <w:iCs/>
        </w:rPr>
        <w:t>LICENSEE NAME</w:t>
      </w:r>
      <w:r>
        <w:rPr>
          <w:i/>
          <w:iCs/>
        </w:rPr>
        <w:t>ant or tax agent about how this will impact you.</w:t>
      </w:r>
    </w:p>
    <w:p w14:paraId="2F53C9B3" w14:textId="77777777" w:rsidR="00B97832" w:rsidRDefault="00B97832"/>
    <w:p w14:paraId="3C6DB144" w14:textId="77777777" w:rsidR="00B97832" w:rsidRDefault="00CD75AD">
      <w:pPr>
        <w:pStyle w:val="Heading3"/>
      </w:pPr>
      <w:r>
        <w:t>Ongoing product fees and charges</w:t>
      </w:r>
    </w:p>
    <w:p w14:paraId="5736645B" w14:textId="77777777" w:rsidR="00B97832" w:rsidRDefault="00B97832"/>
    <w:p w14:paraId="5CB4CB0D" w14:textId="77777777" w:rsidR="00B97832" w:rsidRDefault="00CD75AD">
      <w:r>
        <w:t>The below tables show the ongoing fees and charges for both your current investment and the recommend investment. Some of these fees are charged at the overall investment level, whilst others are calculated on the value of your underlying investments.</w:t>
      </w:r>
    </w:p>
    <w:p w14:paraId="1EDEA351" w14:textId="77777777" w:rsidR="00B97832" w:rsidRDefault="00B97832"/>
    <w:p w14:paraId="5E2C1BFD" w14:textId="77777777" w:rsidR="00B97832" w:rsidRDefault="00B97832"/>
    <w:p w14:paraId="5D3A9046" w14:textId="4B00172A" w:rsidR="00B97832" w:rsidRDefault="00CD75AD">
      <w:pPr>
        <w:rPr>
          <w:b/>
          <w:bCs/>
        </w:rPr>
      </w:pPr>
      <w:r>
        <w:rPr>
          <w:b/>
          <w:bCs/>
        </w:rPr>
        <w:t xml:space="preserve">Current Investments - </w:t>
      </w:r>
      <w:r w:rsidR="00794317">
        <w:rPr>
          <w:b/>
          <w:bCs/>
        </w:rPr>
        <w:t>Harry</w:t>
      </w:r>
    </w:p>
    <w:p w14:paraId="2ABDC5B1" w14:textId="77777777" w:rsidR="00B97832" w:rsidRDefault="00B97832"/>
    <w:tbl>
      <w:tblPr>
        <w:tblW w:w="10433" w:type="dxa"/>
        <w:tblLayout w:type="fixed"/>
        <w:tblLook w:val="0000" w:firstRow="0" w:lastRow="0" w:firstColumn="0" w:lastColumn="0" w:noHBand="0" w:noVBand="0"/>
      </w:tblPr>
      <w:tblGrid>
        <w:gridCol w:w="3627"/>
        <w:gridCol w:w="1276"/>
        <w:gridCol w:w="1276"/>
        <w:gridCol w:w="992"/>
        <w:gridCol w:w="992"/>
        <w:gridCol w:w="993"/>
        <w:gridCol w:w="1277"/>
      </w:tblGrid>
      <w:tr w:rsidR="00B97832" w14:paraId="07064F7B" w14:textId="77777777">
        <w:trPr>
          <w:trHeight w:val="397"/>
        </w:trPr>
        <w:tc>
          <w:tcPr>
            <w:tcW w:w="3628" w:type="dxa"/>
            <w:tcBorders>
              <w:bottom w:val="single" w:sz="4" w:space="0" w:color="000000"/>
            </w:tcBorders>
            <w:shd w:val="clear" w:color="auto" w:fill="A6A8AB"/>
            <w:vAlign w:val="center"/>
          </w:tcPr>
          <w:p w14:paraId="4D55DF3B" w14:textId="77777777" w:rsidR="00B97832" w:rsidRDefault="00B97832">
            <w:pPr>
              <w:rPr>
                <w:sz w:val="16"/>
                <w:szCs w:val="16"/>
              </w:rPr>
            </w:pPr>
          </w:p>
        </w:tc>
        <w:tc>
          <w:tcPr>
            <w:tcW w:w="1276" w:type="dxa"/>
            <w:tcBorders>
              <w:bottom w:val="single" w:sz="4" w:space="0" w:color="000000"/>
            </w:tcBorders>
            <w:shd w:val="clear" w:color="auto" w:fill="A6A8AB"/>
            <w:vAlign w:val="center"/>
          </w:tcPr>
          <w:p w14:paraId="7261C2A8" w14:textId="77777777" w:rsidR="00B97832" w:rsidRDefault="00CD75AD">
            <w:pPr>
              <w:jc w:val="right"/>
              <w:rPr>
                <w:sz w:val="16"/>
                <w:szCs w:val="20"/>
                <w:lang w:val="en-US"/>
              </w:rPr>
            </w:pPr>
            <w:r>
              <w:rPr>
                <w:b/>
                <w:bCs/>
                <w:color w:val="FFFFFF"/>
                <w:sz w:val="16"/>
                <w:szCs w:val="20"/>
              </w:rPr>
              <w:t>Management cost (%)</w:t>
            </w:r>
          </w:p>
        </w:tc>
        <w:tc>
          <w:tcPr>
            <w:tcW w:w="1276" w:type="dxa"/>
            <w:tcBorders>
              <w:bottom w:val="single" w:sz="4" w:space="0" w:color="000000"/>
            </w:tcBorders>
            <w:shd w:val="clear" w:color="auto" w:fill="A6A8AB"/>
            <w:vAlign w:val="center"/>
          </w:tcPr>
          <w:p w14:paraId="2B759A46" w14:textId="77777777" w:rsidR="00B97832" w:rsidRDefault="00CD75AD">
            <w:pPr>
              <w:jc w:val="right"/>
              <w:rPr>
                <w:sz w:val="16"/>
                <w:szCs w:val="20"/>
                <w:lang w:val="en-US"/>
              </w:rPr>
            </w:pPr>
            <w:r>
              <w:rPr>
                <w:b/>
                <w:bCs/>
                <w:color w:val="FFFFFF"/>
                <w:sz w:val="16"/>
                <w:szCs w:val="20"/>
              </w:rPr>
              <w:t>Management cost ($)</w:t>
            </w:r>
          </w:p>
        </w:tc>
        <w:tc>
          <w:tcPr>
            <w:tcW w:w="992" w:type="dxa"/>
            <w:tcBorders>
              <w:bottom w:val="single" w:sz="4" w:space="0" w:color="000000"/>
            </w:tcBorders>
            <w:shd w:val="clear" w:color="auto" w:fill="A6A8AB"/>
            <w:vAlign w:val="center"/>
          </w:tcPr>
          <w:p w14:paraId="59AC30FE" w14:textId="77777777" w:rsidR="00B97832" w:rsidRDefault="00CD75AD">
            <w:pPr>
              <w:jc w:val="right"/>
              <w:rPr>
                <w:sz w:val="16"/>
                <w:szCs w:val="20"/>
                <w:lang w:val="en-US"/>
              </w:rPr>
            </w:pPr>
            <w:r>
              <w:rPr>
                <w:b/>
                <w:bCs/>
                <w:color w:val="FFFFFF"/>
                <w:sz w:val="16"/>
                <w:szCs w:val="20"/>
              </w:rPr>
              <w:t>Admin Fees</w:t>
            </w:r>
          </w:p>
        </w:tc>
        <w:tc>
          <w:tcPr>
            <w:tcW w:w="992" w:type="dxa"/>
            <w:tcBorders>
              <w:bottom w:val="single" w:sz="4" w:space="0" w:color="000000"/>
            </w:tcBorders>
            <w:shd w:val="clear" w:color="auto" w:fill="A6A8AB"/>
            <w:vAlign w:val="center"/>
          </w:tcPr>
          <w:p w14:paraId="3DE057A4" w14:textId="77777777" w:rsidR="00B97832" w:rsidRDefault="00CD75AD">
            <w:pPr>
              <w:jc w:val="right"/>
              <w:rPr>
                <w:sz w:val="16"/>
                <w:szCs w:val="20"/>
                <w:lang w:val="en-US"/>
              </w:rPr>
            </w:pPr>
            <w:r>
              <w:rPr>
                <w:b/>
                <w:bCs/>
                <w:color w:val="FFFFFF"/>
                <w:sz w:val="16"/>
                <w:szCs w:val="20"/>
              </w:rPr>
              <w:t>Other fees</w:t>
            </w:r>
          </w:p>
        </w:tc>
        <w:tc>
          <w:tcPr>
            <w:tcW w:w="993" w:type="dxa"/>
            <w:tcBorders>
              <w:bottom w:val="single" w:sz="4" w:space="0" w:color="000000"/>
            </w:tcBorders>
            <w:shd w:val="clear" w:color="auto" w:fill="A6A8AB"/>
            <w:vAlign w:val="center"/>
          </w:tcPr>
          <w:p w14:paraId="628F0079" w14:textId="77777777" w:rsidR="00B97832" w:rsidRDefault="00CD75AD">
            <w:pPr>
              <w:jc w:val="right"/>
              <w:rPr>
                <w:sz w:val="16"/>
                <w:szCs w:val="20"/>
                <w:lang w:val="en-US"/>
              </w:rPr>
            </w:pPr>
            <w:r>
              <w:rPr>
                <w:b/>
                <w:bCs/>
                <w:color w:val="FFFFFF"/>
                <w:sz w:val="16"/>
                <w:szCs w:val="20"/>
              </w:rPr>
              <w:t>Less rebates</w:t>
            </w:r>
          </w:p>
        </w:tc>
        <w:tc>
          <w:tcPr>
            <w:tcW w:w="1276" w:type="dxa"/>
            <w:tcBorders>
              <w:bottom w:val="single" w:sz="4" w:space="0" w:color="000000"/>
            </w:tcBorders>
            <w:shd w:val="clear" w:color="auto" w:fill="A6A8AB"/>
            <w:vAlign w:val="center"/>
          </w:tcPr>
          <w:p w14:paraId="23121041" w14:textId="77777777" w:rsidR="00B97832" w:rsidRDefault="00CD75AD">
            <w:pPr>
              <w:jc w:val="right"/>
              <w:rPr>
                <w:sz w:val="16"/>
                <w:szCs w:val="20"/>
                <w:lang w:val="en-US"/>
              </w:rPr>
            </w:pPr>
            <w:r>
              <w:rPr>
                <w:b/>
                <w:bCs/>
                <w:color w:val="FFFFFF"/>
                <w:sz w:val="16"/>
                <w:szCs w:val="20"/>
              </w:rPr>
              <w:t>Total ongoing fees</w:t>
            </w:r>
          </w:p>
        </w:tc>
      </w:tr>
      <w:tr w:rsidR="00B97832" w14:paraId="4F907512" w14:textId="77777777">
        <w:trPr>
          <w:trHeight w:val="397"/>
        </w:trPr>
        <w:tc>
          <w:tcPr>
            <w:tcW w:w="3629" w:type="dxa"/>
            <w:tcBorders>
              <w:top w:val="single" w:sz="4" w:space="0" w:color="000000"/>
            </w:tcBorders>
            <w:vAlign w:val="center"/>
          </w:tcPr>
          <w:p w14:paraId="1823C833" w14:textId="3BDD62A6" w:rsidR="00B97832" w:rsidRDefault="00CD75AD">
            <w:pPr>
              <w:rPr>
                <w:sz w:val="16"/>
                <w:szCs w:val="20"/>
              </w:rPr>
            </w:pPr>
            <w:r>
              <w:rPr>
                <w:b/>
                <w:bCs/>
                <w:sz w:val="16"/>
                <w:szCs w:val="20"/>
              </w:rPr>
              <w:t>HOSTPLUS Super (Personal) (</w:t>
            </w:r>
            <w:r w:rsidR="00D61573">
              <w:rPr>
                <w:b/>
                <w:bCs/>
                <w:sz w:val="16"/>
                <w:szCs w:val="20"/>
              </w:rPr>
              <w:t>XXXXXX</w:t>
            </w:r>
            <w:r>
              <w:rPr>
                <w:b/>
                <w:bCs/>
                <w:sz w:val="16"/>
                <w:szCs w:val="20"/>
              </w:rPr>
              <w:t>)</w:t>
            </w:r>
          </w:p>
        </w:tc>
        <w:tc>
          <w:tcPr>
            <w:tcW w:w="1277" w:type="dxa"/>
            <w:tcBorders>
              <w:top w:val="single" w:sz="4" w:space="0" w:color="000000"/>
            </w:tcBorders>
            <w:vAlign w:val="center"/>
          </w:tcPr>
          <w:p w14:paraId="2FC40DF1" w14:textId="77777777" w:rsidR="00B97832" w:rsidRDefault="00B97832">
            <w:pPr>
              <w:jc w:val="right"/>
              <w:rPr>
                <w:sz w:val="16"/>
                <w:szCs w:val="20"/>
              </w:rPr>
            </w:pPr>
          </w:p>
        </w:tc>
        <w:tc>
          <w:tcPr>
            <w:tcW w:w="1276" w:type="dxa"/>
            <w:tcBorders>
              <w:top w:val="single" w:sz="4" w:space="0" w:color="000000"/>
            </w:tcBorders>
            <w:vAlign w:val="center"/>
          </w:tcPr>
          <w:p w14:paraId="0F579FFC" w14:textId="77777777" w:rsidR="00B97832" w:rsidRDefault="00CD75AD">
            <w:pPr>
              <w:rPr>
                <w:sz w:val="16"/>
                <w:szCs w:val="20"/>
              </w:rPr>
            </w:pPr>
            <w:r>
              <w:rPr>
                <w:b/>
                <w:bCs/>
                <w:sz w:val="16"/>
                <w:szCs w:val="20"/>
              </w:rPr>
              <w:t>2,000.00</w:t>
            </w:r>
          </w:p>
        </w:tc>
        <w:tc>
          <w:tcPr>
            <w:tcW w:w="992" w:type="dxa"/>
            <w:tcBorders>
              <w:top w:val="single" w:sz="4" w:space="0" w:color="000000"/>
            </w:tcBorders>
            <w:vAlign w:val="center"/>
          </w:tcPr>
          <w:p w14:paraId="2FA13A53" w14:textId="77777777" w:rsidR="00B97832" w:rsidRDefault="00CD75AD">
            <w:pPr>
              <w:rPr>
                <w:sz w:val="16"/>
                <w:szCs w:val="20"/>
              </w:rPr>
            </w:pPr>
            <w:r>
              <w:rPr>
                <w:b/>
                <w:bCs/>
                <w:sz w:val="16"/>
                <w:szCs w:val="20"/>
              </w:rPr>
              <w:t>$78.00</w:t>
            </w:r>
          </w:p>
        </w:tc>
        <w:tc>
          <w:tcPr>
            <w:tcW w:w="991" w:type="dxa"/>
            <w:tcBorders>
              <w:top w:val="single" w:sz="4" w:space="0" w:color="000000"/>
            </w:tcBorders>
            <w:vAlign w:val="center"/>
          </w:tcPr>
          <w:p w14:paraId="57474955" w14:textId="77777777" w:rsidR="00B97832" w:rsidRDefault="00CD75AD">
            <w:pPr>
              <w:rPr>
                <w:sz w:val="16"/>
                <w:szCs w:val="20"/>
              </w:rPr>
            </w:pPr>
            <w:r>
              <w:rPr>
                <w:b/>
                <w:bCs/>
                <w:sz w:val="16"/>
                <w:szCs w:val="20"/>
              </w:rPr>
              <w:t>$0.00</w:t>
            </w:r>
          </w:p>
        </w:tc>
        <w:tc>
          <w:tcPr>
            <w:tcW w:w="992" w:type="dxa"/>
            <w:tcBorders>
              <w:top w:val="single" w:sz="4" w:space="0" w:color="000000"/>
            </w:tcBorders>
            <w:vAlign w:val="center"/>
          </w:tcPr>
          <w:p w14:paraId="64D53125" w14:textId="77777777" w:rsidR="00B97832" w:rsidRDefault="00CD75AD">
            <w:pPr>
              <w:rPr>
                <w:sz w:val="16"/>
                <w:szCs w:val="20"/>
              </w:rPr>
            </w:pPr>
            <w:r>
              <w:rPr>
                <w:b/>
                <w:bCs/>
                <w:sz w:val="16"/>
                <w:szCs w:val="20"/>
              </w:rPr>
              <w:t>$0.00</w:t>
            </w:r>
          </w:p>
        </w:tc>
        <w:tc>
          <w:tcPr>
            <w:tcW w:w="1277" w:type="dxa"/>
            <w:tcBorders>
              <w:top w:val="single" w:sz="4" w:space="0" w:color="000000"/>
            </w:tcBorders>
            <w:vAlign w:val="center"/>
          </w:tcPr>
          <w:p w14:paraId="61CB4E87" w14:textId="77777777" w:rsidR="00B97832" w:rsidRDefault="00CD75AD">
            <w:pPr>
              <w:rPr>
                <w:sz w:val="16"/>
                <w:szCs w:val="20"/>
              </w:rPr>
            </w:pPr>
            <w:r>
              <w:rPr>
                <w:b/>
                <w:bCs/>
                <w:sz w:val="16"/>
                <w:szCs w:val="20"/>
              </w:rPr>
              <w:t>$2,078.00</w:t>
            </w:r>
          </w:p>
        </w:tc>
      </w:tr>
      <w:tr w:rsidR="00B97832" w14:paraId="125F0F6F" w14:textId="77777777">
        <w:trPr>
          <w:trHeight w:val="397"/>
        </w:trPr>
        <w:tc>
          <w:tcPr>
            <w:tcW w:w="3628" w:type="dxa"/>
            <w:tcBorders>
              <w:top w:val="single" w:sz="4" w:space="0" w:color="000000"/>
            </w:tcBorders>
            <w:vAlign w:val="center"/>
          </w:tcPr>
          <w:p w14:paraId="73E8202F" w14:textId="77777777" w:rsidR="00B97832" w:rsidRDefault="00CD75AD">
            <w:pPr>
              <w:rPr>
                <w:i/>
                <w:iCs/>
                <w:sz w:val="16"/>
                <w:szCs w:val="20"/>
              </w:rPr>
            </w:pPr>
            <w:r>
              <w:rPr>
                <w:i/>
                <w:iCs/>
                <w:sz w:val="16"/>
                <w:szCs w:val="20"/>
              </w:rPr>
              <w:t>Hostplus - Super - Balanced (MySuper)</w:t>
            </w:r>
          </w:p>
        </w:tc>
        <w:tc>
          <w:tcPr>
            <w:tcW w:w="1276" w:type="dxa"/>
            <w:tcBorders>
              <w:top w:val="single" w:sz="4" w:space="0" w:color="000000"/>
            </w:tcBorders>
            <w:vAlign w:val="center"/>
          </w:tcPr>
          <w:p w14:paraId="2B279373" w14:textId="77777777" w:rsidR="00B97832" w:rsidRDefault="00CD75AD">
            <w:pPr>
              <w:jc w:val="right"/>
              <w:rPr>
                <w:i/>
                <w:iCs/>
                <w:sz w:val="16"/>
                <w:szCs w:val="20"/>
              </w:rPr>
            </w:pPr>
            <w:r>
              <w:rPr>
                <w:i/>
                <w:iCs/>
                <w:sz w:val="16"/>
                <w:szCs w:val="20"/>
              </w:rPr>
              <w:t>1.00</w:t>
            </w:r>
          </w:p>
        </w:tc>
        <w:tc>
          <w:tcPr>
            <w:tcW w:w="1276" w:type="dxa"/>
            <w:tcBorders>
              <w:top w:val="single" w:sz="4" w:space="0" w:color="000000"/>
            </w:tcBorders>
            <w:vAlign w:val="center"/>
          </w:tcPr>
          <w:p w14:paraId="28507DAB" w14:textId="77777777" w:rsidR="00B97832" w:rsidRDefault="00CD75AD">
            <w:pPr>
              <w:jc w:val="right"/>
              <w:rPr>
                <w:i/>
                <w:iCs/>
                <w:sz w:val="16"/>
                <w:szCs w:val="20"/>
              </w:rPr>
            </w:pPr>
            <w:r>
              <w:rPr>
                <w:i/>
                <w:iCs/>
                <w:sz w:val="16"/>
                <w:szCs w:val="20"/>
              </w:rPr>
              <w:t>2,000.00</w:t>
            </w:r>
          </w:p>
        </w:tc>
        <w:tc>
          <w:tcPr>
            <w:tcW w:w="992" w:type="dxa"/>
            <w:tcBorders>
              <w:top w:val="single" w:sz="4" w:space="0" w:color="000000"/>
            </w:tcBorders>
            <w:vAlign w:val="center"/>
          </w:tcPr>
          <w:p w14:paraId="32F1C943" w14:textId="77777777" w:rsidR="00B97832" w:rsidRDefault="00B97832">
            <w:pPr>
              <w:jc w:val="right"/>
              <w:rPr>
                <w:sz w:val="16"/>
                <w:szCs w:val="16"/>
              </w:rPr>
            </w:pPr>
          </w:p>
        </w:tc>
        <w:tc>
          <w:tcPr>
            <w:tcW w:w="992" w:type="dxa"/>
            <w:tcBorders>
              <w:top w:val="single" w:sz="4" w:space="0" w:color="000000"/>
            </w:tcBorders>
            <w:vAlign w:val="center"/>
          </w:tcPr>
          <w:p w14:paraId="00C2D567" w14:textId="77777777" w:rsidR="00B97832" w:rsidRDefault="00B97832">
            <w:pPr>
              <w:jc w:val="right"/>
              <w:rPr>
                <w:sz w:val="16"/>
                <w:szCs w:val="16"/>
              </w:rPr>
            </w:pPr>
          </w:p>
        </w:tc>
        <w:tc>
          <w:tcPr>
            <w:tcW w:w="993" w:type="dxa"/>
            <w:tcBorders>
              <w:top w:val="single" w:sz="4" w:space="0" w:color="000000"/>
            </w:tcBorders>
            <w:vAlign w:val="center"/>
          </w:tcPr>
          <w:p w14:paraId="4D817D86" w14:textId="77777777" w:rsidR="00B97832" w:rsidRDefault="00B97832">
            <w:pPr>
              <w:jc w:val="right"/>
              <w:rPr>
                <w:sz w:val="16"/>
                <w:szCs w:val="16"/>
              </w:rPr>
            </w:pPr>
          </w:p>
        </w:tc>
        <w:tc>
          <w:tcPr>
            <w:tcW w:w="1276" w:type="dxa"/>
            <w:tcBorders>
              <w:top w:val="single" w:sz="4" w:space="0" w:color="000000"/>
            </w:tcBorders>
            <w:vAlign w:val="center"/>
          </w:tcPr>
          <w:p w14:paraId="7BB964DB" w14:textId="77777777" w:rsidR="00B97832" w:rsidRDefault="00B97832">
            <w:pPr>
              <w:jc w:val="right"/>
              <w:rPr>
                <w:sz w:val="16"/>
                <w:szCs w:val="16"/>
              </w:rPr>
            </w:pPr>
          </w:p>
        </w:tc>
      </w:tr>
    </w:tbl>
    <w:p w14:paraId="63DFE220" w14:textId="77777777" w:rsidR="00B97832" w:rsidRDefault="00B97832"/>
    <w:p w14:paraId="1EF2C66F" w14:textId="68225323" w:rsidR="00B97832" w:rsidRDefault="00CD75AD">
      <w:pPr>
        <w:rPr>
          <w:b/>
          <w:bCs/>
        </w:rPr>
      </w:pPr>
      <w:r>
        <w:rPr>
          <w:b/>
          <w:bCs/>
        </w:rPr>
        <w:t xml:space="preserve">Proposed Investments - </w:t>
      </w:r>
      <w:r w:rsidR="00794317">
        <w:rPr>
          <w:b/>
          <w:bCs/>
        </w:rPr>
        <w:t>Harry</w:t>
      </w:r>
    </w:p>
    <w:p w14:paraId="62B35DE0" w14:textId="77777777" w:rsidR="00B97832" w:rsidRDefault="00B97832"/>
    <w:tbl>
      <w:tblPr>
        <w:tblW w:w="10433" w:type="dxa"/>
        <w:tblLayout w:type="fixed"/>
        <w:tblLook w:val="0000" w:firstRow="0" w:lastRow="0" w:firstColumn="0" w:lastColumn="0" w:noHBand="0" w:noVBand="0"/>
      </w:tblPr>
      <w:tblGrid>
        <w:gridCol w:w="3627"/>
        <w:gridCol w:w="1276"/>
        <w:gridCol w:w="1276"/>
        <w:gridCol w:w="992"/>
        <w:gridCol w:w="992"/>
        <w:gridCol w:w="993"/>
        <w:gridCol w:w="1277"/>
      </w:tblGrid>
      <w:tr w:rsidR="00B97832" w14:paraId="221A75A6" w14:textId="77777777">
        <w:trPr>
          <w:trHeight w:val="397"/>
        </w:trPr>
        <w:tc>
          <w:tcPr>
            <w:tcW w:w="3628" w:type="dxa"/>
            <w:tcBorders>
              <w:bottom w:val="single" w:sz="4" w:space="0" w:color="000000"/>
            </w:tcBorders>
            <w:shd w:val="clear" w:color="auto" w:fill="A6A8AB"/>
            <w:vAlign w:val="center"/>
          </w:tcPr>
          <w:p w14:paraId="16253424" w14:textId="77777777" w:rsidR="00B97832" w:rsidRDefault="00B97832">
            <w:pPr>
              <w:rPr>
                <w:sz w:val="16"/>
                <w:szCs w:val="16"/>
              </w:rPr>
            </w:pPr>
          </w:p>
        </w:tc>
        <w:tc>
          <w:tcPr>
            <w:tcW w:w="1276" w:type="dxa"/>
            <w:tcBorders>
              <w:bottom w:val="single" w:sz="4" w:space="0" w:color="000000"/>
            </w:tcBorders>
            <w:shd w:val="clear" w:color="auto" w:fill="A6A8AB"/>
            <w:vAlign w:val="center"/>
          </w:tcPr>
          <w:p w14:paraId="2C4E13C8" w14:textId="77777777" w:rsidR="00B97832" w:rsidRDefault="00CD75AD">
            <w:pPr>
              <w:jc w:val="right"/>
              <w:rPr>
                <w:sz w:val="16"/>
                <w:szCs w:val="20"/>
                <w:lang w:val="en-US"/>
              </w:rPr>
            </w:pPr>
            <w:r>
              <w:rPr>
                <w:b/>
                <w:bCs/>
                <w:color w:val="FFFFFF"/>
                <w:sz w:val="16"/>
                <w:szCs w:val="20"/>
              </w:rPr>
              <w:t>Management cost (%)</w:t>
            </w:r>
          </w:p>
        </w:tc>
        <w:tc>
          <w:tcPr>
            <w:tcW w:w="1276" w:type="dxa"/>
            <w:tcBorders>
              <w:bottom w:val="single" w:sz="4" w:space="0" w:color="000000"/>
            </w:tcBorders>
            <w:shd w:val="clear" w:color="auto" w:fill="A6A8AB"/>
            <w:vAlign w:val="center"/>
          </w:tcPr>
          <w:p w14:paraId="4A59BD2B" w14:textId="77777777" w:rsidR="00B97832" w:rsidRDefault="00CD75AD">
            <w:pPr>
              <w:jc w:val="right"/>
              <w:rPr>
                <w:sz w:val="16"/>
                <w:szCs w:val="20"/>
                <w:lang w:val="en-US"/>
              </w:rPr>
            </w:pPr>
            <w:r>
              <w:rPr>
                <w:b/>
                <w:bCs/>
                <w:color w:val="FFFFFF"/>
                <w:sz w:val="16"/>
                <w:szCs w:val="20"/>
              </w:rPr>
              <w:t>Management cost ($)</w:t>
            </w:r>
          </w:p>
        </w:tc>
        <w:tc>
          <w:tcPr>
            <w:tcW w:w="992" w:type="dxa"/>
            <w:tcBorders>
              <w:bottom w:val="single" w:sz="4" w:space="0" w:color="000000"/>
            </w:tcBorders>
            <w:shd w:val="clear" w:color="auto" w:fill="A6A8AB"/>
            <w:vAlign w:val="center"/>
          </w:tcPr>
          <w:p w14:paraId="6FBAE878" w14:textId="77777777" w:rsidR="00B97832" w:rsidRDefault="00CD75AD">
            <w:pPr>
              <w:jc w:val="right"/>
              <w:rPr>
                <w:sz w:val="16"/>
                <w:szCs w:val="20"/>
                <w:lang w:val="en-US"/>
              </w:rPr>
            </w:pPr>
            <w:r>
              <w:rPr>
                <w:b/>
                <w:bCs/>
                <w:color w:val="FFFFFF"/>
                <w:sz w:val="16"/>
                <w:szCs w:val="20"/>
              </w:rPr>
              <w:t>Admin Fees</w:t>
            </w:r>
          </w:p>
        </w:tc>
        <w:tc>
          <w:tcPr>
            <w:tcW w:w="992" w:type="dxa"/>
            <w:tcBorders>
              <w:bottom w:val="single" w:sz="4" w:space="0" w:color="000000"/>
            </w:tcBorders>
            <w:shd w:val="clear" w:color="auto" w:fill="A6A8AB"/>
            <w:vAlign w:val="center"/>
          </w:tcPr>
          <w:p w14:paraId="7075393B" w14:textId="77777777" w:rsidR="00B97832" w:rsidRDefault="00CD75AD">
            <w:pPr>
              <w:jc w:val="right"/>
              <w:rPr>
                <w:sz w:val="16"/>
                <w:szCs w:val="20"/>
                <w:lang w:val="en-US"/>
              </w:rPr>
            </w:pPr>
            <w:r>
              <w:rPr>
                <w:b/>
                <w:bCs/>
                <w:color w:val="FFFFFF"/>
                <w:sz w:val="16"/>
                <w:szCs w:val="20"/>
              </w:rPr>
              <w:t>Other fees</w:t>
            </w:r>
          </w:p>
        </w:tc>
        <w:tc>
          <w:tcPr>
            <w:tcW w:w="993" w:type="dxa"/>
            <w:tcBorders>
              <w:bottom w:val="single" w:sz="4" w:space="0" w:color="000000"/>
            </w:tcBorders>
            <w:shd w:val="clear" w:color="auto" w:fill="A6A8AB"/>
            <w:vAlign w:val="center"/>
          </w:tcPr>
          <w:p w14:paraId="5C216D2A" w14:textId="77777777" w:rsidR="00B97832" w:rsidRDefault="00CD75AD">
            <w:pPr>
              <w:jc w:val="right"/>
              <w:rPr>
                <w:sz w:val="16"/>
                <w:szCs w:val="20"/>
                <w:lang w:val="en-US"/>
              </w:rPr>
            </w:pPr>
            <w:r>
              <w:rPr>
                <w:b/>
                <w:bCs/>
                <w:color w:val="FFFFFF"/>
                <w:sz w:val="16"/>
                <w:szCs w:val="20"/>
              </w:rPr>
              <w:t>Less rebates</w:t>
            </w:r>
          </w:p>
        </w:tc>
        <w:tc>
          <w:tcPr>
            <w:tcW w:w="1276" w:type="dxa"/>
            <w:tcBorders>
              <w:bottom w:val="single" w:sz="4" w:space="0" w:color="000000"/>
            </w:tcBorders>
            <w:shd w:val="clear" w:color="auto" w:fill="A6A8AB"/>
            <w:vAlign w:val="center"/>
          </w:tcPr>
          <w:p w14:paraId="0965D148" w14:textId="77777777" w:rsidR="00B97832" w:rsidRDefault="00CD75AD">
            <w:pPr>
              <w:jc w:val="right"/>
              <w:rPr>
                <w:sz w:val="16"/>
                <w:szCs w:val="20"/>
                <w:lang w:val="en-US"/>
              </w:rPr>
            </w:pPr>
            <w:r>
              <w:rPr>
                <w:b/>
                <w:bCs/>
                <w:color w:val="FFFFFF"/>
                <w:sz w:val="16"/>
                <w:szCs w:val="20"/>
              </w:rPr>
              <w:t>Total ongoing fees</w:t>
            </w:r>
          </w:p>
        </w:tc>
      </w:tr>
      <w:tr w:rsidR="00B97832" w14:paraId="584A7896" w14:textId="77777777">
        <w:trPr>
          <w:trHeight w:val="397"/>
        </w:trPr>
        <w:tc>
          <w:tcPr>
            <w:tcW w:w="3629" w:type="dxa"/>
            <w:tcBorders>
              <w:top w:val="single" w:sz="4" w:space="0" w:color="000000"/>
            </w:tcBorders>
            <w:vAlign w:val="center"/>
          </w:tcPr>
          <w:p w14:paraId="6C202783" w14:textId="77777777" w:rsidR="00B97832" w:rsidRDefault="00CD75AD">
            <w:pPr>
              <w:rPr>
                <w:sz w:val="16"/>
                <w:szCs w:val="20"/>
              </w:rPr>
            </w:pPr>
            <w:r>
              <w:rPr>
                <w:b/>
                <w:bCs/>
                <w:sz w:val="16"/>
                <w:szCs w:val="20"/>
              </w:rPr>
              <w:t>BT Panorama Super (Full menu)</w:t>
            </w:r>
          </w:p>
        </w:tc>
        <w:tc>
          <w:tcPr>
            <w:tcW w:w="1277" w:type="dxa"/>
            <w:tcBorders>
              <w:top w:val="single" w:sz="4" w:space="0" w:color="000000"/>
            </w:tcBorders>
            <w:vAlign w:val="center"/>
          </w:tcPr>
          <w:p w14:paraId="2898AE00" w14:textId="77777777" w:rsidR="00B97832" w:rsidRDefault="00B97832">
            <w:pPr>
              <w:jc w:val="right"/>
              <w:rPr>
                <w:sz w:val="16"/>
                <w:szCs w:val="20"/>
              </w:rPr>
            </w:pPr>
          </w:p>
        </w:tc>
        <w:tc>
          <w:tcPr>
            <w:tcW w:w="1276" w:type="dxa"/>
            <w:tcBorders>
              <w:top w:val="single" w:sz="4" w:space="0" w:color="000000"/>
            </w:tcBorders>
            <w:vAlign w:val="center"/>
          </w:tcPr>
          <w:p w14:paraId="0457EE93" w14:textId="77777777" w:rsidR="00B97832" w:rsidRDefault="00CD75AD">
            <w:pPr>
              <w:rPr>
                <w:sz w:val="16"/>
                <w:szCs w:val="20"/>
              </w:rPr>
            </w:pPr>
            <w:r>
              <w:rPr>
                <w:b/>
                <w:bCs/>
                <w:sz w:val="16"/>
                <w:szCs w:val="20"/>
              </w:rPr>
              <w:t>1,421.22</w:t>
            </w:r>
          </w:p>
        </w:tc>
        <w:tc>
          <w:tcPr>
            <w:tcW w:w="992" w:type="dxa"/>
            <w:tcBorders>
              <w:top w:val="single" w:sz="4" w:space="0" w:color="000000"/>
            </w:tcBorders>
            <w:vAlign w:val="center"/>
          </w:tcPr>
          <w:p w14:paraId="3C683633" w14:textId="77777777" w:rsidR="00B97832" w:rsidRDefault="00CD75AD">
            <w:pPr>
              <w:rPr>
                <w:sz w:val="16"/>
                <w:szCs w:val="20"/>
              </w:rPr>
            </w:pPr>
            <w:r>
              <w:rPr>
                <w:b/>
                <w:bCs/>
                <w:sz w:val="16"/>
                <w:szCs w:val="20"/>
              </w:rPr>
              <w:t>$869.30</w:t>
            </w:r>
          </w:p>
        </w:tc>
        <w:tc>
          <w:tcPr>
            <w:tcW w:w="991" w:type="dxa"/>
            <w:tcBorders>
              <w:top w:val="single" w:sz="4" w:space="0" w:color="000000"/>
            </w:tcBorders>
            <w:vAlign w:val="center"/>
          </w:tcPr>
          <w:p w14:paraId="04F4103B" w14:textId="77777777" w:rsidR="00B97832" w:rsidRDefault="00CD75AD">
            <w:pPr>
              <w:rPr>
                <w:sz w:val="16"/>
                <w:szCs w:val="20"/>
              </w:rPr>
            </w:pPr>
            <w:r>
              <w:rPr>
                <w:b/>
                <w:bCs/>
                <w:sz w:val="16"/>
                <w:szCs w:val="20"/>
              </w:rPr>
              <w:t>$95.00</w:t>
            </w:r>
          </w:p>
        </w:tc>
        <w:tc>
          <w:tcPr>
            <w:tcW w:w="992" w:type="dxa"/>
            <w:tcBorders>
              <w:top w:val="single" w:sz="4" w:space="0" w:color="000000"/>
            </w:tcBorders>
            <w:vAlign w:val="center"/>
          </w:tcPr>
          <w:p w14:paraId="221F68C6" w14:textId="77777777" w:rsidR="00B97832" w:rsidRDefault="00CD75AD">
            <w:pPr>
              <w:rPr>
                <w:sz w:val="16"/>
                <w:szCs w:val="20"/>
              </w:rPr>
            </w:pPr>
            <w:r>
              <w:rPr>
                <w:b/>
                <w:bCs/>
                <w:sz w:val="16"/>
                <w:szCs w:val="20"/>
              </w:rPr>
              <w:t>$0.00</w:t>
            </w:r>
          </w:p>
        </w:tc>
        <w:tc>
          <w:tcPr>
            <w:tcW w:w="1277" w:type="dxa"/>
            <w:tcBorders>
              <w:top w:val="single" w:sz="4" w:space="0" w:color="000000"/>
            </w:tcBorders>
            <w:vAlign w:val="center"/>
          </w:tcPr>
          <w:p w14:paraId="2A033665" w14:textId="77777777" w:rsidR="00B97832" w:rsidRDefault="00CD75AD">
            <w:pPr>
              <w:rPr>
                <w:sz w:val="16"/>
                <w:szCs w:val="20"/>
              </w:rPr>
            </w:pPr>
            <w:r>
              <w:rPr>
                <w:b/>
                <w:bCs/>
                <w:sz w:val="16"/>
                <w:szCs w:val="20"/>
              </w:rPr>
              <w:t>$2,385.52</w:t>
            </w:r>
          </w:p>
        </w:tc>
      </w:tr>
      <w:tr w:rsidR="00B97832" w14:paraId="7C3E1189" w14:textId="77777777">
        <w:trPr>
          <w:trHeight w:val="397"/>
        </w:trPr>
        <w:tc>
          <w:tcPr>
            <w:tcW w:w="3628" w:type="dxa"/>
            <w:tcBorders>
              <w:top w:val="single" w:sz="4" w:space="0" w:color="000000"/>
            </w:tcBorders>
            <w:vAlign w:val="center"/>
          </w:tcPr>
          <w:p w14:paraId="3C00FFAA" w14:textId="77777777" w:rsidR="00B97832" w:rsidRDefault="00CD75AD">
            <w:pPr>
              <w:rPr>
                <w:i/>
                <w:iCs/>
                <w:sz w:val="16"/>
                <w:szCs w:val="20"/>
              </w:rPr>
            </w:pPr>
            <w:r>
              <w:rPr>
                <w:i/>
                <w:iCs/>
                <w:sz w:val="16"/>
                <w:szCs w:val="20"/>
              </w:rPr>
              <w:t>Bennelong Emerging Companies Fund</w:t>
            </w:r>
          </w:p>
        </w:tc>
        <w:tc>
          <w:tcPr>
            <w:tcW w:w="1276" w:type="dxa"/>
            <w:tcBorders>
              <w:top w:val="single" w:sz="4" w:space="0" w:color="000000"/>
            </w:tcBorders>
            <w:vAlign w:val="center"/>
          </w:tcPr>
          <w:p w14:paraId="0D5CE930" w14:textId="77777777" w:rsidR="00B97832" w:rsidRDefault="00CD75AD">
            <w:pPr>
              <w:jc w:val="right"/>
              <w:rPr>
                <w:i/>
                <w:iCs/>
                <w:sz w:val="16"/>
                <w:szCs w:val="20"/>
              </w:rPr>
            </w:pPr>
            <w:r>
              <w:rPr>
                <w:i/>
                <w:iCs/>
                <w:sz w:val="16"/>
                <w:szCs w:val="20"/>
              </w:rPr>
              <w:t>4.15</w:t>
            </w:r>
          </w:p>
        </w:tc>
        <w:tc>
          <w:tcPr>
            <w:tcW w:w="1276" w:type="dxa"/>
            <w:tcBorders>
              <w:top w:val="single" w:sz="4" w:space="0" w:color="000000"/>
            </w:tcBorders>
            <w:vAlign w:val="center"/>
          </w:tcPr>
          <w:p w14:paraId="406A9467" w14:textId="77777777" w:rsidR="00B97832" w:rsidRDefault="00CD75AD">
            <w:pPr>
              <w:jc w:val="right"/>
              <w:rPr>
                <w:i/>
                <w:iCs/>
                <w:sz w:val="16"/>
                <w:szCs w:val="20"/>
              </w:rPr>
            </w:pPr>
            <w:r>
              <w:rPr>
                <w:i/>
                <w:iCs/>
                <w:sz w:val="16"/>
                <w:szCs w:val="20"/>
              </w:rPr>
              <w:t>825.85</w:t>
            </w:r>
          </w:p>
        </w:tc>
        <w:tc>
          <w:tcPr>
            <w:tcW w:w="992" w:type="dxa"/>
            <w:tcBorders>
              <w:top w:val="single" w:sz="4" w:space="0" w:color="000000"/>
            </w:tcBorders>
            <w:vAlign w:val="center"/>
          </w:tcPr>
          <w:p w14:paraId="53CC1593" w14:textId="77777777" w:rsidR="00B97832" w:rsidRDefault="00B97832">
            <w:pPr>
              <w:jc w:val="right"/>
              <w:rPr>
                <w:sz w:val="16"/>
                <w:szCs w:val="16"/>
              </w:rPr>
            </w:pPr>
          </w:p>
        </w:tc>
        <w:tc>
          <w:tcPr>
            <w:tcW w:w="992" w:type="dxa"/>
            <w:tcBorders>
              <w:top w:val="single" w:sz="4" w:space="0" w:color="000000"/>
            </w:tcBorders>
            <w:vAlign w:val="center"/>
          </w:tcPr>
          <w:p w14:paraId="5764804B" w14:textId="77777777" w:rsidR="00B97832" w:rsidRDefault="00B97832">
            <w:pPr>
              <w:jc w:val="right"/>
              <w:rPr>
                <w:sz w:val="16"/>
                <w:szCs w:val="16"/>
              </w:rPr>
            </w:pPr>
          </w:p>
        </w:tc>
        <w:tc>
          <w:tcPr>
            <w:tcW w:w="993" w:type="dxa"/>
            <w:tcBorders>
              <w:top w:val="single" w:sz="4" w:space="0" w:color="000000"/>
            </w:tcBorders>
            <w:vAlign w:val="center"/>
          </w:tcPr>
          <w:p w14:paraId="459A998F" w14:textId="77777777" w:rsidR="00B97832" w:rsidRDefault="00B97832">
            <w:pPr>
              <w:jc w:val="right"/>
              <w:rPr>
                <w:sz w:val="16"/>
                <w:szCs w:val="16"/>
              </w:rPr>
            </w:pPr>
          </w:p>
        </w:tc>
        <w:tc>
          <w:tcPr>
            <w:tcW w:w="1276" w:type="dxa"/>
            <w:tcBorders>
              <w:top w:val="single" w:sz="4" w:space="0" w:color="000000"/>
            </w:tcBorders>
            <w:vAlign w:val="center"/>
          </w:tcPr>
          <w:p w14:paraId="5701D465" w14:textId="77777777" w:rsidR="00B97832" w:rsidRDefault="00B97832">
            <w:pPr>
              <w:jc w:val="right"/>
              <w:rPr>
                <w:sz w:val="16"/>
                <w:szCs w:val="16"/>
              </w:rPr>
            </w:pPr>
          </w:p>
        </w:tc>
      </w:tr>
      <w:tr w:rsidR="00B97832" w14:paraId="708BC8C5" w14:textId="77777777">
        <w:trPr>
          <w:trHeight w:val="397"/>
        </w:trPr>
        <w:tc>
          <w:tcPr>
            <w:tcW w:w="3628" w:type="dxa"/>
            <w:tcBorders>
              <w:top w:val="single" w:sz="4" w:space="0" w:color="000000"/>
            </w:tcBorders>
            <w:vAlign w:val="center"/>
          </w:tcPr>
          <w:p w14:paraId="7433B5B8" w14:textId="77777777" w:rsidR="00B97832" w:rsidRDefault="00CD75AD">
            <w:pPr>
              <w:rPr>
                <w:i/>
                <w:iCs/>
                <w:sz w:val="16"/>
                <w:szCs w:val="20"/>
              </w:rPr>
            </w:pPr>
            <w:r>
              <w:rPr>
                <w:i/>
                <w:iCs/>
                <w:sz w:val="16"/>
                <w:szCs w:val="20"/>
              </w:rPr>
              <w:t>Cash Holding - BT Panorama Super (No Pricing)</w:t>
            </w:r>
          </w:p>
        </w:tc>
        <w:tc>
          <w:tcPr>
            <w:tcW w:w="1276" w:type="dxa"/>
            <w:tcBorders>
              <w:top w:val="single" w:sz="4" w:space="0" w:color="000000"/>
            </w:tcBorders>
            <w:vAlign w:val="center"/>
          </w:tcPr>
          <w:p w14:paraId="7ECF44E8" w14:textId="77777777" w:rsidR="00B97832" w:rsidRDefault="00CD75AD">
            <w:pPr>
              <w:jc w:val="right"/>
              <w:rPr>
                <w:i/>
                <w:iCs/>
                <w:sz w:val="16"/>
                <w:szCs w:val="20"/>
              </w:rPr>
            </w:pPr>
            <w:r>
              <w:rPr>
                <w:i/>
                <w:iCs/>
                <w:sz w:val="16"/>
                <w:szCs w:val="20"/>
              </w:rPr>
              <w:t>1.22</w:t>
            </w:r>
          </w:p>
        </w:tc>
        <w:tc>
          <w:tcPr>
            <w:tcW w:w="1276" w:type="dxa"/>
            <w:tcBorders>
              <w:top w:val="single" w:sz="4" w:space="0" w:color="000000"/>
            </w:tcBorders>
            <w:vAlign w:val="center"/>
          </w:tcPr>
          <w:p w14:paraId="70937C3A" w14:textId="77777777" w:rsidR="00B97832" w:rsidRDefault="00CD75AD">
            <w:pPr>
              <w:jc w:val="right"/>
              <w:rPr>
                <w:i/>
                <w:iCs/>
                <w:sz w:val="16"/>
                <w:szCs w:val="20"/>
              </w:rPr>
            </w:pPr>
            <w:r>
              <w:rPr>
                <w:i/>
                <w:iCs/>
                <w:sz w:val="16"/>
                <w:szCs w:val="20"/>
              </w:rPr>
              <w:t>244.00</w:t>
            </w:r>
          </w:p>
        </w:tc>
        <w:tc>
          <w:tcPr>
            <w:tcW w:w="992" w:type="dxa"/>
            <w:tcBorders>
              <w:top w:val="single" w:sz="4" w:space="0" w:color="000000"/>
            </w:tcBorders>
            <w:vAlign w:val="center"/>
          </w:tcPr>
          <w:p w14:paraId="6511B853" w14:textId="77777777" w:rsidR="00B97832" w:rsidRDefault="00B97832">
            <w:pPr>
              <w:jc w:val="right"/>
              <w:rPr>
                <w:sz w:val="16"/>
                <w:szCs w:val="16"/>
              </w:rPr>
            </w:pPr>
          </w:p>
        </w:tc>
        <w:tc>
          <w:tcPr>
            <w:tcW w:w="992" w:type="dxa"/>
            <w:tcBorders>
              <w:top w:val="single" w:sz="4" w:space="0" w:color="000000"/>
            </w:tcBorders>
            <w:vAlign w:val="center"/>
          </w:tcPr>
          <w:p w14:paraId="73D940B6" w14:textId="77777777" w:rsidR="00B97832" w:rsidRDefault="00B97832">
            <w:pPr>
              <w:jc w:val="right"/>
              <w:rPr>
                <w:sz w:val="16"/>
                <w:szCs w:val="16"/>
              </w:rPr>
            </w:pPr>
          </w:p>
        </w:tc>
        <w:tc>
          <w:tcPr>
            <w:tcW w:w="993" w:type="dxa"/>
            <w:tcBorders>
              <w:top w:val="single" w:sz="4" w:space="0" w:color="000000"/>
            </w:tcBorders>
            <w:vAlign w:val="center"/>
          </w:tcPr>
          <w:p w14:paraId="709469EB" w14:textId="77777777" w:rsidR="00B97832" w:rsidRDefault="00B97832">
            <w:pPr>
              <w:jc w:val="right"/>
              <w:rPr>
                <w:sz w:val="16"/>
                <w:szCs w:val="16"/>
              </w:rPr>
            </w:pPr>
          </w:p>
        </w:tc>
        <w:tc>
          <w:tcPr>
            <w:tcW w:w="1276" w:type="dxa"/>
            <w:tcBorders>
              <w:top w:val="single" w:sz="4" w:space="0" w:color="000000"/>
            </w:tcBorders>
            <w:vAlign w:val="center"/>
          </w:tcPr>
          <w:p w14:paraId="08B05A7B" w14:textId="77777777" w:rsidR="00B97832" w:rsidRDefault="00B97832">
            <w:pPr>
              <w:jc w:val="right"/>
              <w:rPr>
                <w:sz w:val="16"/>
                <w:szCs w:val="16"/>
              </w:rPr>
            </w:pPr>
          </w:p>
        </w:tc>
      </w:tr>
      <w:tr w:rsidR="00B97832" w14:paraId="693FD93F" w14:textId="77777777">
        <w:trPr>
          <w:trHeight w:val="397"/>
        </w:trPr>
        <w:tc>
          <w:tcPr>
            <w:tcW w:w="3628" w:type="dxa"/>
            <w:tcBorders>
              <w:top w:val="single" w:sz="4" w:space="0" w:color="000000"/>
            </w:tcBorders>
            <w:vAlign w:val="center"/>
          </w:tcPr>
          <w:p w14:paraId="3DA20E39" w14:textId="77777777" w:rsidR="00B97832" w:rsidRDefault="00CD75AD">
            <w:pPr>
              <w:rPr>
                <w:i/>
                <w:iCs/>
                <w:sz w:val="16"/>
                <w:szCs w:val="20"/>
              </w:rPr>
            </w:pPr>
            <w:r>
              <w:rPr>
                <w:i/>
                <w:iCs/>
                <w:sz w:val="16"/>
                <w:szCs w:val="20"/>
              </w:rPr>
              <w:t>Mercer Indexed Growth Fund</w:t>
            </w:r>
          </w:p>
        </w:tc>
        <w:tc>
          <w:tcPr>
            <w:tcW w:w="1276" w:type="dxa"/>
            <w:tcBorders>
              <w:top w:val="single" w:sz="4" w:space="0" w:color="000000"/>
            </w:tcBorders>
            <w:vAlign w:val="center"/>
          </w:tcPr>
          <w:p w14:paraId="0D0886D6" w14:textId="77777777" w:rsidR="00B97832" w:rsidRDefault="00CD75AD">
            <w:pPr>
              <w:jc w:val="right"/>
              <w:rPr>
                <w:i/>
                <w:iCs/>
                <w:sz w:val="16"/>
                <w:szCs w:val="20"/>
              </w:rPr>
            </w:pPr>
            <w:r>
              <w:rPr>
                <w:i/>
                <w:iCs/>
                <w:sz w:val="16"/>
                <w:szCs w:val="20"/>
              </w:rPr>
              <w:t>0.22</w:t>
            </w:r>
          </w:p>
        </w:tc>
        <w:tc>
          <w:tcPr>
            <w:tcW w:w="1276" w:type="dxa"/>
            <w:tcBorders>
              <w:top w:val="single" w:sz="4" w:space="0" w:color="000000"/>
            </w:tcBorders>
            <w:vAlign w:val="center"/>
          </w:tcPr>
          <w:p w14:paraId="1B298953" w14:textId="77777777" w:rsidR="00B97832" w:rsidRDefault="00CD75AD">
            <w:pPr>
              <w:jc w:val="right"/>
              <w:rPr>
                <w:i/>
                <w:iCs/>
                <w:sz w:val="16"/>
                <w:szCs w:val="20"/>
              </w:rPr>
            </w:pPr>
            <w:r>
              <w:rPr>
                <w:i/>
                <w:iCs/>
                <w:sz w:val="16"/>
                <w:szCs w:val="20"/>
              </w:rPr>
              <w:t>351.37</w:t>
            </w:r>
          </w:p>
        </w:tc>
        <w:tc>
          <w:tcPr>
            <w:tcW w:w="992" w:type="dxa"/>
            <w:tcBorders>
              <w:top w:val="single" w:sz="4" w:space="0" w:color="000000"/>
            </w:tcBorders>
            <w:vAlign w:val="center"/>
          </w:tcPr>
          <w:p w14:paraId="2385F6DE" w14:textId="77777777" w:rsidR="00B97832" w:rsidRDefault="00B97832">
            <w:pPr>
              <w:jc w:val="right"/>
              <w:rPr>
                <w:sz w:val="16"/>
                <w:szCs w:val="16"/>
              </w:rPr>
            </w:pPr>
          </w:p>
        </w:tc>
        <w:tc>
          <w:tcPr>
            <w:tcW w:w="992" w:type="dxa"/>
            <w:tcBorders>
              <w:top w:val="single" w:sz="4" w:space="0" w:color="000000"/>
            </w:tcBorders>
            <w:vAlign w:val="center"/>
          </w:tcPr>
          <w:p w14:paraId="655C6196" w14:textId="77777777" w:rsidR="00B97832" w:rsidRDefault="00B97832">
            <w:pPr>
              <w:jc w:val="right"/>
              <w:rPr>
                <w:sz w:val="16"/>
                <w:szCs w:val="16"/>
              </w:rPr>
            </w:pPr>
          </w:p>
        </w:tc>
        <w:tc>
          <w:tcPr>
            <w:tcW w:w="993" w:type="dxa"/>
            <w:tcBorders>
              <w:top w:val="single" w:sz="4" w:space="0" w:color="000000"/>
            </w:tcBorders>
            <w:vAlign w:val="center"/>
          </w:tcPr>
          <w:p w14:paraId="2418A783" w14:textId="77777777" w:rsidR="00B97832" w:rsidRDefault="00B97832">
            <w:pPr>
              <w:jc w:val="right"/>
              <w:rPr>
                <w:sz w:val="16"/>
                <w:szCs w:val="16"/>
              </w:rPr>
            </w:pPr>
          </w:p>
        </w:tc>
        <w:tc>
          <w:tcPr>
            <w:tcW w:w="1276" w:type="dxa"/>
            <w:tcBorders>
              <w:top w:val="single" w:sz="4" w:space="0" w:color="000000"/>
            </w:tcBorders>
            <w:vAlign w:val="center"/>
          </w:tcPr>
          <w:p w14:paraId="60DF1545" w14:textId="77777777" w:rsidR="00B97832" w:rsidRDefault="00B97832">
            <w:pPr>
              <w:jc w:val="right"/>
              <w:rPr>
                <w:sz w:val="16"/>
                <w:szCs w:val="16"/>
              </w:rPr>
            </w:pPr>
          </w:p>
        </w:tc>
      </w:tr>
    </w:tbl>
    <w:p w14:paraId="517E3647" w14:textId="77777777" w:rsidR="00B97832" w:rsidRDefault="00B97832"/>
    <w:p w14:paraId="71F52D50" w14:textId="77777777" w:rsidR="00B97832" w:rsidRDefault="00CD75AD">
      <w:r>
        <w:t>Please note, some fees have varying calculation methods such as tiered structures, percentage-based fees, or flat dollar fees. Please review the PDS provided for a full breakdown of how these fees are calculated.</w:t>
      </w:r>
    </w:p>
    <w:p w14:paraId="65D84900" w14:textId="77777777" w:rsidR="00B97832" w:rsidRDefault="00B97832"/>
    <w:p w14:paraId="3575776B" w14:textId="77777777" w:rsidR="00B97832" w:rsidRDefault="00CD75AD">
      <w:pPr>
        <w:pStyle w:val="Heading3"/>
      </w:pPr>
      <w:r>
        <w:t>Comparison of investment products (like for like)</w:t>
      </w:r>
    </w:p>
    <w:p w14:paraId="7673055B" w14:textId="77777777" w:rsidR="00B97832" w:rsidRDefault="00B97832"/>
    <w:p w14:paraId="35A16AD2" w14:textId="77777777" w:rsidR="00B97832" w:rsidRDefault="00CD75AD">
      <w:r>
        <w:t>The table below highlights how much your existing products would cost if it were invested in a like for like or comparable investment approach.</w:t>
      </w:r>
    </w:p>
    <w:p w14:paraId="0C8BD063" w14:textId="77777777" w:rsidR="00B97832" w:rsidRDefault="00B97832"/>
    <w:p w14:paraId="6AC60E20" w14:textId="77777777" w:rsidR="00B97832" w:rsidRDefault="00CD75AD">
      <w:r>
        <w:t>The comparable investment strategy shows you the investment allocation between defensive and growth assets, and ongoing costs is inclusive of all platform and product costs that may be payable.</w:t>
      </w:r>
    </w:p>
    <w:p w14:paraId="4B18C940" w14:textId="77777777" w:rsidR="00B97832" w:rsidRDefault="00B97832"/>
    <w:p w14:paraId="10ED7E2F" w14:textId="77777777" w:rsidR="00B97832" w:rsidRDefault="00B97832"/>
    <w:tbl>
      <w:tblPr>
        <w:tblW w:w="10433" w:type="dxa"/>
        <w:tblLayout w:type="fixed"/>
        <w:tblLook w:val="0000" w:firstRow="0" w:lastRow="0" w:firstColumn="0" w:lastColumn="0" w:noHBand="0" w:noVBand="0"/>
      </w:tblPr>
      <w:tblGrid>
        <w:gridCol w:w="3627"/>
        <w:gridCol w:w="1985"/>
        <w:gridCol w:w="1986"/>
        <w:gridCol w:w="1417"/>
        <w:gridCol w:w="1418"/>
      </w:tblGrid>
      <w:tr w:rsidR="00B97832" w14:paraId="152382A2" w14:textId="77777777">
        <w:trPr>
          <w:trHeight w:val="397"/>
        </w:trPr>
        <w:tc>
          <w:tcPr>
            <w:tcW w:w="3627" w:type="dxa"/>
            <w:tcBorders>
              <w:bottom w:val="single" w:sz="4" w:space="0" w:color="000000"/>
            </w:tcBorders>
            <w:shd w:val="clear" w:color="auto" w:fill="A6A8AB"/>
          </w:tcPr>
          <w:p w14:paraId="020E9410" w14:textId="77777777" w:rsidR="00B97832" w:rsidRDefault="00CD75AD">
            <w:pPr>
              <w:rPr>
                <w:b/>
                <w:bCs/>
                <w:sz w:val="16"/>
                <w:szCs w:val="16"/>
              </w:rPr>
            </w:pPr>
            <w:r>
              <w:rPr>
                <w:b/>
                <w:bCs/>
                <w:color w:val="FFFFFF"/>
                <w:sz w:val="16"/>
                <w:szCs w:val="20"/>
              </w:rPr>
              <w:t>Plan name</w:t>
            </w:r>
          </w:p>
        </w:tc>
        <w:tc>
          <w:tcPr>
            <w:tcW w:w="1985" w:type="dxa"/>
            <w:tcBorders>
              <w:bottom w:val="single" w:sz="4" w:space="0" w:color="000000"/>
            </w:tcBorders>
            <w:shd w:val="clear" w:color="auto" w:fill="A6A8AB"/>
          </w:tcPr>
          <w:p w14:paraId="0452EC21" w14:textId="77777777" w:rsidR="00B97832" w:rsidRDefault="00CD75AD">
            <w:pPr>
              <w:jc w:val="right"/>
              <w:rPr>
                <w:b/>
                <w:bCs/>
                <w:sz w:val="16"/>
                <w:szCs w:val="16"/>
              </w:rPr>
            </w:pPr>
            <w:r>
              <w:rPr>
                <w:b/>
                <w:bCs/>
                <w:color w:val="FFFFFF"/>
                <w:sz w:val="16"/>
                <w:szCs w:val="20"/>
              </w:rPr>
              <w:t>Comparable investment strategy</w:t>
            </w:r>
          </w:p>
        </w:tc>
        <w:tc>
          <w:tcPr>
            <w:tcW w:w="1986" w:type="dxa"/>
            <w:tcBorders>
              <w:bottom w:val="single" w:sz="4" w:space="0" w:color="000000"/>
            </w:tcBorders>
            <w:shd w:val="clear" w:color="auto" w:fill="A6A8AB"/>
          </w:tcPr>
          <w:p w14:paraId="7C3957F2" w14:textId="77777777" w:rsidR="00B97832" w:rsidRDefault="00CD75AD">
            <w:pPr>
              <w:jc w:val="right"/>
              <w:rPr>
                <w:b/>
                <w:bCs/>
                <w:sz w:val="16"/>
                <w:szCs w:val="16"/>
              </w:rPr>
            </w:pPr>
            <w:r>
              <w:rPr>
                <w:b/>
                <w:bCs/>
                <w:color w:val="FFFFFF"/>
                <w:sz w:val="16"/>
                <w:szCs w:val="20"/>
              </w:rPr>
              <w:t>Comparison based on investment amount of:</w:t>
            </w:r>
          </w:p>
        </w:tc>
        <w:tc>
          <w:tcPr>
            <w:tcW w:w="2835" w:type="dxa"/>
            <w:gridSpan w:val="2"/>
            <w:tcBorders>
              <w:bottom w:val="single" w:sz="4" w:space="0" w:color="000000"/>
            </w:tcBorders>
            <w:shd w:val="clear" w:color="auto" w:fill="A6A8AB"/>
          </w:tcPr>
          <w:p w14:paraId="3EEFEB52" w14:textId="77777777" w:rsidR="00B97832" w:rsidRDefault="00CD75AD">
            <w:pPr>
              <w:jc w:val="right"/>
              <w:rPr>
                <w:b/>
                <w:bCs/>
                <w:sz w:val="16"/>
                <w:szCs w:val="16"/>
              </w:rPr>
            </w:pPr>
            <w:r>
              <w:rPr>
                <w:b/>
                <w:bCs/>
                <w:color w:val="FFFFFF"/>
                <w:sz w:val="16"/>
                <w:szCs w:val="20"/>
              </w:rPr>
              <w:t>Ongoing costs that would be incurred:</w:t>
            </w:r>
          </w:p>
        </w:tc>
      </w:tr>
      <w:tr w:rsidR="00B97832" w14:paraId="401299F8" w14:textId="77777777">
        <w:trPr>
          <w:trHeight w:val="397"/>
        </w:trPr>
        <w:tc>
          <w:tcPr>
            <w:tcW w:w="3627" w:type="dxa"/>
            <w:tcBorders>
              <w:top w:val="single" w:sz="4" w:space="0" w:color="000000"/>
            </w:tcBorders>
            <w:vAlign w:val="center"/>
          </w:tcPr>
          <w:p w14:paraId="0E572C2A" w14:textId="29BB0286" w:rsidR="00B97832" w:rsidRDefault="00CD75AD">
            <w:pPr>
              <w:rPr>
                <w:i/>
                <w:iCs/>
                <w:sz w:val="16"/>
                <w:szCs w:val="20"/>
              </w:rPr>
            </w:pPr>
            <w:r>
              <w:rPr>
                <w:b/>
                <w:bCs/>
                <w:sz w:val="16"/>
                <w:szCs w:val="20"/>
              </w:rPr>
              <w:t xml:space="preserve">BT Panorama Super (Full menu) - </w:t>
            </w:r>
            <w:r w:rsidR="00794317">
              <w:rPr>
                <w:b/>
                <w:bCs/>
                <w:sz w:val="16"/>
                <w:szCs w:val="20"/>
              </w:rPr>
              <w:t>Harry</w:t>
            </w:r>
          </w:p>
        </w:tc>
        <w:tc>
          <w:tcPr>
            <w:tcW w:w="1985" w:type="dxa"/>
            <w:tcBorders>
              <w:top w:val="single" w:sz="4" w:space="0" w:color="000000"/>
            </w:tcBorders>
            <w:vAlign w:val="center"/>
          </w:tcPr>
          <w:p w14:paraId="4145FA49" w14:textId="77777777" w:rsidR="00B97832" w:rsidRDefault="00CD75AD">
            <w:pPr>
              <w:jc w:val="right"/>
              <w:rPr>
                <w:i/>
                <w:iCs/>
                <w:sz w:val="16"/>
                <w:szCs w:val="20"/>
              </w:rPr>
            </w:pPr>
            <w:r>
              <w:rPr>
                <w:b/>
                <w:bCs/>
                <w:sz w:val="16"/>
                <w:szCs w:val="20"/>
              </w:rPr>
              <w:t>77% / 23%</w:t>
            </w:r>
          </w:p>
        </w:tc>
        <w:tc>
          <w:tcPr>
            <w:tcW w:w="1986" w:type="dxa"/>
            <w:tcBorders>
              <w:top w:val="single" w:sz="4" w:space="0" w:color="000000"/>
            </w:tcBorders>
            <w:vAlign w:val="center"/>
          </w:tcPr>
          <w:p w14:paraId="349F90BF" w14:textId="77777777" w:rsidR="00B97832" w:rsidRDefault="00CD75AD">
            <w:pPr>
              <w:jc w:val="right"/>
              <w:rPr>
                <w:i/>
                <w:iCs/>
                <w:sz w:val="16"/>
                <w:szCs w:val="20"/>
              </w:rPr>
            </w:pPr>
            <w:r>
              <w:rPr>
                <w:b/>
                <w:bCs/>
                <w:sz w:val="16"/>
                <w:szCs w:val="20"/>
              </w:rPr>
              <w:t>$200,000.00</w:t>
            </w:r>
          </w:p>
        </w:tc>
        <w:tc>
          <w:tcPr>
            <w:tcW w:w="1417" w:type="dxa"/>
            <w:tcBorders>
              <w:top w:val="single" w:sz="4" w:space="0" w:color="000000"/>
            </w:tcBorders>
            <w:vAlign w:val="center"/>
          </w:tcPr>
          <w:p w14:paraId="6880BB23" w14:textId="77777777" w:rsidR="00B97832" w:rsidRDefault="00CD75AD">
            <w:pPr>
              <w:jc w:val="right"/>
              <w:rPr>
                <w:i/>
                <w:iCs/>
                <w:sz w:val="16"/>
                <w:szCs w:val="20"/>
              </w:rPr>
            </w:pPr>
            <w:r>
              <w:rPr>
                <w:b/>
                <w:bCs/>
                <w:sz w:val="16"/>
                <w:szCs w:val="20"/>
              </w:rPr>
              <w:t>$2,385.52</w:t>
            </w:r>
          </w:p>
        </w:tc>
        <w:tc>
          <w:tcPr>
            <w:tcW w:w="1418" w:type="dxa"/>
            <w:tcBorders>
              <w:top w:val="single" w:sz="4" w:space="0" w:color="000000"/>
            </w:tcBorders>
            <w:vAlign w:val="center"/>
          </w:tcPr>
          <w:p w14:paraId="2D98200F" w14:textId="77777777" w:rsidR="00B97832" w:rsidRDefault="00CD75AD">
            <w:pPr>
              <w:jc w:val="right"/>
              <w:rPr>
                <w:i/>
                <w:iCs/>
                <w:sz w:val="16"/>
                <w:szCs w:val="20"/>
              </w:rPr>
            </w:pPr>
            <w:r>
              <w:rPr>
                <w:b/>
                <w:bCs/>
                <w:sz w:val="16"/>
                <w:szCs w:val="20"/>
              </w:rPr>
              <w:t>(1.19%)</w:t>
            </w:r>
          </w:p>
        </w:tc>
      </w:tr>
      <w:tr w:rsidR="00B97832" w14:paraId="67C37FE8" w14:textId="77777777">
        <w:trPr>
          <w:trHeight w:val="397"/>
        </w:trPr>
        <w:tc>
          <w:tcPr>
            <w:tcW w:w="3627" w:type="dxa"/>
            <w:tcBorders>
              <w:top w:val="single" w:sz="4" w:space="0" w:color="000000"/>
            </w:tcBorders>
            <w:vAlign w:val="center"/>
          </w:tcPr>
          <w:p w14:paraId="24A9939D" w14:textId="2274D6C5" w:rsidR="00B97832" w:rsidRDefault="00CD75AD">
            <w:pPr>
              <w:rPr>
                <w:sz w:val="16"/>
                <w:szCs w:val="20"/>
                <w:lang w:val="en-US"/>
              </w:rPr>
            </w:pPr>
            <w:r>
              <w:rPr>
                <w:sz w:val="16"/>
                <w:szCs w:val="20"/>
              </w:rPr>
              <w:t>HOSTPLUS Super (Personal) (</w:t>
            </w:r>
            <w:r w:rsidR="00D61573">
              <w:rPr>
                <w:sz w:val="16"/>
                <w:szCs w:val="20"/>
              </w:rPr>
              <w:t>XXXXXX</w:t>
            </w:r>
            <w:r>
              <w:rPr>
                <w:sz w:val="16"/>
                <w:szCs w:val="20"/>
              </w:rPr>
              <w:t xml:space="preserve">) - </w:t>
            </w:r>
            <w:r w:rsidR="00794317">
              <w:rPr>
                <w:sz w:val="16"/>
                <w:szCs w:val="20"/>
              </w:rPr>
              <w:t>Harry</w:t>
            </w:r>
          </w:p>
        </w:tc>
        <w:tc>
          <w:tcPr>
            <w:tcW w:w="1985" w:type="dxa"/>
            <w:tcBorders>
              <w:top w:val="single" w:sz="4" w:space="0" w:color="000000"/>
            </w:tcBorders>
            <w:vAlign w:val="center"/>
          </w:tcPr>
          <w:p w14:paraId="1890C3AE" w14:textId="77777777" w:rsidR="00B97832" w:rsidRDefault="00CD75AD">
            <w:pPr>
              <w:jc w:val="right"/>
              <w:rPr>
                <w:sz w:val="16"/>
                <w:szCs w:val="20"/>
                <w:lang w:val="en-US"/>
              </w:rPr>
            </w:pPr>
            <w:r>
              <w:rPr>
                <w:sz w:val="16"/>
                <w:szCs w:val="20"/>
              </w:rPr>
              <w:t>86% / 14%</w:t>
            </w:r>
          </w:p>
        </w:tc>
        <w:tc>
          <w:tcPr>
            <w:tcW w:w="1986" w:type="dxa"/>
            <w:tcBorders>
              <w:top w:val="single" w:sz="4" w:space="0" w:color="000000"/>
            </w:tcBorders>
            <w:vAlign w:val="center"/>
          </w:tcPr>
          <w:p w14:paraId="04AFB54B" w14:textId="77777777" w:rsidR="00B97832" w:rsidRDefault="00CD75AD">
            <w:pPr>
              <w:jc w:val="right"/>
              <w:rPr>
                <w:sz w:val="16"/>
                <w:szCs w:val="20"/>
                <w:lang w:val="en-US"/>
              </w:rPr>
            </w:pPr>
            <w:r>
              <w:rPr>
                <w:sz w:val="16"/>
                <w:szCs w:val="20"/>
              </w:rPr>
              <w:t>$200,000.00</w:t>
            </w:r>
          </w:p>
        </w:tc>
        <w:tc>
          <w:tcPr>
            <w:tcW w:w="1417" w:type="dxa"/>
            <w:tcBorders>
              <w:top w:val="single" w:sz="4" w:space="0" w:color="000000"/>
            </w:tcBorders>
            <w:vAlign w:val="center"/>
          </w:tcPr>
          <w:p w14:paraId="63CAB1DF" w14:textId="77777777" w:rsidR="00B97832" w:rsidRDefault="00CD75AD">
            <w:pPr>
              <w:jc w:val="right"/>
              <w:rPr>
                <w:sz w:val="16"/>
                <w:szCs w:val="20"/>
                <w:lang w:val="en-US"/>
              </w:rPr>
            </w:pPr>
            <w:r>
              <w:rPr>
                <w:sz w:val="16"/>
                <w:szCs w:val="20"/>
              </w:rPr>
              <w:t>$2,027.00</w:t>
            </w:r>
          </w:p>
        </w:tc>
        <w:tc>
          <w:tcPr>
            <w:tcW w:w="1418" w:type="dxa"/>
            <w:tcBorders>
              <w:top w:val="single" w:sz="4" w:space="0" w:color="000000"/>
            </w:tcBorders>
            <w:vAlign w:val="center"/>
          </w:tcPr>
          <w:p w14:paraId="7216979E" w14:textId="77777777" w:rsidR="00B97832" w:rsidRDefault="00CD75AD">
            <w:pPr>
              <w:jc w:val="right"/>
              <w:rPr>
                <w:sz w:val="16"/>
                <w:szCs w:val="20"/>
                <w:lang w:val="en-US"/>
              </w:rPr>
            </w:pPr>
            <w:r>
              <w:rPr>
                <w:sz w:val="16"/>
                <w:szCs w:val="20"/>
              </w:rPr>
              <w:t>(1.01%)</w:t>
            </w:r>
          </w:p>
        </w:tc>
      </w:tr>
    </w:tbl>
    <w:p w14:paraId="520EDCB1" w14:textId="77777777" w:rsidR="00B97832" w:rsidRDefault="00CD75AD">
      <w:pPr>
        <w:pStyle w:val="Heading2"/>
      </w:pPr>
      <w:r>
        <w:t>Insurance recommendations</w:t>
      </w:r>
    </w:p>
    <w:p w14:paraId="1F356458" w14:textId="77777777" w:rsidR="00B97832" w:rsidRDefault="00B97832"/>
    <w:p w14:paraId="5E5748FA" w14:textId="77777777" w:rsidR="00B97832" w:rsidRDefault="00CD75AD">
      <w:r>
        <w:t>To determine the best product to suit your overall personal insurance needs we researched a wide range of insurance products that could provide the required cover, as detailed in the summary of insurance requirements table below.  As part of this research, we also took into consideration:</w:t>
      </w:r>
    </w:p>
    <w:p w14:paraId="559783D3" w14:textId="77777777" w:rsidR="00B97832" w:rsidRDefault="00CD75AD">
      <w:pPr>
        <w:numPr>
          <w:ilvl w:val="0"/>
          <w:numId w:val="10"/>
        </w:numPr>
      </w:pPr>
      <w:r>
        <w:t>Products that had the features which best suited your circumstances and needs.</w:t>
      </w:r>
    </w:p>
    <w:p w14:paraId="30A909CC" w14:textId="77777777" w:rsidR="00B97832" w:rsidRDefault="00CD75AD">
      <w:pPr>
        <w:numPr>
          <w:ilvl w:val="0"/>
          <w:numId w:val="10"/>
        </w:numPr>
      </w:pPr>
      <w:r>
        <w:t>Generic issues such as the insurance provider’s claims history, competitiveness of premiums, administration efficiency, and underwriting process.</w:t>
      </w:r>
    </w:p>
    <w:p w14:paraId="5FE9B046" w14:textId="77777777" w:rsidR="00B97832" w:rsidRDefault="00B97832"/>
    <w:p w14:paraId="231C4D1D" w14:textId="77777777" w:rsidR="00B97832" w:rsidRDefault="00CD75AD">
      <w:pPr>
        <w:pStyle w:val="Heading3"/>
      </w:pPr>
      <w:r>
        <w:t>Summary of insurance requirements</w:t>
      </w:r>
    </w:p>
    <w:p w14:paraId="0FC729A7" w14:textId="77777777" w:rsidR="00B97832" w:rsidRDefault="00B97832"/>
    <w:p w14:paraId="6695B685" w14:textId="77777777" w:rsidR="00B97832" w:rsidRDefault="00CD75AD">
      <w:r>
        <w:t>Below is a summary of your insurance requirements:</w:t>
      </w:r>
    </w:p>
    <w:p w14:paraId="1887F7C4" w14:textId="77777777" w:rsidR="00B97832" w:rsidRDefault="00B97832"/>
    <w:p w14:paraId="3338DFD0" w14:textId="77777777" w:rsidR="00B97832" w:rsidRDefault="00CD75AD">
      <w:r>
        <w:t>Please enter your free text here</w:t>
      </w:r>
    </w:p>
    <w:p w14:paraId="27EEFE96" w14:textId="77777777" w:rsidR="00B97832" w:rsidRDefault="00B97832"/>
    <w:tbl>
      <w:tblPr>
        <w:tblW w:w="10309" w:type="dxa"/>
        <w:tblInd w:w="5" w:type="dxa"/>
        <w:tblLayout w:type="fixed"/>
        <w:tblLook w:val="0000" w:firstRow="0" w:lastRow="0" w:firstColumn="0" w:lastColumn="0" w:noHBand="0" w:noVBand="0"/>
      </w:tblPr>
      <w:tblGrid>
        <w:gridCol w:w="2942"/>
        <w:gridCol w:w="1555"/>
        <w:gridCol w:w="1559"/>
        <w:gridCol w:w="1560"/>
        <w:gridCol w:w="1417"/>
        <w:gridCol w:w="1276"/>
      </w:tblGrid>
      <w:tr w:rsidR="00B97832" w14:paraId="2DA109CD" w14:textId="77777777">
        <w:trPr>
          <w:trHeight w:val="284"/>
        </w:trPr>
        <w:tc>
          <w:tcPr>
            <w:tcW w:w="2942" w:type="dxa"/>
            <w:shd w:val="clear" w:color="auto" w:fill="A6A8AB"/>
            <w:vAlign w:val="center"/>
          </w:tcPr>
          <w:p w14:paraId="16A99A09" w14:textId="6AF115D8" w:rsidR="00B97832" w:rsidRDefault="00794317">
            <w:pPr>
              <w:rPr>
                <w:b/>
                <w:bCs/>
                <w:sz w:val="16"/>
                <w:szCs w:val="20"/>
              </w:rPr>
            </w:pPr>
            <w:r>
              <w:rPr>
                <w:b/>
                <w:bCs/>
                <w:color w:val="FFFFFF"/>
                <w:sz w:val="16"/>
                <w:szCs w:val="16"/>
              </w:rPr>
              <w:t>Harry</w:t>
            </w:r>
          </w:p>
        </w:tc>
        <w:tc>
          <w:tcPr>
            <w:tcW w:w="1555" w:type="dxa"/>
            <w:shd w:val="clear" w:color="auto" w:fill="A6A8AB"/>
            <w:vAlign w:val="center"/>
          </w:tcPr>
          <w:p w14:paraId="03870112" w14:textId="77777777" w:rsidR="00B97832" w:rsidRDefault="00CD75AD">
            <w:pPr>
              <w:jc w:val="right"/>
              <w:rPr>
                <w:b/>
                <w:bCs/>
                <w:sz w:val="16"/>
                <w:szCs w:val="20"/>
              </w:rPr>
            </w:pPr>
            <w:r>
              <w:rPr>
                <w:b/>
                <w:bCs/>
                <w:color w:val="FFFFFF"/>
                <w:sz w:val="16"/>
                <w:szCs w:val="16"/>
              </w:rPr>
              <w:t>Life Cover</w:t>
            </w:r>
          </w:p>
        </w:tc>
        <w:tc>
          <w:tcPr>
            <w:tcW w:w="1559" w:type="dxa"/>
            <w:shd w:val="clear" w:color="auto" w:fill="A6A8AB"/>
            <w:vAlign w:val="center"/>
          </w:tcPr>
          <w:p w14:paraId="6D40D30C" w14:textId="77777777" w:rsidR="00B97832" w:rsidRDefault="00CD75AD">
            <w:pPr>
              <w:jc w:val="right"/>
              <w:rPr>
                <w:b/>
                <w:bCs/>
                <w:sz w:val="16"/>
                <w:szCs w:val="20"/>
              </w:rPr>
            </w:pPr>
            <w:r>
              <w:rPr>
                <w:b/>
                <w:bCs/>
                <w:color w:val="FFFFFF"/>
                <w:sz w:val="16"/>
                <w:szCs w:val="16"/>
              </w:rPr>
              <w:t>TPD Cover</w:t>
            </w:r>
          </w:p>
        </w:tc>
        <w:tc>
          <w:tcPr>
            <w:tcW w:w="1560" w:type="dxa"/>
            <w:shd w:val="clear" w:color="auto" w:fill="A6A8AB"/>
            <w:vAlign w:val="center"/>
          </w:tcPr>
          <w:p w14:paraId="6AED6672" w14:textId="77777777" w:rsidR="00B97832" w:rsidRDefault="00CD75AD">
            <w:pPr>
              <w:jc w:val="right"/>
              <w:rPr>
                <w:b/>
                <w:bCs/>
                <w:sz w:val="16"/>
                <w:szCs w:val="20"/>
              </w:rPr>
            </w:pPr>
            <w:r>
              <w:rPr>
                <w:b/>
                <w:bCs/>
                <w:color w:val="FFFFFF"/>
                <w:sz w:val="16"/>
                <w:szCs w:val="16"/>
              </w:rPr>
              <w:t>Trauma Cover</w:t>
            </w:r>
          </w:p>
        </w:tc>
        <w:tc>
          <w:tcPr>
            <w:tcW w:w="1417" w:type="dxa"/>
            <w:shd w:val="clear" w:color="auto" w:fill="A6A8AB"/>
            <w:vAlign w:val="center"/>
          </w:tcPr>
          <w:p w14:paraId="3080239E" w14:textId="77777777" w:rsidR="00B97832" w:rsidRDefault="00CD75AD">
            <w:pPr>
              <w:jc w:val="right"/>
              <w:rPr>
                <w:b/>
                <w:bCs/>
                <w:sz w:val="16"/>
                <w:szCs w:val="20"/>
              </w:rPr>
            </w:pPr>
            <w:r>
              <w:rPr>
                <w:b/>
                <w:bCs/>
                <w:color w:val="FFFFFF"/>
                <w:sz w:val="16"/>
                <w:szCs w:val="16"/>
              </w:rPr>
              <w:t>IP Cover</w:t>
            </w:r>
          </w:p>
        </w:tc>
        <w:tc>
          <w:tcPr>
            <w:tcW w:w="1276" w:type="dxa"/>
            <w:shd w:val="clear" w:color="auto" w:fill="A6A8AB"/>
            <w:vAlign w:val="center"/>
          </w:tcPr>
          <w:p w14:paraId="3EE33625" w14:textId="77777777" w:rsidR="00B97832" w:rsidRDefault="00CD75AD">
            <w:pPr>
              <w:jc w:val="right"/>
              <w:rPr>
                <w:b/>
                <w:bCs/>
                <w:sz w:val="16"/>
                <w:szCs w:val="20"/>
              </w:rPr>
            </w:pPr>
            <w:r>
              <w:rPr>
                <w:b/>
                <w:bCs/>
                <w:color w:val="FFFFFF"/>
                <w:sz w:val="16"/>
                <w:szCs w:val="16"/>
              </w:rPr>
              <w:t>BE Cover</w:t>
            </w:r>
          </w:p>
        </w:tc>
      </w:tr>
      <w:tr w:rsidR="00B97832" w14:paraId="767C6E9E" w14:textId="77777777">
        <w:trPr>
          <w:trHeight w:val="284"/>
        </w:trPr>
        <w:tc>
          <w:tcPr>
            <w:tcW w:w="2942" w:type="dxa"/>
            <w:tcBorders>
              <w:bottom w:val="single" w:sz="4" w:space="0" w:color="000000"/>
            </w:tcBorders>
            <w:shd w:val="clear" w:color="auto" w:fill="A6A8AB"/>
            <w:vAlign w:val="center"/>
          </w:tcPr>
          <w:p w14:paraId="1601C794" w14:textId="77777777" w:rsidR="00B97832" w:rsidRDefault="00CD75AD">
            <w:pPr>
              <w:rPr>
                <w:b/>
                <w:bCs/>
                <w:sz w:val="16"/>
                <w:szCs w:val="20"/>
              </w:rPr>
            </w:pPr>
            <w:r>
              <w:rPr>
                <w:b/>
                <w:bCs/>
                <w:color w:val="FFFFFF"/>
                <w:sz w:val="16"/>
                <w:szCs w:val="16"/>
              </w:rPr>
              <w:t>Capital Requirements</w:t>
            </w:r>
          </w:p>
        </w:tc>
        <w:tc>
          <w:tcPr>
            <w:tcW w:w="1555" w:type="dxa"/>
            <w:tcBorders>
              <w:bottom w:val="single" w:sz="4" w:space="0" w:color="000000"/>
            </w:tcBorders>
            <w:shd w:val="clear" w:color="auto" w:fill="A6A8AB"/>
            <w:vAlign w:val="center"/>
          </w:tcPr>
          <w:p w14:paraId="5D5244E4" w14:textId="77777777" w:rsidR="00B97832" w:rsidRDefault="00B97832">
            <w:pPr>
              <w:jc w:val="right"/>
              <w:rPr>
                <w:b/>
                <w:bCs/>
                <w:sz w:val="16"/>
                <w:szCs w:val="20"/>
              </w:rPr>
            </w:pPr>
          </w:p>
        </w:tc>
        <w:tc>
          <w:tcPr>
            <w:tcW w:w="1559" w:type="dxa"/>
            <w:tcBorders>
              <w:bottom w:val="single" w:sz="4" w:space="0" w:color="000000"/>
            </w:tcBorders>
            <w:shd w:val="clear" w:color="auto" w:fill="A6A8AB"/>
            <w:vAlign w:val="center"/>
          </w:tcPr>
          <w:p w14:paraId="3829CDA6" w14:textId="77777777" w:rsidR="00B97832" w:rsidRDefault="00B97832">
            <w:pPr>
              <w:jc w:val="right"/>
              <w:rPr>
                <w:b/>
                <w:bCs/>
                <w:sz w:val="16"/>
                <w:szCs w:val="20"/>
              </w:rPr>
            </w:pPr>
          </w:p>
        </w:tc>
        <w:tc>
          <w:tcPr>
            <w:tcW w:w="1560" w:type="dxa"/>
            <w:tcBorders>
              <w:bottom w:val="single" w:sz="4" w:space="0" w:color="000000"/>
            </w:tcBorders>
            <w:shd w:val="clear" w:color="auto" w:fill="A6A8AB"/>
            <w:vAlign w:val="center"/>
          </w:tcPr>
          <w:p w14:paraId="36C32595" w14:textId="77777777" w:rsidR="00B97832" w:rsidRDefault="00B97832">
            <w:pPr>
              <w:jc w:val="right"/>
              <w:rPr>
                <w:b/>
                <w:bCs/>
                <w:sz w:val="16"/>
                <w:szCs w:val="20"/>
              </w:rPr>
            </w:pPr>
          </w:p>
        </w:tc>
        <w:tc>
          <w:tcPr>
            <w:tcW w:w="1417" w:type="dxa"/>
            <w:tcBorders>
              <w:bottom w:val="single" w:sz="4" w:space="0" w:color="000000"/>
            </w:tcBorders>
            <w:shd w:val="clear" w:color="auto" w:fill="A6A8AB"/>
            <w:vAlign w:val="center"/>
          </w:tcPr>
          <w:p w14:paraId="77859B85" w14:textId="77777777" w:rsidR="00B97832" w:rsidRDefault="00B97832">
            <w:pPr>
              <w:jc w:val="right"/>
              <w:rPr>
                <w:b/>
                <w:bCs/>
                <w:sz w:val="16"/>
                <w:szCs w:val="20"/>
              </w:rPr>
            </w:pPr>
          </w:p>
        </w:tc>
        <w:tc>
          <w:tcPr>
            <w:tcW w:w="1276" w:type="dxa"/>
            <w:tcBorders>
              <w:bottom w:val="single" w:sz="4" w:space="0" w:color="000000"/>
            </w:tcBorders>
            <w:shd w:val="clear" w:color="auto" w:fill="A6A8AB"/>
            <w:vAlign w:val="center"/>
          </w:tcPr>
          <w:p w14:paraId="5BAC27B7" w14:textId="77777777" w:rsidR="00B97832" w:rsidRDefault="00B97832">
            <w:pPr>
              <w:jc w:val="right"/>
              <w:rPr>
                <w:b/>
                <w:bCs/>
                <w:sz w:val="16"/>
                <w:szCs w:val="20"/>
              </w:rPr>
            </w:pPr>
          </w:p>
        </w:tc>
      </w:tr>
      <w:tr w:rsidR="00B97832" w14:paraId="46B5FBB7" w14:textId="77777777">
        <w:trPr>
          <w:trHeight w:val="397"/>
        </w:trPr>
        <w:tc>
          <w:tcPr>
            <w:tcW w:w="2942" w:type="dxa"/>
            <w:tcBorders>
              <w:top w:val="single" w:sz="4" w:space="0" w:color="000000"/>
              <w:bottom w:val="single" w:sz="4" w:space="0" w:color="000000"/>
            </w:tcBorders>
            <w:vAlign w:val="center"/>
          </w:tcPr>
          <w:p w14:paraId="1EACAD1E" w14:textId="77777777" w:rsidR="00B97832" w:rsidRDefault="00CD75AD">
            <w:pPr>
              <w:rPr>
                <w:sz w:val="16"/>
                <w:szCs w:val="20"/>
              </w:rPr>
            </w:pPr>
            <w:r>
              <w:rPr>
                <w:sz w:val="16"/>
                <w:szCs w:val="16"/>
              </w:rPr>
              <w:t>Liabilities to Clear</w:t>
            </w:r>
          </w:p>
        </w:tc>
        <w:tc>
          <w:tcPr>
            <w:tcW w:w="1555" w:type="dxa"/>
            <w:tcBorders>
              <w:top w:val="single" w:sz="4" w:space="0" w:color="000000"/>
              <w:bottom w:val="single" w:sz="4" w:space="0" w:color="000000"/>
            </w:tcBorders>
            <w:vAlign w:val="center"/>
          </w:tcPr>
          <w:p w14:paraId="617A2C57"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2703FAA5"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5EB35B24"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21BC4DB2"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4FFD626E" w14:textId="77777777" w:rsidR="00B97832" w:rsidRDefault="00B97832">
            <w:pPr>
              <w:jc w:val="right"/>
              <w:rPr>
                <w:sz w:val="16"/>
                <w:szCs w:val="20"/>
              </w:rPr>
            </w:pPr>
          </w:p>
        </w:tc>
      </w:tr>
      <w:tr w:rsidR="00B97832" w14:paraId="261982FF" w14:textId="77777777">
        <w:trPr>
          <w:trHeight w:val="397"/>
        </w:trPr>
        <w:tc>
          <w:tcPr>
            <w:tcW w:w="2942" w:type="dxa"/>
            <w:tcBorders>
              <w:top w:val="single" w:sz="4" w:space="0" w:color="000000"/>
              <w:bottom w:val="single" w:sz="4" w:space="0" w:color="000000"/>
            </w:tcBorders>
            <w:vAlign w:val="center"/>
          </w:tcPr>
          <w:p w14:paraId="4E866895" w14:textId="77777777" w:rsidR="00B97832" w:rsidRDefault="00CD75AD">
            <w:pPr>
              <w:rPr>
                <w:sz w:val="16"/>
                <w:szCs w:val="20"/>
              </w:rPr>
            </w:pPr>
            <w:r>
              <w:rPr>
                <w:sz w:val="16"/>
                <w:szCs w:val="16"/>
              </w:rPr>
              <w:t>Future Expenditure Required</w:t>
            </w:r>
          </w:p>
        </w:tc>
        <w:tc>
          <w:tcPr>
            <w:tcW w:w="1555" w:type="dxa"/>
            <w:tcBorders>
              <w:top w:val="single" w:sz="4" w:space="0" w:color="000000"/>
              <w:bottom w:val="single" w:sz="4" w:space="0" w:color="000000"/>
            </w:tcBorders>
            <w:vAlign w:val="center"/>
          </w:tcPr>
          <w:p w14:paraId="1566F273"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296FE2D8"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445E53BB"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71BF0FE9"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49D25BD3" w14:textId="77777777" w:rsidR="00B97832" w:rsidRDefault="00B97832">
            <w:pPr>
              <w:jc w:val="right"/>
              <w:rPr>
                <w:sz w:val="16"/>
                <w:szCs w:val="20"/>
              </w:rPr>
            </w:pPr>
          </w:p>
        </w:tc>
      </w:tr>
      <w:tr w:rsidR="00B97832" w14:paraId="3031651A" w14:textId="77777777">
        <w:trPr>
          <w:trHeight w:val="397"/>
        </w:trPr>
        <w:tc>
          <w:tcPr>
            <w:tcW w:w="2942" w:type="dxa"/>
            <w:tcBorders>
              <w:top w:val="single" w:sz="4" w:space="0" w:color="000000"/>
              <w:bottom w:val="single" w:sz="4" w:space="0" w:color="000000"/>
            </w:tcBorders>
            <w:vAlign w:val="center"/>
          </w:tcPr>
          <w:p w14:paraId="3BC34635" w14:textId="77777777" w:rsidR="00B97832" w:rsidRDefault="00CD75AD">
            <w:pPr>
              <w:rPr>
                <w:sz w:val="16"/>
                <w:szCs w:val="20"/>
              </w:rPr>
            </w:pPr>
            <w:r>
              <w:rPr>
                <w:sz w:val="16"/>
                <w:szCs w:val="16"/>
              </w:rPr>
              <w:t>Future Education Expenses (PV)</w:t>
            </w:r>
          </w:p>
        </w:tc>
        <w:tc>
          <w:tcPr>
            <w:tcW w:w="1555" w:type="dxa"/>
            <w:tcBorders>
              <w:top w:val="single" w:sz="4" w:space="0" w:color="000000"/>
              <w:bottom w:val="single" w:sz="4" w:space="0" w:color="000000"/>
            </w:tcBorders>
            <w:vAlign w:val="center"/>
          </w:tcPr>
          <w:p w14:paraId="4D69235D"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557E84E5"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71BD246C"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002B3E45"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16009A70" w14:textId="77777777" w:rsidR="00B97832" w:rsidRDefault="00B97832">
            <w:pPr>
              <w:jc w:val="right"/>
              <w:rPr>
                <w:sz w:val="16"/>
                <w:szCs w:val="20"/>
              </w:rPr>
            </w:pPr>
          </w:p>
        </w:tc>
      </w:tr>
      <w:tr w:rsidR="00B97832" w14:paraId="6D1CA6BD" w14:textId="77777777">
        <w:trPr>
          <w:trHeight w:val="397"/>
        </w:trPr>
        <w:tc>
          <w:tcPr>
            <w:tcW w:w="2942" w:type="dxa"/>
            <w:tcBorders>
              <w:top w:val="single" w:sz="4" w:space="0" w:color="000000"/>
              <w:bottom w:val="single" w:sz="4" w:space="0" w:color="000000"/>
            </w:tcBorders>
            <w:vAlign w:val="center"/>
          </w:tcPr>
          <w:p w14:paraId="720050F1" w14:textId="77777777" w:rsidR="00B97832" w:rsidRDefault="00CD75AD">
            <w:pPr>
              <w:rPr>
                <w:sz w:val="16"/>
                <w:szCs w:val="20"/>
              </w:rPr>
            </w:pPr>
            <w:r>
              <w:rPr>
                <w:sz w:val="16"/>
                <w:szCs w:val="16"/>
              </w:rPr>
              <w:t>Medical Costs/Recovery Income</w:t>
            </w:r>
          </w:p>
        </w:tc>
        <w:tc>
          <w:tcPr>
            <w:tcW w:w="1555" w:type="dxa"/>
            <w:tcBorders>
              <w:top w:val="single" w:sz="4" w:space="0" w:color="000000"/>
              <w:bottom w:val="single" w:sz="4" w:space="0" w:color="000000"/>
            </w:tcBorders>
            <w:vAlign w:val="center"/>
          </w:tcPr>
          <w:p w14:paraId="112E304E"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33FFD277"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7839E68F"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604EF927"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50B93B16" w14:textId="77777777" w:rsidR="00B97832" w:rsidRDefault="00B97832">
            <w:pPr>
              <w:jc w:val="right"/>
              <w:rPr>
                <w:sz w:val="16"/>
                <w:szCs w:val="20"/>
              </w:rPr>
            </w:pPr>
          </w:p>
        </w:tc>
      </w:tr>
      <w:tr w:rsidR="00B97832" w14:paraId="095FA8C7" w14:textId="77777777">
        <w:trPr>
          <w:trHeight w:val="397"/>
        </w:trPr>
        <w:tc>
          <w:tcPr>
            <w:tcW w:w="2942" w:type="dxa"/>
            <w:tcBorders>
              <w:top w:val="single" w:sz="4" w:space="0" w:color="000000"/>
              <w:bottom w:val="single" w:sz="4" w:space="0" w:color="000000"/>
            </w:tcBorders>
            <w:vAlign w:val="center"/>
          </w:tcPr>
          <w:p w14:paraId="7F358223" w14:textId="77777777" w:rsidR="00B97832" w:rsidRDefault="00CD75AD">
            <w:pPr>
              <w:rPr>
                <w:sz w:val="16"/>
                <w:szCs w:val="20"/>
              </w:rPr>
            </w:pPr>
            <w:r>
              <w:rPr>
                <w:sz w:val="16"/>
                <w:szCs w:val="16"/>
              </w:rPr>
              <w:t>Provision for Tax</w:t>
            </w:r>
          </w:p>
        </w:tc>
        <w:tc>
          <w:tcPr>
            <w:tcW w:w="1555" w:type="dxa"/>
            <w:tcBorders>
              <w:top w:val="single" w:sz="4" w:space="0" w:color="000000"/>
              <w:bottom w:val="single" w:sz="4" w:space="0" w:color="000000"/>
            </w:tcBorders>
            <w:vAlign w:val="center"/>
          </w:tcPr>
          <w:p w14:paraId="42CE850E"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07D34C2C"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501DDE8B"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24EF5AEE"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0D802D89" w14:textId="77777777" w:rsidR="00B97832" w:rsidRDefault="00B97832">
            <w:pPr>
              <w:jc w:val="right"/>
              <w:rPr>
                <w:sz w:val="16"/>
                <w:szCs w:val="20"/>
              </w:rPr>
            </w:pPr>
          </w:p>
        </w:tc>
      </w:tr>
      <w:tr w:rsidR="00B97832" w14:paraId="2ACDDC95" w14:textId="77777777">
        <w:trPr>
          <w:trHeight w:val="397"/>
        </w:trPr>
        <w:tc>
          <w:tcPr>
            <w:tcW w:w="2942" w:type="dxa"/>
            <w:tcBorders>
              <w:top w:val="single" w:sz="4" w:space="0" w:color="000000"/>
              <w:bottom w:val="single" w:sz="4" w:space="0" w:color="000000"/>
            </w:tcBorders>
            <w:vAlign w:val="center"/>
          </w:tcPr>
          <w:p w14:paraId="35DAA320" w14:textId="77777777" w:rsidR="00B97832" w:rsidRDefault="00CD75AD">
            <w:pPr>
              <w:rPr>
                <w:sz w:val="16"/>
                <w:szCs w:val="20"/>
              </w:rPr>
            </w:pPr>
            <w:r>
              <w:rPr>
                <w:sz w:val="16"/>
                <w:szCs w:val="16"/>
              </w:rPr>
              <w:t>Other Provisions</w:t>
            </w:r>
          </w:p>
        </w:tc>
        <w:tc>
          <w:tcPr>
            <w:tcW w:w="1555" w:type="dxa"/>
            <w:tcBorders>
              <w:top w:val="single" w:sz="4" w:space="0" w:color="000000"/>
              <w:bottom w:val="single" w:sz="4" w:space="0" w:color="000000"/>
            </w:tcBorders>
            <w:vAlign w:val="center"/>
          </w:tcPr>
          <w:p w14:paraId="1FB0CB62"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5C773063"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6388323C"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7AFC13B1"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338C5CB8" w14:textId="77777777" w:rsidR="00B97832" w:rsidRDefault="00B97832">
            <w:pPr>
              <w:jc w:val="right"/>
              <w:rPr>
                <w:sz w:val="16"/>
                <w:szCs w:val="20"/>
              </w:rPr>
            </w:pPr>
          </w:p>
        </w:tc>
      </w:tr>
      <w:tr w:rsidR="00B97832" w14:paraId="6EA67EA7" w14:textId="77777777">
        <w:trPr>
          <w:trHeight w:val="397"/>
        </w:trPr>
        <w:tc>
          <w:tcPr>
            <w:tcW w:w="2942" w:type="dxa"/>
            <w:tcBorders>
              <w:top w:val="single" w:sz="4" w:space="0" w:color="000000"/>
              <w:bottom w:val="single" w:sz="4" w:space="0" w:color="000000"/>
            </w:tcBorders>
            <w:vAlign w:val="center"/>
          </w:tcPr>
          <w:p w14:paraId="3693FC86" w14:textId="77777777" w:rsidR="00B97832" w:rsidRDefault="00CD75AD">
            <w:pPr>
              <w:rPr>
                <w:sz w:val="16"/>
                <w:szCs w:val="20"/>
              </w:rPr>
            </w:pPr>
            <w:r>
              <w:rPr>
                <w:sz w:val="16"/>
                <w:szCs w:val="16"/>
              </w:rPr>
              <w:t>Other</w:t>
            </w:r>
          </w:p>
        </w:tc>
        <w:tc>
          <w:tcPr>
            <w:tcW w:w="1555" w:type="dxa"/>
            <w:tcBorders>
              <w:top w:val="single" w:sz="4" w:space="0" w:color="000000"/>
              <w:bottom w:val="single" w:sz="4" w:space="0" w:color="000000"/>
            </w:tcBorders>
            <w:vAlign w:val="center"/>
          </w:tcPr>
          <w:p w14:paraId="664B6397" w14:textId="77777777" w:rsidR="00B97832" w:rsidRDefault="00CD75AD">
            <w:pPr>
              <w:jc w:val="right"/>
              <w:rPr>
                <w:sz w:val="16"/>
                <w:szCs w:val="20"/>
              </w:rPr>
            </w:pPr>
            <w:r>
              <w:rPr>
                <w:sz w:val="16"/>
                <w:szCs w:val="16"/>
              </w:rPr>
              <w:t>$0</w:t>
            </w:r>
          </w:p>
        </w:tc>
        <w:tc>
          <w:tcPr>
            <w:tcW w:w="1559" w:type="dxa"/>
            <w:tcBorders>
              <w:top w:val="single" w:sz="4" w:space="0" w:color="000000"/>
              <w:bottom w:val="single" w:sz="4" w:space="0" w:color="000000"/>
            </w:tcBorders>
            <w:vAlign w:val="center"/>
          </w:tcPr>
          <w:p w14:paraId="7538798F" w14:textId="77777777" w:rsidR="00B97832" w:rsidRDefault="00CD75AD">
            <w:pPr>
              <w:jc w:val="right"/>
              <w:rPr>
                <w:sz w:val="16"/>
                <w:szCs w:val="20"/>
              </w:rPr>
            </w:pPr>
            <w:r>
              <w:rPr>
                <w:sz w:val="16"/>
                <w:szCs w:val="16"/>
              </w:rPr>
              <w:t>$0</w:t>
            </w:r>
          </w:p>
        </w:tc>
        <w:tc>
          <w:tcPr>
            <w:tcW w:w="1560" w:type="dxa"/>
            <w:tcBorders>
              <w:top w:val="single" w:sz="4" w:space="0" w:color="000000"/>
              <w:bottom w:val="single" w:sz="4" w:space="0" w:color="000000"/>
            </w:tcBorders>
            <w:vAlign w:val="center"/>
          </w:tcPr>
          <w:p w14:paraId="129C5DC3" w14:textId="77777777" w:rsidR="00B97832" w:rsidRDefault="00CD75AD">
            <w:pPr>
              <w:jc w:val="right"/>
              <w:rPr>
                <w:sz w:val="16"/>
                <w:szCs w:val="20"/>
              </w:rPr>
            </w:pPr>
            <w:r>
              <w:rPr>
                <w:sz w:val="16"/>
                <w:szCs w:val="16"/>
              </w:rPr>
              <w:t>$0</w:t>
            </w:r>
          </w:p>
        </w:tc>
        <w:tc>
          <w:tcPr>
            <w:tcW w:w="1417" w:type="dxa"/>
            <w:tcBorders>
              <w:top w:val="single" w:sz="4" w:space="0" w:color="000000"/>
              <w:bottom w:val="single" w:sz="4" w:space="0" w:color="000000"/>
            </w:tcBorders>
            <w:vAlign w:val="center"/>
          </w:tcPr>
          <w:p w14:paraId="13C5AA3B" w14:textId="77777777" w:rsidR="00B97832" w:rsidRDefault="00B97832">
            <w:pPr>
              <w:jc w:val="right"/>
              <w:rPr>
                <w:sz w:val="16"/>
                <w:szCs w:val="20"/>
              </w:rPr>
            </w:pPr>
          </w:p>
        </w:tc>
        <w:tc>
          <w:tcPr>
            <w:tcW w:w="1276" w:type="dxa"/>
            <w:tcBorders>
              <w:top w:val="single" w:sz="4" w:space="0" w:color="000000"/>
              <w:bottom w:val="single" w:sz="4" w:space="0" w:color="000000"/>
            </w:tcBorders>
            <w:vAlign w:val="center"/>
          </w:tcPr>
          <w:p w14:paraId="2120493D" w14:textId="77777777" w:rsidR="00B97832" w:rsidRDefault="00B97832">
            <w:pPr>
              <w:jc w:val="right"/>
              <w:rPr>
                <w:sz w:val="16"/>
                <w:szCs w:val="20"/>
              </w:rPr>
            </w:pPr>
          </w:p>
        </w:tc>
      </w:tr>
      <w:tr w:rsidR="00B97832" w14:paraId="4E78BEDE" w14:textId="77777777">
        <w:trPr>
          <w:trHeight w:val="397"/>
        </w:trPr>
        <w:tc>
          <w:tcPr>
            <w:tcW w:w="2942" w:type="dxa"/>
            <w:tcBorders>
              <w:top w:val="single" w:sz="4" w:space="0" w:color="000000"/>
            </w:tcBorders>
            <w:vAlign w:val="center"/>
          </w:tcPr>
          <w:p w14:paraId="0455B02D" w14:textId="77777777" w:rsidR="00B97832" w:rsidRDefault="00CD75AD">
            <w:pPr>
              <w:rPr>
                <w:sz w:val="16"/>
                <w:szCs w:val="20"/>
                <w:lang w:val="en-US"/>
              </w:rPr>
            </w:pPr>
            <w:r>
              <w:rPr>
                <w:b/>
                <w:bCs/>
                <w:sz w:val="16"/>
                <w:szCs w:val="16"/>
              </w:rPr>
              <w:t>Total Capital Required</w:t>
            </w:r>
          </w:p>
        </w:tc>
        <w:tc>
          <w:tcPr>
            <w:tcW w:w="1555" w:type="dxa"/>
            <w:tcBorders>
              <w:top w:val="single" w:sz="4" w:space="0" w:color="000000"/>
            </w:tcBorders>
            <w:vAlign w:val="center"/>
          </w:tcPr>
          <w:p w14:paraId="66546A37" w14:textId="77777777" w:rsidR="00B97832" w:rsidRDefault="00CD75AD">
            <w:pPr>
              <w:jc w:val="right"/>
              <w:rPr>
                <w:sz w:val="16"/>
                <w:szCs w:val="20"/>
                <w:lang w:val="en-US"/>
              </w:rPr>
            </w:pPr>
            <w:r>
              <w:rPr>
                <w:b/>
                <w:bCs/>
                <w:sz w:val="16"/>
                <w:szCs w:val="16"/>
              </w:rPr>
              <w:t>$0</w:t>
            </w:r>
          </w:p>
        </w:tc>
        <w:tc>
          <w:tcPr>
            <w:tcW w:w="1559" w:type="dxa"/>
            <w:tcBorders>
              <w:top w:val="single" w:sz="4" w:space="0" w:color="000000"/>
            </w:tcBorders>
            <w:vAlign w:val="center"/>
          </w:tcPr>
          <w:p w14:paraId="4F7B9ED7" w14:textId="77777777" w:rsidR="00B97832" w:rsidRDefault="00CD75AD">
            <w:pPr>
              <w:jc w:val="right"/>
              <w:rPr>
                <w:sz w:val="16"/>
                <w:szCs w:val="20"/>
                <w:lang w:val="en-US"/>
              </w:rPr>
            </w:pPr>
            <w:r>
              <w:rPr>
                <w:b/>
                <w:bCs/>
                <w:sz w:val="16"/>
                <w:szCs w:val="16"/>
              </w:rPr>
              <w:t>$0</w:t>
            </w:r>
          </w:p>
        </w:tc>
        <w:tc>
          <w:tcPr>
            <w:tcW w:w="1560" w:type="dxa"/>
            <w:tcBorders>
              <w:top w:val="single" w:sz="4" w:space="0" w:color="000000"/>
            </w:tcBorders>
            <w:vAlign w:val="center"/>
          </w:tcPr>
          <w:p w14:paraId="5489764C" w14:textId="77777777" w:rsidR="00B97832" w:rsidRDefault="00CD75AD">
            <w:pPr>
              <w:jc w:val="right"/>
              <w:rPr>
                <w:sz w:val="16"/>
                <w:szCs w:val="20"/>
                <w:lang w:val="en-US"/>
              </w:rPr>
            </w:pPr>
            <w:r>
              <w:rPr>
                <w:b/>
                <w:bCs/>
                <w:sz w:val="16"/>
                <w:szCs w:val="16"/>
              </w:rPr>
              <w:t>$0</w:t>
            </w:r>
          </w:p>
        </w:tc>
        <w:tc>
          <w:tcPr>
            <w:tcW w:w="1417" w:type="dxa"/>
            <w:tcBorders>
              <w:top w:val="single" w:sz="4" w:space="0" w:color="000000"/>
            </w:tcBorders>
            <w:vAlign w:val="center"/>
          </w:tcPr>
          <w:p w14:paraId="388C136F" w14:textId="77777777" w:rsidR="00B97832" w:rsidRDefault="00CD75AD">
            <w:pPr>
              <w:jc w:val="right"/>
              <w:rPr>
                <w:sz w:val="16"/>
                <w:szCs w:val="20"/>
                <w:lang w:val="en-US"/>
              </w:rPr>
            </w:pPr>
            <w:r>
              <w:rPr>
                <w:b/>
                <w:bCs/>
                <w:sz w:val="16"/>
                <w:szCs w:val="16"/>
              </w:rPr>
              <w:t>$126,000</w:t>
            </w:r>
          </w:p>
        </w:tc>
        <w:tc>
          <w:tcPr>
            <w:tcW w:w="1276" w:type="dxa"/>
            <w:tcBorders>
              <w:top w:val="single" w:sz="4" w:space="0" w:color="000000"/>
            </w:tcBorders>
            <w:vAlign w:val="center"/>
          </w:tcPr>
          <w:p w14:paraId="70D24A49" w14:textId="77777777" w:rsidR="00B97832" w:rsidRDefault="00CD75AD">
            <w:pPr>
              <w:jc w:val="right"/>
              <w:rPr>
                <w:sz w:val="16"/>
                <w:szCs w:val="20"/>
                <w:lang w:val="en-US"/>
              </w:rPr>
            </w:pPr>
            <w:r>
              <w:rPr>
                <w:b/>
                <w:bCs/>
                <w:sz w:val="16"/>
                <w:szCs w:val="16"/>
              </w:rPr>
              <w:t>$0</w:t>
            </w:r>
          </w:p>
        </w:tc>
      </w:tr>
    </w:tbl>
    <w:p w14:paraId="093F174E" w14:textId="77777777" w:rsidR="00B97832" w:rsidRDefault="00B97832"/>
    <w:tbl>
      <w:tblPr>
        <w:tblW w:w="10309" w:type="dxa"/>
        <w:tblInd w:w="5" w:type="dxa"/>
        <w:tblLayout w:type="fixed"/>
        <w:tblLook w:val="0000" w:firstRow="0" w:lastRow="0" w:firstColumn="0" w:lastColumn="0" w:noHBand="0" w:noVBand="0"/>
      </w:tblPr>
      <w:tblGrid>
        <w:gridCol w:w="2942"/>
        <w:gridCol w:w="1555"/>
        <w:gridCol w:w="1559"/>
        <w:gridCol w:w="1560"/>
        <w:gridCol w:w="1417"/>
        <w:gridCol w:w="1276"/>
      </w:tblGrid>
      <w:tr w:rsidR="00B97832" w14:paraId="4119DC32" w14:textId="77777777">
        <w:trPr>
          <w:trHeight w:val="284"/>
        </w:trPr>
        <w:tc>
          <w:tcPr>
            <w:tcW w:w="2942" w:type="dxa"/>
            <w:tcBorders>
              <w:bottom w:val="single" w:sz="4" w:space="0" w:color="000000"/>
            </w:tcBorders>
            <w:shd w:val="clear" w:color="auto" w:fill="A6A8AB"/>
            <w:vAlign w:val="center"/>
          </w:tcPr>
          <w:p w14:paraId="546DB7D8" w14:textId="77777777" w:rsidR="00B97832" w:rsidRDefault="00CD75AD">
            <w:pPr>
              <w:rPr>
                <w:b/>
                <w:bCs/>
                <w:sz w:val="16"/>
                <w:szCs w:val="16"/>
              </w:rPr>
            </w:pPr>
            <w:r>
              <w:rPr>
                <w:b/>
                <w:bCs/>
                <w:color w:val="FFFFFF"/>
                <w:sz w:val="16"/>
                <w:szCs w:val="20"/>
              </w:rPr>
              <w:t>Capital Provisions</w:t>
            </w:r>
          </w:p>
        </w:tc>
        <w:tc>
          <w:tcPr>
            <w:tcW w:w="1555" w:type="dxa"/>
            <w:tcBorders>
              <w:bottom w:val="single" w:sz="4" w:space="0" w:color="000000"/>
            </w:tcBorders>
            <w:shd w:val="clear" w:color="auto" w:fill="A6A8AB"/>
            <w:vAlign w:val="center"/>
          </w:tcPr>
          <w:p w14:paraId="1032AF44" w14:textId="77777777" w:rsidR="00B97832" w:rsidRDefault="00B97832">
            <w:pPr>
              <w:rPr>
                <w:b/>
                <w:bCs/>
                <w:sz w:val="16"/>
                <w:szCs w:val="16"/>
              </w:rPr>
            </w:pPr>
          </w:p>
        </w:tc>
        <w:tc>
          <w:tcPr>
            <w:tcW w:w="1559" w:type="dxa"/>
            <w:tcBorders>
              <w:bottom w:val="single" w:sz="4" w:space="0" w:color="000000"/>
            </w:tcBorders>
            <w:shd w:val="clear" w:color="auto" w:fill="A6A8AB"/>
            <w:vAlign w:val="center"/>
          </w:tcPr>
          <w:p w14:paraId="037A765C" w14:textId="77777777" w:rsidR="00B97832" w:rsidRDefault="00B97832">
            <w:pPr>
              <w:rPr>
                <w:b/>
                <w:bCs/>
                <w:sz w:val="16"/>
                <w:szCs w:val="16"/>
              </w:rPr>
            </w:pPr>
          </w:p>
        </w:tc>
        <w:tc>
          <w:tcPr>
            <w:tcW w:w="1560" w:type="dxa"/>
            <w:tcBorders>
              <w:bottom w:val="single" w:sz="4" w:space="0" w:color="000000"/>
            </w:tcBorders>
            <w:shd w:val="clear" w:color="auto" w:fill="A6A8AB"/>
            <w:vAlign w:val="center"/>
          </w:tcPr>
          <w:p w14:paraId="0C1B52CF" w14:textId="77777777" w:rsidR="00B97832" w:rsidRDefault="00B97832">
            <w:pPr>
              <w:rPr>
                <w:b/>
                <w:bCs/>
                <w:sz w:val="16"/>
                <w:szCs w:val="16"/>
              </w:rPr>
            </w:pPr>
          </w:p>
        </w:tc>
        <w:tc>
          <w:tcPr>
            <w:tcW w:w="1417" w:type="dxa"/>
            <w:tcBorders>
              <w:bottom w:val="single" w:sz="4" w:space="0" w:color="000000"/>
            </w:tcBorders>
            <w:shd w:val="clear" w:color="auto" w:fill="A6A8AB"/>
            <w:vAlign w:val="center"/>
          </w:tcPr>
          <w:p w14:paraId="0F448932" w14:textId="77777777" w:rsidR="00B97832" w:rsidRDefault="00B97832">
            <w:pPr>
              <w:rPr>
                <w:b/>
                <w:bCs/>
                <w:sz w:val="16"/>
                <w:szCs w:val="16"/>
              </w:rPr>
            </w:pPr>
          </w:p>
        </w:tc>
        <w:tc>
          <w:tcPr>
            <w:tcW w:w="1276" w:type="dxa"/>
            <w:tcBorders>
              <w:bottom w:val="single" w:sz="4" w:space="0" w:color="000000"/>
            </w:tcBorders>
            <w:shd w:val="clear" w:color="auto" w:fill="A6A8AB"/>
            <w:vAlign w:val="center"/>
          </w:tcPr>
          <w:p w14:paraId="53500D44" w14:textId="77777777" w:rsidR="00B97832" w:rsidRDefault="00B97832">
            <w:pPr>
              <w:rPr>
                <w:b/>
                <w:bCs/>
                <w:sz w:val="16"/>
                <w:szCs w:val="16"/>
              </w:rPr>
            </w:pPr>
          </w:p>
        </w:tc>
      </w:tr>
      <w:tr w:rsidR="00B97832" w14:paraId="240A5883" w14:textId="77777777">
        <w:trPr>
          <w:trHeight w:val="397"/>
        </w:trPr>
        <w:tc>
          <w:tcPr>
            <w:tcW w:w="2942" w:type="dxa"/>
            <w:tcBorders>
              <w:top w:val="single" w:sz="4" w:space="0" w:color="000000"/>
              <w:bottom w:val="single" w:sz="4" w:space="0" w:color="000000"/>
            </w:tcBorders>
            <w:vAlign w:val="center"/>
          </w:tcPr>
          <w:p w14:paraId="1821329F" w14:textId="77777777" w:rsidR="00B97832" w:rsidRDefault="00CD75AD">
            <w:pPr>
              <w:rPr>
                <w:i/>
                <w:iCs/>
                <w:sz w:val="16"/>
                <w:szCs w:val="20"/>
              </w:rPr>
            </w:pPr>
            <w:r>
              <w:rPr>
                <w:sz w:val="16"/>
                <w:szCs w:val="20"/>
              </w:rPr>
              <w:t>Disposable Assets</w:t>
            </w:r>
          </w:p>
        </w:tc>
        <w:tc>
          <w:tcPr>
            <w:tcW w:w="1555" w:type="dxa"/>
            <w:tcBorders>
              <w:top w:val="single" w:sz="4" w:space="0" w:color="000000"/>
              <w:bottom w:val="single" w:sz="4" w:space="0" w:color="000000"/>
            </w:tcBorders>
            <w:vAlign w:val="center"/>
          </w:tcPr>
          <w:p w14:paraId="4C9FCA0A" w14:textId="77777777" w:rsidR="00B97832" w:rsidRDefault="00CD75AD">
            <w:pPr>
              <w:jc w:val="right"/>
              <w:rPr>
                <w:i/>
                <w:iCs/>
                <w:sz w:val="16"/>
                <w:szCs w:val="20"/>
              </w:rPr>
            </w:pPr>
            <w:r>
              <w:rPr>
                <w:sz w:val="16"/>
                <w:szCs w:val="20"/>
              </w:rPr>
              <w:t>$0</w:t>
            </w:r>
          </w:p>
        </w:tc>
        <w:tc>
          <w:tcPr>
            <w:tcW w:w="1559" w:type="dxa"/>
            <w:tcBorders>
              <w:top w:val="single" w:sz="4" w:space="0" w:color="000000"/>
              <w:bottom w:val="single" w:sz="4" w:space="0" w:color="000000"/>
            </w:tcBorders>
            <w:vAlign w:val="center"/>
          </w:tcPr>
          <w:p w14:paraId="2916B807" w14:textId="77777777" w:rsidR="00B97832" w:rsidRDefault="00CD75AD">
            <w:pPr>
              <w:jc w:val="right"/>
              <w:rPr>
                <w:i/>
                <w:iCs/>
                <w:sz w:val="16"/>
                <w:szCs w:val="20"/>
              </w:rPr>
            </w:pPr>
            <w:r>
              <w:rPr>
                <w:sz w:val="16"/>
                <w:szCs w:val="20"/>
              </w:rPr>
              <w:t>$0</w:t>
            </w:r>
          </w:p>
        </w:tc>
        <w:tc>
          <w:tcPr>
            <w:tcW w:w="1560" w:type="dxa"/>
            <w:tcBorders>
              <w:top w:val="single" w:sz="4" w:space="0" w:color="000000"/>
              <w:bottom w:val="single" w:sz="4" w:space="0" w:color="000000"/>
            </w:tcBorders>
            <w:vAlign w:val="center"/>
          </w:tcPr>
          <w:p w14:paraId="679EA893" w14:textId="77777777" w:rsidR="00B97832" w:rsidRDefault="00CD75AD">
            <w:pPr>
              <w:jc w:val="right"/>
              <w:rPr>
                <w:i/>
                <w:iCs/>
                <w:sz w:val="16"/>
                <w:szCs w:val="20"/>
              </w:rPr>
            </w:pPr>
            <w:r>
              <w:rPr>
                <w:sz w:val="16"/>
                <w:szCs w:val="20"/>
              </w:rPr>
              <w:t>$0</w:t>
            </w:r>
          </w:p>
        </w:tc>
        <w:tc>
          <w:tcPr>
            <w:tcW w:w="1417" w:type="dxa"/>
            <w:tcBorders>
              <w:top w:val="single" w:sz="4" w:space="0" w:color="000000"/>
              <w:bottom w:val="single" w:sz="4" w:space="0" w:color="000000"/>
            </w:tcBorders>
            <w:vAlign w:val="center"/>
          </w:tcPr>
          <w:p w14:paraId="4CB60CE8" w14:textId="77777777" w:rsidR="00B97832" w:rsidRDefault="00B97832">
            <w:pPr>
              <w:jc w:val="right"/>
              <w:rPr>
                <w:i/>
                <w:iCs/>
                <w:sz w:val="16"/>
                <w:szCs w:val="20"/>
              </w:rPr>
            </w:pPr>
          </w:p>
        </w:tc>
        <w:tc>
          <w:tcPr>
            <w:tcW w:w="1276" w:type="dxa"/>
            <w:tcBorders>
              <w:top w:val="single" w:sz="4" w:space="0" w:color="000000"/>
              <w:bottom w:val="single" w:sz="4" w:space="0" w:color="000000"/>
            </w:tcBorders>
            <w:vAlign w:val="center"/>
          </w:tcPr>
          <w:p w14:paraId="7F1A03A2" w14:textId="77777777" w:rsidR="00B97832" w:rsidRDefault="00B97832">
            <w:pPr>
              <w:jc w:val="right"/>
              <w:rPr>
                <w:i/>
                <w:iCs/>
                <w:sz w:val="16"/>
                <w:szCs w:val="20"/>
              </w:rPr>
            </w:pPr>
          </w:p>
        </w:tc>
      </w:tr>
      <w:tr w:rsidR="00B97832" w14:paraId="0F5CFA67" w14:textId="77777777">
        <w:trPr>
          <w:trHeight w:val="397"/>
        </w:trPr>
        <w:tc>
          <w:tcPr>
            <w:tcW w:w="2942" w:type="dxa"/>
            <w:tcBorders>
              <w:top w:val="single" w:sz="4" w:space="0" w:color="000000"/>
              <w:bottom w:val="single" w:sz="4" w:space="0" w:color="000000"/>
            </w:tcBorders>
            <w:vAlign w:val="center"/>
          </w:tcPr>
          <w:p w14:paraId="3BF25A67" w14:textId="77777777" w:rsidR="00B97832" w:rsidRDefault="00CD75AD">
            <w:pPr>
              <w:rPr>
                <w:i/>
                <w:iCs/>
                <w:sz w:val="16"/>
                <w:szCs w:val="20"/>
              </w:rPr>
            </w:pPr>
            <w:r>
              <w:rPr>
                <w:sz w:val="16"/>
                <w:szCs w:val="20"/>
              </w:rPr>
              <w:t>Continuing Income (PV)</w:t>
            </w:r>
          </w:p>
        </w:tc>
        <w:tc>
          <w:tcPr>
            <w:tcW w:w="1555" w:type="dxa"/>
            <w:tcBorders>
              <w:top w:val="single" w:sz="4" w:space="0" w:color="000000"/>
              <w:bottom w:val="single" w:sz="4" w:space="0" w:color="000000"/>
            </w:tcBorders>
            <w:vAlign w:val="center"/>
          </w:tcPr>
          <w:p w14:paraId="5B82FFD4" w14:textId="77777777" w:rsidR="00B97832" w:rsidRDefault="00CD75AD">
            <w:pPr>
              <w:jc w:val="right"/>
              <w:rPr>
                <w:i/>
                <w:iCs/>
                <w:sz w:val="16"/>
                <w:szCs w:val="20"/>
              </w:rPr>
            </w:pPr>
            <w:r>
              <w:rPr>
                <w:sz w:val="16"/>
                <w:szCs w:val="20"/>
              </w:rPr>
              <w:t>$0</w:t>
            </w:r>
          </w:p>
        </w:tc>
        <w:tc>
          <w:tcPr>
            <w:tcW w:w="1559" w:type="dxa"/>
            <w:tcBorders>
              <w:top w:val="single" w:sz="4" w:space="0" w:color="000000"/>
              <w:bottom w:val="single" w:sz="4" w:space="0" w:color="000000"/>
            </w:tcBorders>
            <w:vAlign w:val="center"/>
          </w:tcPr>
          <w:p w14:paraId="4B9D3CC2" w14:textId="77777777" w:rsidR="00B97832" w:rsidRDefault="00CD75AD">
            <w:pPr>
              <w:jc w:val="right"/>
              <w:rPr>
                <w:i/>
                <w:iCs/>
                <w:sz w:val="16"/>
                <w:szCs w:val="20"/>
              </w:rPr>
            </w:pPr>
            <w:r>
              <w:rPr>
                <w:sz w:val="16"/>
                <w:szCs w:val="20"/>
              </w:rPr>
              <w:t>$0</w:t>
            </w:r>
          </w:p>
        </w:tc>
        <w:tc>
          <w:tcPr>
            <w:tcW w:w="1560" w:type="dxa"/>
            <w:tcBorders>
              <w:top w:val="single" w:sz="4" w:space="0" w:color="000000"/>
              <w:bottom w:val="single" w:sz="4" w:space="0" w:color="000000"/>
            </w:tcBorders>
            <w:vAlign w:val="center"/>
          </w:tcPr>
          <w:p w14:paraId="6A30C906" w14:textId="77777777" w:rsidR="00B97832" w:rsidRDefault="00CD75AD">
            <w:pPr>
              <w:jc w:val="right"/>
              <w:rPr>
                <w:i/>
                <w:iCs/>
                <w:sz w:val="16"/>
                <w:szCs w:val="20"/>
              </w:rPr>
            </w:pPr>
            <w:r>
              <w:rPr>
                <w:sz w:val="16"/>
                <w:szCs w:val="20"/>
              </w:rPr>
              <w:t>$0</w:t>
            </w:r>
          </w:p>
        </w:tc>
        <w:tc>
          <w:tcPr>
            <w:tcW w:w="1417" w:type="dxa"/>
            <w:tcBorders>
              <w:top w:val="single" w:sz="4" w:space="0" w:color="000000"/>
              <w:bottom w:val="single" w:sz="4" w:space="0" w:color="000000"/>
            </w:tcBorders>
            <w:vAlign w:val="center"/>
          </w:tcPr>
          <w:p w14:paraId="6C9CD041" w14:textId="77777777" w:rsidR="00B97832" w:rsidRDefault="00B97832">
            <w:pPr>
              <w:jc w:val="right"/>
              <w:rPr>
                <w:i/>
                <w:iCs/>
                <w:sz w:val="16"/>
                <w:szCs w:val="20"/>
              </w:rPr>
            </w:pPr>
          </w:p>
        </w:tc>
        <w:tc>
          <w:tcPr>
            <w:tcW w:w="1276" w:type="dxa"/>
            <w:tcBorders>
              <w:top w:val="single" w:sz="4" w:space="0" w:color="000000"/>
              <w:bottom w:val="single" w:sz="4" w:space="0" w:color="000000"/>
            </w:tcBorders>
            <w:vAlign w:val="center"/>
          </w:tcPr>
          <w:p w14:paraId="56EE4F17" w14:textId="77777777" w:rsidR="00B97832" w:rsidRDefault="00B97832">
            <w:pPr>
              <w:jc w:val="right"/>
              <w:rPr>
                <w:i/>
                <w:iCs/>
                <w:sz w:val="16"/>
                <w:szCs w:val="20"/>
              </w:rPr>
            </w:pPr>
          </w:p>
        </w:tc>
      </w:tr>
      <w:tr w:rsidR="00B97832" w14:paraId="2D0726CD" w14:textId="77777777">
        <w:trPr>
          <w:trHeight w:val="397"/>
        </w:trPr>
        <w:tc>
          <w:tcPr>
            <w:tcW w:w="2942" w:type="dxa"/>
            <w:tcBorders>
              <w:top w:val="single" w:sz="4" w:space="0" w:color="000000"/>
            </w:tcBorders>
            <w:vAlign w:val="center"/>
          </w:tcPr>
          <w:p w14:paraId="7CFEFB1C" w14:textId="77777777" w:rsidR="00B97832" w:rsidRDefault="00CD75AD">
            <w:pPr>
              <w:rPr>
                <w:sz w:val="16"/>
                <w:szCs w:val="20"/>
                <w:u w:val="single"/>
              </w:rPr>
            </w:pPr>
            <w:r>
              <w:rPr>
                <w:b/>
                <w:bCs/>
                <w:sz w:val="16"/>
                <w:szCs w:val="20"/>
              </w:rPr>
              <w:t>Total Capital Available</w:t>
            </w:r>
          </w:p>
        </w:tc>
        <w:tc>
          <w:tcPr>
            <w:tcW w:w="1555" w:type="dxa"/>
            <w:tcBorders>
              <w:top w:val="single" w:sz="4" w:space="0" w:color="000000"/>
            </w:tcBorders>
            <w:vAlign w:val="center"/>
          </w:tcPr>
          <w:p w14:paraId="5CF45C21" w14:textId="77777777" w:rsidR="00B97832" w:rsidRDefault="00CD75AD">
            <w:pPr>
              <w:jc w:val="right"/>
              <w:rPr>
                <w:sz w:val="16"/>
                <w:szCs w:val="20"/>
                <w:u w:val="single"/>
              </w:rPr>
            </w:pPr>
            <w:r>
              <w:rPr>
                <w:b/>
                <w:bCs/>
                <w:sz w:val="16"/>
                <w:szCs w:val="20"/>
              </w:rPr>
              <w:t>$0</w:t>
            </w:r>
          </w:p>
        </w:tc>
        <w:tc>
          <w:tcPr>
            <w:tcW w:w="1559" w:type="dxa"/>
            <w:tcBorders>
              <w:top w:val="single" w:sz="4" w:space="0" w:color="000000"/>
            </w:tcBorders>
            <w:vAlign w:val="center"/>
          </w:tcPr>
          <w:p w14:paraId="257F3AAD" w14:textId="77777777" w:rsidR="00B97832" w:rsidRDefault="00CD75AD">
            <w:pPr>
              <w:jc w:val="right"/>
              <w:rPr>
                <w:sz w:val="16"/>
                <w:szCs w:val="20"/>
                <w:u w:val="single"/>
              </w:rPr>
            </w:pPr>
            <w:r>
              <w:rPr>
                <w:b/>
                <w:bCs/>
                <w:sz w:val="16"/>
                <w:szCs w:val="20"/>
              </w:rPr>
              <w:t>$0</w:t>
            </w:r>
          </w:p>
        </w:tc>
        <w:tc>
          <w:tcPr>
            <w:tcW w:w="1560" w:type="dxa"/>
            <w:tcBorders>
              <w:top w:val="single" w:sz="4" w:space="0" w:color="000000"/>
            </w:tcBorders>
            <w:vAlign w:val="center"/>
          </w:tcPr>
          <w:p w14:paraId="1CFACCC7" w14:textId="77777777" w:rsidR="00B97832" w:rsidRDefault="00CD75AD">
            <w:pPr>
              <w:jc w:val="right"/>
              <w:rPr>
                <w:sz w:val="16"/>
                <w:szCs w:val="20"/>
                <w:u w:val="single"/>
              </w:rPr>
            </w:pPr>
            <w:r>
              <w:rPr>
                <w:b/>
                <w:bCs/>
                <w:sz w:val="16"/>
                <w:szCs w:val="20"/>
              </w:rPr>
              <w:t>$0</w:t>
            </w:r>
          </w:p>
        </w:tc>
        <w:tc>
          <w:tcPr>
            <w:tcW w:w="1417" w:type="dxa"/>
            <w:tcBorders>
              <w:top w:val="single" w:sz="4" w:space="0" w:color="000000"/>
            </w:tcBorders>
            <w:vAlign w:val="center"/>
          </w:tcPr>
          <w:p w14:paraId="5C8E9E2C" w14:textId="77777777" w:rsidR="00B97832" w:rsidRDefault="00B97832">
            <w:pPr>
              <w:jc w:val="right"/>
              <w:rPr>
                <w:i/>
                <w:iCs/>
                <w:sz w:val="16"/>
                <w:szCs w:val="20"/>
              </w:rPr>
            </w:pPr>
          </w:p>
        </w:tc>
        <w:tc>
          <w:tcPr>
            <w:tcW w:w="1276" w:type="dxa"/>
            <w:tcBorders>
              <w:top w:val="single" w:sz="4" w:space="0" w:color="000000"/>
            </w:tcBorders>
            <w:vAlign w:val="center"/>
          </w:tcPr>
          <w:p w14:paraId="6656DA72" w14:textId="77777777" w:rsidR="00B97832" w:rsidRDefault="00B97832">
            <w:pPr>
              <w:jc w:val="right"/>
              <w:rPr>
                <w:i/>
                <w:iCs/>
                <w:sz w:val="16"/>
                <w:szCs w:val="20"/>
              </w:rPr>
            </w:pPr>
          </w:p>
        </w:tc>
      </w:tr>
    </w:tbl>
    <w:p w14:paraId="066842B8" w14:textId="77777777" w:rsidR="00B97832" w:rsidRDefault="00B97832"/>
    <w:tbl>
      <w:tblPr>
        <w:tblW w:w="10309" w:type="dxa"/>
        <w:tblInd w:w="5" w:type="dxa"/>
        <w:tblLayout w:type="fixed"/>
        <w:tblLook w:val="0000" w:firstRow="0" w:lastRow="0" w:firstColumn="0" w:lastColumn="0" w:noHBand="0" w:noVBand="0"/>
      </w:tblPr>
      <w:tblGrid>
        <w:gridCol w:w="2942"/>
        <w:gridCol w:w="1555"/>
        <w:gridCol w:w="1559"/>
        <w:gridCol w:w="1560"/>
        <w:gridCol w:w="1417"/>
        <w:gridCol w:w="1276"/>
      </w:tblGrid>
      <w:tr w:rsidR="00B97832" w14:paraId="3D08F358" w14:textId="77777777">
        <w:trPr>
          <w:trHeight w:val="284"/>
        </w:trPr>
        <w:tc>
          <w:tcPr>
            <w:tcW w:w="2942" w:type="dxa"/>
            <w:tcBorders>
              <w:bottom w:val="single" w:sz="4" w:space="0" w:color="000000"/>
            </w:tcBorders>
            <w:shd w:val="clear" w:color="auto" w:fill="A6A8AB"/>
            <w:vAlign w:val="center"/>
          </w:tcPr>
          <w:p w14:paraId="68D441D1" w14:textId="77777777" w:rsidR="00B97832" w:rsidRDefault="00CD75AD">
            <w:pPr>
              <w:rPr>
                <w:b/>
                <w:bCs/>
                <w:sz w:val="16"/>
                <w:szCs w:val="16"/>
              </w:rPr>
            </w:pPr>
            <w:r>
              <w:rPr>
                <w:b/>
                <w:bCs/>
                <w:color w:val="FFFFFF"/>
                <w:sz w:val="16"/>
                <w:szCs w:val="20"/>
              </w:rPr>
              <w:t>Insurance Needs</w:t>
            </w:r>
          </w:p>
        </w:tc>
        <w:tc>
          <w:tcPr>
            <w:tcW w:w="1555" w:type="dxa"/>
            <w:tcBorders>
              <w:bottom w:val="single" w:sz="4" w:space="0" w:color="000000"/>
            </w:tcBorders>
            <w:shd w:val="clear" w:color="auto" w:fill="A6A8AB"/>
            <w:vAlign w:val="center"/>
          </w:tcPr>
          <w:p w14:paraId="31EDD8E0" w14:textId="77777777" w:rsidR="00B97832" w:rsidRDefault="00B97832">
            <w:pPr>
              <w:rPr>
                <w:b/>
                <w:bCs/>
                <w:sz w:val="16"/>
                <w:szCs w:val="16"/>
              </w:rPr>
            </w:pPr>
          </w:p>
        </w:tc>
        <w:tc>
          <w:tcPr>
            <w:tcW w:w="1559" w:type="dxa"/>
            <w:tcBorders>
              <w:bottom w:val="single" w:sz="4" w:space="0" w:color="000000"/>
            </w:tcBorders>
            <w:shd w:val="clear" w:color="auto" w:fill="A6A8AB"/>
            <w:vAlign w:val="center"/>
          </w:tcPr>
          <w:p w14:paraId="0CA5DD13" w14:textId="77777777" w:rsidR="00B97832" w:rsidRDefault="00B97832">
            <w:pPr>
              <w:rPr>
                <w:b/>
                <w:bCs/>
                <w:sz w:val="16"/>
                <w:szCs w:val="16"/>
              </w:rPr>
            </w:pPr>
          </w:p>
        </w:tc>
        <w:tc>
          <w:tcPr>
            <w:tcW w:w="1560" w:type="dxa"/>
            <w:tcBorders>
              <w:bottom w:val="single" w:sz="4" w:space="0" w:color="000000"/>
            </w:tcBorders>
            <w:shd w:val="clear" w:color="auto" w:fill="A6A8AB"/>
            <w:vAlign w:val="center"/>
          </w:tcPr>
          <w:p w14:paraId="521ED142" w14:textId="77777777" w:rsidR="00B97832" w:rsidRDefault="00B97832">
            <w:pPr>
              <w:rPr>
                <w:b/>
                <w:bCs/>
                <w:sz w:val="16"/>
                <w:szCs w:val="16"/>
              </w:rPr>
            </w:pPr>
          </w:p>
        </w:tc>
        <w:tc>
          <w:tcPr>
            <w:tcW w:w="1417" w:type="dxa"/>
            <w:tcBorders>
              <w:bottom w:val="single" w:sz="4" w:space="0" w:color="000000"/>
            </w:tcBorders>
            <w:shd w:val="clear" w:color="auto" w:fill="A6A8AB"/>
            <w:vAlign w:val="center"/>
          </w:tcPr>
          <w:p w14:paraId="034EA307" w14:textId="77777777" w:rsidR="00B97832" w:rsidRDefault="00B97832">
            <w:pPr>
              <w:rPr>
                <w:b/>
                <w:bCs/>
                <w:sz w:val="16"/>
                <w:szCs w:val="16"/>
              </w:rPr>
            </w:pPr>
          </w:p>
        </w:tc>
        <w:tc>
          <w:tcPr>
            <w:tcW w:w="1276" w:type="dxa"/>
            <w:tcBorders>
              <w:bottom w:val="single" w:sz="4" w:space="0" w:color="000000"/>
            </w:tcBorders>
            <w:shd w:val="clear" w:color="auto" w:fill="A6A8AB"/>
            <w:vAlign w:val="center"/>
          </w:tcPr>
          <w:p w14:paraId="7AD0F30B" w14:textId="77777777" w:rsidR="00B97832" w:rsidRDefault="00B97832">
            <w:pPr>
              <w:rPr>
                <w:b/>
                <w:bCs/>
                <w:sz w:val="16"/>
                <w:szCs w:val="16"/>
              </w:rPr>
            </w:pPr>
          </w:p>
        </w:tc>
      </w:tr>
      <w:tr w:rsidR="00B97832" w14:paraId="064632B5" w14:textId="77777777">
        <w:trPr>
          <w:trHeight w:val="397"/>
        </w:trPr>
        <w:tc>
          <w:tcPr>
            <w:tcW w:w="2942" w:type="dxa"/>
            <w:tcBorders>
              <w:top w:val="single" w:sz="4" w:space="0" w:color="000000"/>
              <w:bottom w:val="single" w:sz="4" w:space="0" w:color="000000"/>
            </w:tcBorders>
            <w:vAlign w:val="center"/>
          </w:tcPr>
          <w:p w14:paraId="1B6C5B9A" w14:textId="77777777" w:rsidR="00B97832" w:rsidRDefault="00CD75AD">
            <w:pPr>
              <w:rPr>
                <w:i/>
                <w:iCs/>
                <w:sz w:val="16"/>
                <w:szCs w:val="20"/>
              </w:rPr>
            </w:pPr>
            <w:r>
              <w:rPr>
                <w:sz w:val="16"/>
                <w:szCs w:val="20"/>
              </w:rPr>
              <w:t>Total Cover Required</w:t>
            </w:r>
          </w:p>
        </w:tc>
        <w:tc>
          <w:tcPr>
            <w:tcW w:w="1555" w:type="dxa"/>
            <w:tcBorders>
              <w:top w:val="single" w:sz="4" w:space="0" w:color="000000"/>
              <w:bottom w:val="single" w:sz="4" w:space="0" w:color="000000"/>
            </w:tcBorders>
            <w:vAlign w:val="center"/>
          </w:tcPr>
          <w:p w14:paraId="2702D440" w14:textId="77777777" w:rsidR="00B97832" w:rsidRDefault="00CD75AD">
            <w:pPr>
              <w:jc w:val="right"/>
              <w:rPr>
                <w:i/>
                <w:iCs/>
                <w:sz w:val="16"/>
                <w:szCs w:val="20"/>
              </w:rPr>
            </w:pPr>
            <w:r>
              <w:rPr>
                <w:sz w:val="16"/>
                <w:szCs w:val="20"/>
              </w:rPr>
              <w:t>$0</w:t>
            </w:r>
          </w:p>
        </w:tc>
        <w:tc>
          <w:tcPr>
            <w:tcW w:w="1559" w:type="dxa"/>
            <w:tcBorders>
              <w:top w:val="single" w:sz="4" w:space="0" w:color="000000"/>
              <w:bottom w:val="single" w:sz="4" w:space="0" w:color="000000"/>
            </w:tcBorders>
            <w:vAlign w:val="center"/>
          </w:tcPr>
          <w:p w14:paraId="329562A8" w14:textId="77777777" w:rsidR="00B97832" w:rsidRDefault="00CD75AD">
            <w:pPr>
              <w:jc w:val="right"/>
              <w:rPr>
                <w:i/>
                <w:iCs/>
                <w:sz w:val="16"/>
                <w:szCs w:val="20"/>
              </w:rPr>
            </w:pPr>
            <w:r>
              <w:rPr>
                <w:sz w:val="16"/>
                <w:szCs w:val="20"/>
              </w:rPr>
              <w:t>$0</w:t>
            </w:r>
          </w:p>
        </w:tc>
        <w:tc>
          <w:tcPr>
            <w:tcW w:w="1560" w:type="dxa"/>
            <w:tcBorders>
              <w:top w:val="single" w:sz="4" w:space="0" w:color="000000"/>
              <w:bottom w:val="single" w:sz="4" w:space="0" w:color="000000"/>
            </w:tcBorders>
            <w:vAlign w:val="center"/>
          </w:tcPr>
          <w:p w14:paraId="27F6A4D8" w14:textId="77777777" w:rsidR="00B97832" w:rsidRDefault="00CD75AD">
            <w:pPr>
              <w:jc w:val="right"/>
              <w:rPr>
                <w:i/>
                <w:iCs/>
                <w:sz w:val="16"/>
                <w:szCs w:val="20"/>
              </w:rPr>
            </w:pPr>
            <w:r>
              <w:rPr>
                <w:sz w:val="16"/>
                <w:szCs w:val="20"/>
              </w:rPr>
              <w:t>$0</w:t>
            </w:r>
          </w:p>
        </w:tc>
        <w:tc>
          <w:tcPr>
            <w:tcW w:w="1417" w:type="dxa"/>
            <w:tcBorders>
              <w:top w:val="single" w:sz="4" w:space="0" w:color="000000"/>
              <w:bottom w:val="single" w:sz="4" w:space="0" w:color="000000"/>
            </w:tcBorders>
            <w:vAlign w:val="center"/>
          </w:tcPr>
          <w:p w14:paraId="3C1EB5D4" w14:textId="77777777" w:rsidR="00B97832" w:rsidRDefault="00CD75AD">
            <w:pPr>
              <w:jc w:val="right"/>
              <w:rPr>
                <w:i/>
                <w:iCs/>
                <w:sz w:val="16"/>
                <w:szCs w:val="20"/>
              </w:rPr>
            </w:pPr>
            <w:r>
              <w:rPr>
                <w:sz w:val="16"/>
                <w:szCs w:val="20"/>
              </w:rPr>
              <w:t>$126,000</w:t>
            </w:r>
          </w:p>
        </w:tc>
        <w:tc>
          <w:tcPr>
            <w:tcW w:w="1276" w:type="dxa"/>
            <w:tcBorders>
              <w:top w:val="single" w:sz="4" w:space="0" w:color="000000"/>
              <w:bottom w:val="single" w:sz="4" w:space="0" w:color="000000"/>
            </w:tcBorders>
            <w:vAlign w:val="center"/>
          </w:tcPr>
          <w:p w14:paraId="01326B2C" w14:textId="77777777" w:rsidR="00B97832" w:rsidRDefault="00CD75AD">
            <w:pPr>
              <w:jc w:val="right"/>
              <w:rPr>
                <w:i/>
                <w:iCs/>
                <w:sz w:val="16"/>
                <w:szCs w:val="20"/>
              </w:rPr>
            </w:pPr>
            <w:r>
              <w:rPr>
                <w:sz w:val="16"/>
                <w:szCs w:val="20"/>
              </w:rPr>
              <w:t>$0</w:t>
            </w:r>
          </w:p>
        </w:tc>
      </w:tr>
      <w:tr w:rsidR="00B97832" w14:paraId="6D655DE2" w14:textId="77777777">
        <w:trPr>
          <w:trHeight w:val="397"/>
        </w:trPr>
        <w:tc>
          <w:tcPr>
            <w:tcW w:w="2942" w:type="dxa"/>
            <w:tcBorders>
              <w:top w:val="single" w:sz="4" w:space="0" w:color="000000"/>
            </w:tcBorders>
            <w:vAlign w:val="center"/>
          </w:tcPr>
          <w:p w14:paraId="4E13F450" w14:textId="77777777" w:rsidR="00B97832" w:rsidRDefault="00CD75AD">
            <w:pPr>
              <w:rPr>
                <w:i/>
                <w:iCs/>
                <w:sz w:val="16"/>
                <w:szCs w:val="20"/>
              </w:rPr>
            </w:pPr>
            <w:r>
              <w:rPr>
                <w:sz w:val="16"/>
                <w:szCs w:val="20"/>
              </w:rPr>
              <w:t>Existing Cover</w:t>
            </w:r>
          </w:p>
        </w:tc>
        <w:tc>
          <w:tcPr>
            <w:tcW w:w="1555" w:type="dxa"/>
            <w:tcBorders>
              <w:top w:val="single" w:sz="4" w:space="0" w:color="000000"/>
            </w:tcBorders>
            <w:vAlign w:val="center"/>
          </w:tcPr>
          <w:p w14:paraId="6E908CFD" w14:textId="77777777" w:rsidR="00B97832" w:rsidRDefault="00CD75AD">
            <w:pPr>
              <w:jc w:val="right"/>
              <w:rPr>
                <w:i/>
                <w:iCs/>
                <w:sz w:val="16"/>
                <w:szCs w:val="20"/>
              </w:rPr>
            </w:pPr>
            <w:r>
              <w:rPr>
                <w:sz w:val="16"/>
                <w:szCs w:val="20"/>
              </w:rPr>
              <w:t>$0</w:t>
            </w:r>
          </w:p>
        </w:tc>
        <w:tc>
          <w:tcPr>
            <w:tcW w:w="1559" w:type="dxa"/>
            <w:tcBorders>
              <w:top w:val="single" w:sz="4" w:space="0" w:color="000000"/>
            </w:tcBorders>
            <w:vAlign w:val="center"/>
          </w:tcPr>
          <w:p w14:paraId="3A7DC464" w14:textId="77777777" w:rsidR="00B97832" w:rsidRDefault="00CD75AD">
            <w:pPr>
              <w:jc w:val="right"/>
              <w:rPr>
                <w:i/>
                <w:iCs/>
                <w:sz w:val="16"/>
                <w:szCs w:val="20"/>
              </w:rPr>
            </w:pPr>
            <w:r>
              <w:rPr>
                <w:sz w:val="16"/>
                <w:szCs w:val="20"/>
              </w:rPr>
              <w:t>$0</w:t>
            </w:r>
          </w:p>
        </w:tc>
        <w:tc>
          <w:tcPr>
            <w:tcW w:w="1560" w:type="dxa"/>
            <w:tcBorders>
              <w:top w:val="single" w:sz="4" w:space="0" w:color="000000"/>
            </w:tcBorders>
            <w:vAlign w:val="center"/>
          </w:tcPr>
          <w:p w14:paraId="05E3FB2F" w14:textId="77777777" w:rsidR="00B97832" w:rsidRDefault="00CD75AD">
            <w:pPr>
              <w:jc w:val="right"/>
              <w:rPr>
                <w:i/>
                <w:iCs/>
                <w:sz w:val="16"/>
                <w:szCs w:val="20"/>
              </w:rPr>
            </w:pPr>
            <w:r>
              <w:rPr>
                <w:sz w:val="16"/>
                <w:szCs w:val="20"/>
              </w:rPr>
              <w:t>$0</w:t>
            </w:r>
          </w:p>
        </w:tc>
        <w:tc>
          <w:tcPr>
            <w:tcW w:w="1417" w:type="dxa"/>
            <w:tcBorders>
              <w:top w:val="single" w:sz="4" w:space="0" w:color="000000"/>
            </w:tcBorders>
            <w:vAlign w:val="center"/>
          </w:tcPr>
          <w:p w14:paraId="1627FF29" w14:textId="77777777" w:rsidR="00B97832" w:rsidRDefault="00CD75AD">
            <w:pPr>
              <w:jc w:val="right"/>
              <w:rPr>
                <w:i/>
                <w:iCs/>
                <w:sz w:val="16"/>
                <w:szCs w:val="20"/>
              </w:rPr>
            </w:pPr>
            <w:r>
              <w:rPr>
                <w:sz w:val="16"/>
                <w:szCs w:val="20"/>
              </w:rPr>
              <w:t>$0</w:t>
            </w:r>
          </w:p>
        </w:tc>
        <w:tc>
          <w:tcPr>
            <w:tcW w:w="1276" w:type="dxa"/>
            <w:tcBorders>
              <w:top w:val="single" w:sz="4" w:space="0" w:color="000000"/>
            </w:tcBorders>
            <w:vAlign w:val="center"/>
          </w:tcPr>
          <w:p w14:paraId="17748D81" w14:textId="77777777" w:rsidR="00B97832" w:rsidRDefault="00CD75AD">
            <w:pPr>
              <w:jc w:val="right"/>
              <w:rPr>
                <w:i/>
                <w:iCs/>
                <w:sz w:val="16"/>
                <w:szCs w:val="20"/>
              </w:rPr>
            </w:pPr>
            <w:r>
              <w:rPr>
                <w:sz w:val="16"/>
                <w:szCs w:val="20"/>
              </w:rPr>
              <w:t>$0</w:t>
            </w:r>
          </w:p>
        </w:tc>
      </w:tr>
      <w:tr w:rsidR="00B97832" w14:paraId="19EC4AEA" w14:textId="77777777">
        <w:trPr>
          <w:trHeight w:val="397"/>
        </w:trPr>
        <w:tc>
          <w:tcPr>
            <w:tcW w:w="2942" w:type="dxa"/>
            <w:tcBorders>
              <w:top w:val="single" w:sz="4" w:space="0" w:color="000000"/>
            </w:tcBorders>
            <w:vAlign w:val="center"/>
          </w:tcPr>
          <w:p w14:paraId="64CFA701" w14:textId="77777777" w:rsidR="00B97832" w:rsidRDefault="00CD75AD">
            <w:pPr>
              <w:rPr>
                <w:sz w:val="16"/>
                <w:szCs w:val="20"/>
                <w:u w:val="single"/>
              </w:rPr>
            </w:pPr>
            <w:r>
              <w:rPr>
                <w:b/>
                <w:bCs/>
                <w:sz w:val="16"/>
                <w:szCs w:val="20"/>
              </w:rPr>
              <w:t>Surplus/Shortfall</w:t>
            </w:r>
          </w:p>
        </w:tc>
        <w:tc>
          <w:tcPr>
            <w:tcW w:w="1555" w:type="dxa"/>
            <w:tcBorders>
              <w:top w:val="single" w:sz="4" w:space="0" w:color="000000"/>
            </w:tcBorders>
            <w:vAlign w:val="center"/>
          </w:tcPr>
          <w:p w14:paraId="0D46AD9A" w14:textId="77777777" w:rsidR="00B97832" w:rsidRDefault="00CD75AD">
            <w:pPr>
              <w:jc w:val="right"/>
              <w:rPr>
                <w:sz w:val="16"/>
                <w:szCs w:val="20"/>
                <w:u w:val="single"/>
              </w:rPr>
            </w:pPr>
            <w:r>
              <w:rPr>
                <w:b/>
                <w:bCs/>
                <w:sz w:val="16"/>
                <w:szCs w:val="20"/>
              </w:rPr>
              <w:t>$0</w:t>
            </w:r>
          </w:p>
        </w:tc>
        <w:tc>
          <w:tcPr>
            <w:tcW w:w="1559" w:type="dxa"/>
            <w:tcBorders>
              <w:top w:val="single" w:sz="4" w:space="0" w:color="000000"/>
            </w:tcBorders>
            <w:vAlign w:val="center"/>
          </w:tcPr>
          <w:p w14:paraId="6B7EB76C" w14:textId="77777777" w:rsidR="00B97832" w:rsidRDefault="00CD75AD">
            <w:pPr>
              <w:jc w:val="right"/>
              <w:rPr>
                <w:sz w:val="16"/>
                <w:szCs w:val="20"/>
                <w:u w:val="single"/>
              </w:rPr>
            </w:pPr>
            <w:r>
              <w:rPr>
                <w:b/>
                <w:bCs/>
                <w:sz w:val="16"/>
                <w:szCs w:val="20"/>
              </w:rPr>
              <w:t>$0</w:t>
            </w:r>
          </w:p>
        </w:tc>
        <w:tc>
          <w:tcPr>
            <w:tcW w:w="1560" w:type="dxa"/>
            <w:tcBorders>
              <w:top w:val="single" w:sz="4" w:space="0" w:color="000000"/>
            </w:tcBorders>
            <w:vAlign w:val="center"/>
          </w:tcPr>
          <w:p w14:paraId="774F9933" w14:textId="77777777" w:rsidR="00B97832" w:rsidRDefault="00CD75AD">
            <w:pPr>
              <w:jc w:val="right"/>
              <w:rPr>
                <w:sz w:val="16"/>
                <w:szCs w:val="20"/>
                <w:u w:val="single"/>
              </w:rPr>
            </w:pPr>
            <w:r>
              <w:rPr>
                <w:b/>
                <w:bCs/>
                <w:sz w:val="16"/>
                <w:szCs w:val="20"/>
              </w:rPr>
              <w:t>$0</w:t>
            </w:r>
          </w:p>
        </w:tc>
        <w:tc>
          <w:tcPr>
            <w:tcW w:w="1417" w:type="dxa"/>
            <w:tcBorders>
              <w:top w:val="single" w:sz="4" w:space="0" w:color="000000"/>
            </w:tcBorders>
            <w:vAlign w:val="center"/>
          </w:tcPr>
          <w:p w14:paraId="43B53A2E" w14:textId="77777777" w:rsidR="00B97832" w:rsidRDefault="00CD75AD">
            <w:pPr>
              <w:jc w:val="right"/>
              <w:rPr>
                <w:color w:val="0000FF"/>
                <w:sz w:val="16"/>
                <w:szCs w:val="20"/>
              </w:rPr>
            </w:pPr>
            <w:r>
              <w:rPr>
                <w:b/>
                <w:bCs/>
                <w:color w:val="FF0000"/>
                <w:sz w:val="16"/>
                <w:szCs w:val="20"/>
              </w:rPr>
              <w:t>$-126,000</w:t>
            </w:r>
          </w:p>
        </w:tc>
        <w:tc>
          <w:tcPr>
            <w:tcW w:w="1276" w:type="dxa"/>
            <w:tcBorders>
              <w:top w:val="single" w:sz="4" w:space="0" w:color="000000"/>
            </w:tcBorders>
            <w:vAlign w:val="center"/>
          </w:tcPr>
          <w:p w14:paraId="1A85CBE8" w14:textId="77777777" w:rsidR="00B97832" w:rsidRDefault="00CD75AD">
            <w:pPr>
              <w:jc w:val="right"/>
              <w:rPr>
                <w:sz w:val="16"/>
                <w:szCs w:val="20"/>
                <w:u w:val="single"/>
              </w:rPr>
            </w:pPr>
            <w:r>
              <w:rPr>
                <w:b/>
                <w:bCs/>
                <w:sz w:val="16"/>
                <w:szCs w:val="20"/>
              </w:rPr>
              <w:t>$0</w:t>
            </w:r>
          </w:p>
        </w:tc>
      </w:tr>
      <w:tr w:rsidR="00B97832" w14:paraId="31AF3DA3" w14:textId="77777777">
        <w:trPr>
          <w:trHeight w:val="397"/>
        </w:trPr>
        <w:tc>
          <w:tcPr>
            <w:tcW w:w="2942" w:type="dxa"/>
            <w:tcBorders>
              <w:top w:val="single" w:sz="4" w:space="0" w:color="000000"/>
              <w:bottom w:val="single" w:sz="4" w:space="0" w:color="000000"/>
            </w:tcBorders>
            <w:vAlign w:val="center"/>
          </w:tcPr>
          <w:p w14:paraId="1902BF5D" w14:textId="77777777" w:rsidR="00B97832" w:rsidRDefault="00B97832">
            <w:pPr>
              <w:rPr>
                <w:i/>
                <w:iCs/>
                <w:sz w:val="16"/>
                <w:szCs w:val="20"/>
              </w:rPr>
            </w:pPr>
          </w:p>
        </w:tc>
        <w:tc>
          <w:tcPr>
            <w:tcW w:w="1555" w:type="dxa"/>
            <w:tcBorders>
              <w:top w:val="single" w:sz="4" w:space="0" w:color="000000"/>
              <w:bottom w:val="single" w:sz="4" w:space="0" w:color="000000"/>
            </w:tcBorders>
            <w:vAlign w:val="center"/>
          </w:tcPr>
          <w:p w14:paraId="197409C9" w14:textId="77777777" w:rsidR="00B97832" w:rsidRDefault="00B97832">
            <w:pPr>
              <w:jc w:val="right"/>
              <w:rPr>
                <w:i/>
                <w:iCs/>
                <w:sz w:val="16"/>
                <w:szCs w:val="20"/>
              </w:rPr>
            </w:pPr>
          </w:p>
        </w:tc>
        <w:tc>
          <w:tcPr>
            <w:tcW w:w="1559" w:type="dxa"/>
            <w:tcBorders>
              <w:top w:val="single" w:sz="4" w:space="0" w:color="000000"/>
              <w:bottom w:val="single" w:sz="4" w:space="0" w:color="000000"/>
            </w:tcBorders>
            <w:vAlign w:val="center"/>
          </w:tcPr>
          <w:p w14:paraId="13A823F0" w14:textId="77777777" w:rsidR="00B97832" w:rsidRDefault="00B97832">
            <w:pPr>
              <w:jc w:val="right"/>
              <w:rPr>
                <w:i/>
                <w:iCs/>
                <w:sz w:val="16"/>
                <w:szCs w:val="20"/>
              </w:rPr>
            </w:pPr>
          </w:p>
        </w:tc>
        <w:tc>
          <w:tcPr>
            <w:tcW w:w="1560" w:type="dxa"/>
            <w:tcBorders>
              <w:top w:val="single" w:sz="4" w:space="0" w:color="000000"/>
              <w:bottom w:val="single" w:sz="4" w:space="0" w:color="000000"/>
            </w:tcBorders>
            <w:vAlign w:val="center"/>
          </w:tcPr>
          <w:p w14:paraId="34775F57" w14:textId="77777777" w:rsidR="00B97832" w:rsidRDefault="00B97832">
            <w:pPr>
              <w:jc w:val="right"/>
              <w:rPr>
                <w:i/>
                <w:iCs/>
                <w:sz w:val="16"/>
                <w:szCs w:val="20"/>
              </w:rPr>
            </w:pPr>
          </w:p>
        </w:tc>
        <w:tc>
          <w:tcPr>
            <w:tcW w:w="1417" w:type="dxa"/>
            <w:tcBorders>
              <w:top w:val="single" w:sz="4" w:space="0" w:color="000000"/>
              <w:bottom w:val="single" w:sz="4" w:space="0" w:color="000000"/>
            </w:tcBorders>
            <w:vAlign w:val="center"/>
          </w:tcPr>
          <w:p w14:paraId="62916C70" w14:textId="77777777" w:rsidR="00B97832" w:rsidRDefault="00B97832">
            <w:pPr>
              <w:jc w:val="right"/>
              <w:rPr>
                <w:i/>
                <w:iCs/>
                <w:sz w:val="16"/>
                <w:szCs w:val="20"/>
              </w:rPr>
            </w:pPr>
          </w:p>
        </w:tc>
        <w:tc>
          <w:tcPr>
            <w:tcW w:w="1276" w:type="dxa"/>
            <w:tcBorders>
              <w:top w:val="single" w:sz="4" w:space="0" w:color="000000"/>
              <w:bottom w:val="single" w:sz="4" w:space="0" w:color="000000"/>
            </w:tcBorders>
            <w:vAlign w:val="center"/>
          </w:tcPr>
          <w:p w14:paraId="7FF9EABC" w14:textId="77777777" w:rsidR="00B97832" w:rsidRDefault="00B97832">
            <w:pPr>
              <w:jc w:val="right"/>
              <w:rPr>
                <w:i/>
                <w:iCs/>
                <w:sz w:val="16"/>
                <w:szCs w:val="20"/>
              </w:rPr>
            </w:pPr>
          </w:p>
        </w:tc>
      </w:tr>
      <w:tr w:rsidR="00B97832" w14:paraId="721E9065" w14:textId="77777777">
        <w:trPr>
          <w:trHeight w:val="397"/>
        </w:trPr>
        <w:tc>
          <w:tcPr>
            <w:tcW w:w="2942" w:type="dxa"/>
            <w:tcBorders>
              <w:top w:val="single" w:sz="4" w:space="0" w:color="000000"/>
              <w:bottom w:val="single" w:sz="4" w:space="0" w:color="000000"/>
            </w:tcBorders>
            <w:vAlign w:val="center"/>
          </w:tcPr>
          <w:p w14:paraId="2ADC5C20" w14:textId="77777777" w:rsidR="00B97832" w:rsidRDefault="00CD75AD">
            <w:pPr>
              <w:rPr>
                <w:i/>
                <w:iCs/>
                <w:sz w:val="16"/>
                <w:szCs w:val="20"/>
              </w:rPr>
            </w:pPr>
            <w:r>
              <w:rPr>
                <w:sz w:val="16"/>
                <w:szCs w:val="20"/>
              </w:rPr>
              <w:t>Projection/Funding Period</w:t>
            </w:r>
          </w:p>
        </w:tc>
        <w:tc>
          <w:tcPr>
            <w:tcW w:w="1555" w:type="dxa"/>
            <w:tcBorders>
              <w:top w:val="single" w:sz="4" w:space="0" w:color="000000"/>
              <w:bottom w:val="single" w:sz="4" w:space="0" w:color="000000"/>
            </w:tcBorders>
            <w:vAlign w:val="center"/>
          </w:tcPr>
          <w:p w14:paraId="62C6FD28" w14:textId="77777777" w:rsidR="00B97832" w:rsidRDefault="00CD75AD">
            <w:pPr>
              <w:jc w:val="right"/>
              <w:rPr>
                <w:i/>
                <w:iCs/>
                <w:sz w:val="16"/>
                <w:szCs w:val="20"/>
              </w:rPr>
            </w:pPr>
            <w:r>
              <w:rPr>
                <w:sz w:val="16"/>
                <w:szCs w:val="20"/>
              </w:rPr>
              <w:t>Partner Life Exp.</w:t>
            </w:r>
          </w:p>
        </w:tc>
        <w:tc>
          <w:tcPr>
            <w:tcW w:w="1559" w:type="dxa"/>
            <w:tcBorders>
              <w:top w:val="single" w:sz="4" w:space="0" w:color="000000"/>
              <w:bottom w:val="single" w:sz="4" w:space="0" w:color="000000"/>
            </w:tcBorders>
            <w:vAlign w:val="center"/>
          </w:tcPr>
          <w:p w14:paraId="06EAD6F4" w14:textId="77777777" w:rsidR="00B97832" w:rsidRDefault="00CD75AD">
            <w:pPr>
              <w:jc w:val="right"/>
              <w:rPr>
                <w:i/>
                <w:iCs/>
                <w:sz w:val="16"/>
                <w:szCs w:val="20"/>
              </w:rPr>
            </w:pPr>
            <w:r>
              <w:rPr>
                <w:sz w:val="16"/>
                <w:szCs w:val="20"/>
              </w:rPr>
              <w:t>Partner Life Exp.</w:t>
            </w:r>
          </w:p>
        </w:tc>
        <w:tc>
          <w:tcPr>
            <w:tcW w:w="1560" w:type="dxa"/>
            <w:tcBorders>
              <w:top w:val="single" w:sz="4" w:space="0" w:color="000000"/>
              <w:bottom w:val="single" w:sz="4" w:space="0" w:color="000000"/>
            </w:tcBorders>
            <w:vAlign w:val="center"/>
          </w:tcPr>
          <w:p w14:paraId="7A4505EF" w14:textId="77777777" w:rsidR="00B97832" w:rsidRDefault="00CD75AD">
            <w:pPr>
              <w:jc w:val="right"/>
              <w:rPr>
                <w:i/>
                <w:iCs/>
                <w:sz w:val="16"/>
                <w:szCs w:val="20"/>
              </w:rPr>
            </w:pPr>
            <w:r>
              <w:rPr>
                <w:sz w:val="16"/>
                <w:szCs w:val="20"/>
              </w:rPr>
              <w:t>Partner Life Exp.</w:t>
            </w:r>
          </w:p>
        </w:tc>
        <w:tc>
          <w:tcPr>
            <w:tcW w:w="1417" w:type="dxa"/>
            <w:tcBorders>
              <w:top w:val="single" w:sz="4" w:space="0" w:color="000000"/>
              <w:bottom w:val="single" w:sz="4" w:space="0" w:color="000000"/>
            </w:tcBorders>
            <w:vAlign w:val="center"/>
          </w:tcPr>
          <w:p w14:paraId="4501A3FA" w14:textId="77777777" w:rsidR="00B97832" w:rsidRDefault="00B97832">
            <w:pPr>
              <w:jc w:val="right"/>
              <w:rPr>
                <w:i/>
                <w:iCs/>
                <w:sz w:val="16"/>
                <w:szCs w:val="20"/>
              </w:rPr>
            </w:pPr>
          </w:p>
        </w:tc>
        <w:tc>
          <w:tcPr>
            <w:tcW w:w="1276" w:type="dxa"/>
            <w:tcBorders>
              <w:top w:val="single" w:sz="4" w:space="0" w:color="000000"/>
              <w:bottom w:val="single" w:sz="4" w:space="0" w:color="000000"/>
            </w:tcBorders>
            <w:vAlign w:val="center"/>
          </w:tcPr>
          <w:p w14:paraId="6AFC74ED" w14:textId="77777777" w:rsidR="00B97832" w:rsidRDefault="00B97832">
            <w:pPr>
              <w:jc w:val="right"/>
              <w:rPr>
                <w:i/>
                <w:iCs/>
                <w:sz w:val="16"/>
                <w:szCs w:val="20"/>
              </w:rPr>
            </w:pPr>
          </w:p>
        </w:tc>
      </w:tr>
      <w:tr w:rsidR="00B97832" w14:paraId="67C18728" w14:textId="77777777">
        <w:trPr>
          <w:trHeight w:val="397"/>
        </w:trPr>
        <w:tc>
          <w:tcPr>
            <w:tcW w:w="2942" w:type="dxa"/>
            <w:tcBorders>
              <w:top w:val="single" w:sz="4" w:space="0" w:color="000000"/>
            </w:tcBorders>
            <w:vAlign w:val="center"/>
          </w:tcPr>
          <w:p w14:paraId="19966CE7" w14:textId="77777777" w:rsidR="00B97832" w:rsidRDefault="00CD75AD">
            <w:pPr>
              <w:rPr>
                <w:i/>
                <w:iCs/>
                <w:sz w:val="16"/>
                <w:szCs w:val="20"/>
              </w:rPr>
            </w:pPr>
            <w:r>
              <w:rPr>
                <w:sz w:val="16"/>
                <w:szCs w:val="20"/>
              </w:rPr>
              <w:t>Actual Funding Period</w:t>
            </w:r>
          </w:p>
        </w:tc>
        <w:tc>
          <w:tcPr>
            <w:tcW w:w="1555" w:type="dxa"/>
            <w:tcBorders>
              <w:top w:val="single" w:sz="4" w:space="0" w:color="000000"/>
            </w:tcBorders>
            <w:vAlign w:val="center"/>
          </w:tcPr>
          <w:p w14:paraId="3ADC9749" w14:textId="77777777" w:rsidR="00B97832" w:rsidRDefault="00CD75AD">
            <w:pPr>
              <w:jc w:val="right"/>
              <w:rPr>
                <w:i/>
                <w:iCs/>
                <w:sz w:val="16"/>
                <w:szCs w:val="20"/>
              </w:rPr>
            </w:pPr>
            <w:r>
              <w:rPr>
                <w:sz w:val="16"/>
                <w:szCs w:val="20"/>
              </w:rPr>
              <w:t>Self Funded *</w:t>
            </w:r>
          </w:p>
        </w:tc>
        <w:tc>
          <w:tcPr>
            <w:tcW w:w="1559" w:type="dxa"/>
            <w:tcBorders>
              <w:top w:val="single" w:sz="4" w:space="0" w:color="000000"/>
            </w:tcBorders>
            <w:vAlign w:val="center"/>
          </w:tcPr>
          <w:p w14:paraId="3BA49C4B" w14:textId="77777777" w:rsidR="00B97832" w:rsidRDefault="00CD75AD">
            <w:pPr>
              <w:jc w:val="right"/>
              <w:rPr>
                <w:i/>
                <w:iCs/>
                <w:sz w:val="16"/>
                <w:szCs w:val="20"/>
              </w:rPr>
            </w:pPr>
            <w:r>
              <w:rPr>
                <w:sz w:val="16"/>
                <w:szCs w:val="20"/>
              </w:rPr>
              <w:t>Self Funded *</w:t>
            </w:r>
          </w:p>
        </w:tc>
        <w:tc>
          <w:tcPr>
            <w:tcW w:w="1560" w:type="dxa"/>
            <w:tcBorders>
              <w:top w:val="single" w:sz="4" w:space="0" w:color="000000"/>
            </w:tcBorders>
            <w:vAlign w:val="center"/>
          </w:tcPr>
          <w:p w14:paraId="350CBBBE" w14:textId="77777777" w:rsidR="00B97832" w:rsidRDefault="00CD75AD">
            <w:pPr>
              <w:jc w:val="right"/>
              <w:rPr>
                <w:i/>
                <w:iCs/>
                <w:sz w:val="16"/>
                <w:szCs w:val="20"/>
              </w:rPr>
            </w:pPr>
            <w:r>
              <w:rPr>
                <w:sz w:val="16"/>
                <w:szCs w:val="20"/>
              </w:rPr>
              <w:t>Self Funded *</w:t>
            </w:r>
          </w:p>
        </w:tc>
        <w:tc>
          <w:tcPr>
            <w:tcW w:w="1417" w:type="dxa"/>
            <w:tcBorders>
              <w:top w:val="single" w:sz="4" w:space="0" w:color="000000"/>
            </w:tcBorders>
            <w:vAlign w:val="center"/>
          </w:tcPr>
          <w:p w14:paraId="448B4157" w14:textId="77777777" w:rsidR="00B97832" w:rsidRDefault="00B97832">
            <w:pPr>
              <w:jc w:val="right"/>
              <w:rPr>
                <w:i/>
                <w:iCs/>
                <w:sz w:val="16"/>
                <w:szCs w:val="20"/>
              </w:rPr>
            </w:pPr>
          </w:p>
        </w:tc>
        <w:tc>
          <w:tcPr>
            <w:tcW w:w="1276" w:type="dxa"/>
            <w:tcBorders>
              <w:top w:val="single" w:sz="4" w:space="0" w:color="000000"/>
            </w:tcBorders>
            <w:vAlign w:val="center"/>
          </w:tcPr>
          <w:p w14:paraId="2D566DDD" w14:textId="77777777" w:rsidR="00B97832" w:rsidRDefault="00B97832">
            <w:pPr>
              <w:jc w:val="right"/>
              <w:rPr>
                <w:i/>
                <w:iCs/>
                <w:sz w:val="16"/>
                <w:szCs w:val="20"/>
              </w:rPr>
            </w:pPr>
          </w:p>
        </w:tc>
      </w:tr>
    </w:tbl>
    <w:p w14:paraId="066AFB80" w14:textId="77777777" w:rsidR="00B97832" w:rsidRDefault="00B97832"/>
    <w:tbl>
      <w:tblPr>
        <w:tblW w:w="10435" w:type="dxa"/>
        <w:tblLayout w:type="fixed"/>
        <w:tblLook w:val="0000" w:firstRow="0" w:lastRow="0" w:firstColumn="0" w:lastColumn="0" w:noHBand="0" w:noVBand="0"/>
      </w:tblPr>
      <w:tblGrid>
        <w:gridCol w:w="3345"/>
        <w:gridCol w:w="1417"/>
        <w:gridCol w:w="1418"/>
        <w:gridCol w:w="1418"/>
        <w:gridCol w:w="1418"/>
        <w:gridCol w:w="1419"/>
      </w:tblGrid>
      <w:tr w:rsidR="00B97832" w14:paraId="21F5B0BD" w14:textId="77777777">
        <w:trPr>
          <w:trHeight w:val="397"/>
        </w:trPr>
        <w:tc>
          <w:tcPr>
            <w:tcW w:w="3345" w:type="dxa"/>
            <w:tcBorders>
              <w:bottom w:val="single" w:sz="4" w:space="0" w:color="000000"/>
            </w:tcBorders>
            <w:shd w:val="clear" w:color="auto" w:fill="A6A8AB"/>
            <w:vAlign w:val="center"/>
          </w:tcPr>
          <w:p w14:paraId="513F1B8A" w14:textId="54CDA1C0" w:rsidR="00B97832" w:rsidRDefault="00794317">
            <w:pPr>
              <w:rPr>
                <w:b/>
                <w:bCs/>
                <w:sz w:val="16"/>
                <w:szCs w:val="16"/>
              </w:rPr>
            </w:pPr>
            <w:r>
              <w:rPr>
                <w:b/>
                <w:bCs/>
                <w:color w:val="FFFFFF"/>
                <w:sz w:val="16"/>
                <w:szCs w:val="20"/>
              </w:rPr>
              <w:t>Harry</w:t>
            </w:r>
          </w:p>
        </w:tc>
        <w:tc>
          <w:tcPr>
            <w:tcW w:w="1417" w:type="dxa"/>
            <w:tcBorders>
              <w:bottom w:val="single" w:sz="4" w:space="0" w:color="000000"/>
            </w:tcBorders>
            <w:shd w:val="clear" w:color="auto" w:fill="A6A8AB"/>
            <w:vAlign w:val="center"/>
          </w:tcPr>
          <w:p w14:paraId="7D106641" w14:textId="77777777" w:rsidR="00B97832" w:rsidRDefault="00CD75AD">
            <w:pPr>
              <w:jc w:val="right"/>
              <w:rPr>
                <w:b/>
                <w:bCs/>
                <w:sz w:val="16"/>
                <w:szCs w:val="16"/>
              </w:rPr>
            </w:pPr>
            <w:r>
              <w:rPr>
                <w:b/>
                <w:bCs/>
                <w:color w:val="FFFFFF"/>
                <w:sz w:val="16"/>
                <w:szCs w:val="20"/>
              </w:rPr>
              <w:t>Life Cover</w:t>
            </w:r>
          </w:p>
        </w:tc>
        <w:tc>
          <w:tcPr>
            <w:tcW w:w="1418" w:type="dxa"/>
            <w:tcBorders>
              <w:bottom w:val="single" w:sz="4" w:space="0" w:color="000000"/>
            </w:tcBorders>
            <w:shd w:val="clear" w:color="auto" w:fill="A6A8AB"/>
            <w:vAlign w:val="center"/>
          </w:tcPr>
          <w:p w14:paraId="792FC5BE" w14:textId="77777777" w:rsidR="00B97832" w:rsidRDefault="00CD75AD">
            <w:pPr>
              <w:jc w:val="right"/>
              <w:rPr>
                <w:b/>
                <w:bCs/>
                <w:sz w:val="16"/>
                <w:szCs w:val="16"/>
              </w:rPr>
            </w:pPr>
            <w:r>
              <w:rPr>
                <w:b/>
                <w:bCs/>
                <w:color w:val="FFFFFF"/>
                <w:sz w:val="16"/>
                <w:szCs w:val="20"/>
              </w:rPr>
              <w:t>TPD Cover</w:t>
            </w:r>
          </w:p>
        </w:tc>
        <w:tc>
          <w:tcPr>
            <w:tcW w:w="1418" w:type="dxa"/>
            <w:tcBorders>
              <w:bottom w:val="single" w:sz="4" w:space="0" w:color="000000"/>
            </w:tcBorders>
            <w:shd w:val="clear" w:color="auto" w:fill="A6A8AB"/>
            <w:vAlign w:val="center"/>
          </w:tcPr>
          <w:p w14:paraId="38C20D39" w14:textId="77777777" w:rsidR="00B97832" w:rsidRDefault="00CD75AD">
            <w:pPr>
              <w:jc w:val="right"/>
              <w:rPr>
                <w:b/>
                <w:bCs/>
                <w:sz w:val="16"/>
                <w:szCs w:val="16"/>
              </w:rPr>
            </w:pPr>
            <w:r>
              <w:rPr>
                <w:b/>
                <w:bCs/>
                <w:color w:val="FFFFFF"/>
                <w:sz w:val="16"/>
                <w:szCs w:val="20"/>
              </w:rPr>
              <w:t>Trauma Cover</w:t>
            </w:r>
          </w:p>
        </w:tc>
        <w:tc>
          <w:tcPr>
            <w:tcW w:w="1418" w:type="dxa"/>
            <w:tcBorders>
              <w:bottom w:val="single" w:sz="4" w:space="0" w:color="000000"/>
            </w:tcBorders>
            <w:shd w:val="clear" w:color="auto" w:fill="A6A8AB"/>
            <w:vAlign w:val="center"/>
          </w:tcPr>
          <w:p w14:paraId="07821FA6" w14:textId="77777777" w:rsidR="00B97832" w:rsidRDefault="00CD75AD">
            <w:pPr>
              <w:jc w:val="right"/>
              <w:rPr>
                <w:b/>
                <w:bCs/>
                <w:sz w:val="16"/>
                <w:szCs w:val="16"/>
              </w:rPr>
            </w:pPr>
            <w:r>
              <w:rPr>
                <w:b/>
                <w:bCs/>
                <w:color w:val="FFFFFF"/>
                <w:sz w:val="16"/>
                <w:szCs w:val="20"/>
              </w:rPr>
              <w:t>IP Cover</w:t>
            </w:r>
          </w:p>
        </w:tc>
        <w:tc>
          <w:tcPr>
            <w:tcW w:w="1419" w:type="dxa"/>
            <w:tcBorders>
              <w:bottom w:val="single" w:sz="4" w:space="0" w:color="000000"/>
            </w:tcBorders>
            <w:shd w:val="clear" w:color="auto" w:fill="A6A8AB"/>
            <w:vAlign w:val="center"/>
          </w:tcPr>
          <w:p w14:paraId="2604D1E9" w14:textId="77777777" w:rsidR="00B97832" w:rsidRDefault="00CD75AD">
            <w:pPr>
              <w:jc w:val="right"/>
              <w:rPr>
                <w:b/>
                <w:bCs/>
                <w:sz w:val="16"/>
                <w:szCs w:val="16"/>
              </w:rPr>
            </w:pPr>
            <w:r>
              <w:rPr>
                <w:b/>
                <w:bCs/>
                <w:color w:val="FFFFFF"/>
                <w:sz w:val="16"/>
                <w:szCs w:val="20"/>
              </w:rPr>
              <w:t>BE Cover</w:t>
            </w:r>
          </w:p>
        </w:tc>
      </w:tr>
      <w:tr w:rsidR="00B97832" w14:paraId="15222984" w14:textId="77777777">
        <w:trPr>
          <w:trHeight w:val="397"/>
        </w:trPr>
        <w:tc>
          <w:tcPr>
            <w:tcW w:w="3345" w:type="dxa"/>
            <w:tcBorders>
              <w:top w:val="single" w:sz="4" w:space="0" w:color="000000"/>
              <w:bottom w:val="single" w:sz="4" w:space="0" w:color="000000"/>
            </w:tcBorders>
          </w:tcPr>
          <w:p w14:paraId="6989F502" w14:textId="77777777" w:rsidR="00B97832" w:rsidRDefault="00CD75AD">
            <w:pPr>
              <w:rPr>
                <w:sz w:val="16"/>
                <w:szCs w:val="20"/>
                <w:u w:val="single"/>
              </w:rPr>
            </w:pPr>
            <w:r>
              <w:rPr>
                <w:b/>
                <w:bCs/>
                <w:sz w:val="16"/>
                <w:szCs w:val="20"/>
              </w:rPr>
              <w:t>Recommended cover (see below)</w:t>
            </w:r>
          </w:p>
        </w:tc>
        <w:tc>
          <w:tcPr>
            <w:tcW w:w="1417" w:type="dxa"/>
            <w:tcBorders>
              <w:top w:val="single" w:sz="4" w:space="0" w:color="000000"/>
              <w:bottom w:val="single" w:sz="4" w:space="0" w:color="000000"/>
            </w:tcBorders>
          </w:tcPr>
          <w:p w14:paraId="6C895053" w14:textId="77777777" w:rsidR="00B97832" w:rsidRDefault="00CD75AD">
            <w:pPr>
              <w:jc w:val="right"/>
              <w:rPr>
                <w:i/>
                <w:iCs/>
                <w:sz w:val="16"/>
                <w:szCs w:val="20"/>
              </w:rPr>
            </w:pPr>
            <w:r>
              <w:rPr>
                <w:sz w:val="16"/>
                <w:szCs w:val="20"/>
              </w:rPr>
              <w:t>$800,000</w:t>
            </w:r>
          </w:p>
        </w:tc>
        <w:tc>
          <w:tcPr>
            <w:tcW w:w="1418" w:type="dxa"/>
            <w:tcBorders>
              <w:top w:val="single" w:sz="4" w:space="0" w:color="000000"/>
              <w:bottom w:val="single" w:sz="4" w:space="0" w:color="000000"/>
            </w:tcBorders>
          </w:tcPr>
          <w:p w14:paraId="6ADB70FE" w14:textId="77777777" w:rsidR="00B97832" w:rsidRDefault="00CD75AD">
            <w:pPr>
              <w:jc w:val="right"/>
              <w:rPr>
                <w:i/>
                <w:iCs/>
                <w:sz w:val="16"/>
                <w:szCs w:val="20"/>
              </w:rPr>
            </w:pPr>
            <w:r>
              <w:rPr>
                <w:sz w:val="16"/>
                <w:szCs w:val="20"/>
              </w:rPr>
              <w:t>$0</w:t>
            </w:r>
          </w:p>
        </w:tc>
        <w:tc>
          <w:tcPr>
            <w:tcW w:w="1418" w:type="dxa"/>
            <w:tcBorders>
              <w:top w:val="single" w:sz="4" w:space="0" w:color="000000"/>
              <w:bottom w:val="single" w:sz="4" w:space="0" w:color="000000"/>
            </w:tcBorders>
          </w:tcPr>
          <w:p w14:paraId="7F8AAF63" w14:textId="77777777" w:rsidR="00B97832" w:rsidRDefault="00CD75AD">
            <w:pPr>
              <w:jc w:val="right"/>
              <w:rPr>
                <w:i/>
                <w:iCs/>
                <w:sz w:val="16"/>
                <w:szCs w:val="20"/>
              </w:rPr>
            </w:pPr>
            <w:r>
              <w:rPr>
                <w:sz w:val="16"/>
                <w:szCs w:val="20"/>
              </w:rPr>
              <w:t>$0</w:t>
            </w:r>
          </w:p>
        </w:tc>
        <w:tc>
          <w:tcPr>
            <w:tcW w:w="1418" w:type="dxa"/>
            <w:tcBorders>
              <w:top w:val="single" w:sz="4" w:space="0" w:color="000000"/>
              <w:bottom w:val="single" w:sz="4" w:space="0" w:color="000000"/>
            </w:tcBorders>
          </w:tcPr>
          <w:p w14:paraId="0677778F" w14:textId="77777777" w:rsidR="00B97832" w:rsidRDefault="00CD75AD">
            <w:pPr>
              <w:jc w:val="right"/>
              <w:rPr>
                <w:i/>
                <w:iCs/>
                <w:sz w:val="16"/>
                <w:szCs w:val="20"/>
              </w:rPr>
            </w:pPr>
            <w:r>
              <w:rPr>
                <w:sz w:val="16"/>
                <w:szCs w:val="20"/>
              </w:rPr>
              <w:t>$0</w:t>
            </w:r>
          </w:p>
        </w:tc>
        <w:tc>
          <w:tcPr>
            <w:tcW w:w="1419" w:type="dxa"/>
            <w:tcBorders>
              <w:top w:val="single" w:sz="4" w:space="0" w:color="000000"/>
              <w:bottom w:val="single" w:sz="4" w:space="0" w:color="000000"/>
            </w:tcBorders>
          </w:tcPr>
          <w:p w14:paraId="30324F8A" w14:textId="77777777" w:rsidR="00B97832" w:rsidRDefault="00CD75AD">
            <w:pPr>
              <w:jc w:val="right"/>
              <w:rPr>
                <w:i/>
                <w:iCs/>
                <w:sz w:val="16"/>
                <w:szCs w:val="20"/>
              </w:rPr>
            </w:pPr>
            <w:r>
              <w:rPr>
                <w:sz w:val="16"/>
                <w:szCs w:val="20"/>
              </w:rPr>
              <w:t>$0</w:t>
            </w:r>
          </w:p>
        </w:tc>
      </w:tr>
      <w:tr w:rsidR="00B97832" w14:paraId="322D77C0" w14:textId="77777777">
        <w:trPr>
          <w:trHeight w:val="397"/>
        </w:trPr>
        <w:tc>
          <w:tcPr>
            <w:tcW w:w="3345" w:type="dxa"/>
            <w:tcBorders>
              <w:top w:val="single" w:sz="4" w:space="0" w:color="000000"/>
            </w:tcBorders>
          </w:tcPr>
          <w:p w14:paraId="5A9F7243" w14:textId="77777777" w:rsidR="00B97832" w:rsidRDefault="00CD75AD">
            <w:pPr>
              <w:rPr>
                <w:sz w:val="16"/>
                <w:szCs w:val="20"/>
                <w:u w:val="single"/>
              </w:rPr>
            </w:pPr>
            <w:r>
              <w:rPr>
                <w:b/>
                <w:bCs/>
                <w:sz w:val="16"/>
                <w:szCs w:val="20"/>
              </w:rPr>
              <w:t>Shortfall/Surplus after recommendations</w:t>
            </w:r>
          </w:p>
        </w:tc>
        <w:tc>
          <w:tcPr>
            <w:tcW w:w="1417" w:type="dxa"/>
            <w:tcBorders>
              <w:top w:val="single" w:sz="4" w:space="0" w:color="000000"/>
            </w:tcBorders>
          </w:tcPr>
          <w:p w14:paraId="31EF4EDB" w14:textId="77777777" w:rsidR="00B97832" w:rsidRDefault="00CD75AD">
            <w:pPr>
              <w:jc w:val="right"/>
              <w:rPr>
                <w:i/>
                <w:iCs/>
                <w:sz w:val="16"/>
                <w:szCs w:val="20"/>
              </w:rPr>
            </w:pPr>
            <w:r>
              <w:rPr>
                <w:sz w:val="16"/>
                <w:szCs w:val="20"/>
              </w:rPr>
              <w:t>$800,000</w:t>
            </w:r>
          </w:p>
        </w:tc>
        <w:tc>
          <w:tcPr>
            <w:tcW w:w="1418" w:type="dxa"/>
            <w:tcBorders>
              <w:top w:val="single" w:sz="4" w:space="0" w:color="000000"/>
            </w:tcBorders>
          </w:tcPr>
          <w:p w14:paraId="44B0EB38" w14:textId="77777777" w:rsidR="00B97832" w:rsidRDefault="00CD75AD">
            <w:pPr>
              <w:jc w:val="right"/>
              <w:rPr>
                <w:i/>
                <w:iCs/>
                <w:sz w:val="16"/>
                <w:szCs w:val="20"/>
              </w:rPr>
            </w:pPr>
            <w:r>
              <w:rPr>
                <w:sz w:val="16"/>
                <w:szCs w:val="20"/>
              </w:rPr>
              <w:t>$0</w:t>
            </w:r>
          </w:p>
        </w:tc>
        <w:tc>
          <w:tcPr>
            <w:tcW w:w="1418" w:type="dxa"/>
            <w:tcBorders>
              <w:top w:val="single" w:sz="4" w:space="0" w:color="000000"/>
            </w:tcBorders>
          </w:tcPr>
          <w:p w14:paraId="523C9E02" w14:textId="77777777" w:rsidR="00B97832" w:rsidRDefault="00CD75AD">
            <w:pPr>
              <w:jc w:val="right"/>
              <w:rPr>
                <w:i/>
                <w:iCs/>
                <w:sz w:val="16"/>
                <w:szCs w:val="20"/>
              </w:rPr>
            </w:pPr>
            <w:r>
              <w:rPr>
                <w:sz w:val="16"/>
                <w:szCs w:val="20"/>
              </w:rPr>
              <w:t>$0</w:t>
            </w:r>
          </w:p>
        </w:tc>
        <w:tc>
          <w:tcPr>
            <w:tcW w:w="1418" w:type="dxa"/>
            <w:tcBorders>
              <w:top w:val="single" w:sz="4" w:space="0" w:color="000000"/>
            </w:tcBorders>
          </w:tcPr>
          <w:p w14:paraId="7A868452" w14:textId="77777777" w:rsidR="00B97832" w:rsidRDefault="00CD75AD">
            <w:pPr>
              <w:jc w:val="right"/>
              <w:rPr>
                <w:i/>
                <w:iCs/>
                <w:sz w:val="16"/>
                <w:szCs w:val="20"/>
              </w:rPr>
            </w:pPr>
            <w:r>
              <w:rPr>
                <w:sz w:val="16"/>
                <w:szCs w:val="20"/>
              </w:rPr>
              <w:t>$-126,000</w:t>
            </w:r>
          </w:p>
        </w:tc>
        <w:tc>
          <w:tcPr>
            <w:tcW w:w="1419" w:type="dxa"/>
            <w:tcBorders>
              <w:top w:val="single" w:sz="4" w:space="0" w:color="000000"/>
            </w:tcBorders>
          </w:tcPr>
          <w:p w14:paraId="158F3694" w14:textId="77777777" w:rsidR="00B97832" w:rsidRDefault="00CD75AD">
            <w:pPr>
              <w:jc w:val="right"/>
              <w:rPr>
                <w:i/>
                <w:iCs/>
                <w:sz w:val="16"/>
                <w:szCs w:val="20"/>
              </w:rPr>
            </w:pPr>
            <w:r>
              <w:rPr>
                <w:sz w:val="16"/>
                <w:szCs w:val="20"/>
              </w:rPr>
              <w:t>$0</w:t>
            </w:r>
          </w:p>
        </w:tc>
      </w:tr>
    </w:tbl>
    <w:p w14:paraId="1557CC21" w14:textId="77777777" w:rsidR="00B97832" w:rsidRDefault="00CD75AD">
      <w:pPr>
        <w:pStyle w:val="Heading3"/>
      </w:pPr>
      <w:r>
        <w:t>Personal insurance product recommendations</w:t>
      </w:r>
    </w:p>
    <w:p w14:paraId="643EDD7C" w14:textId="77777777" w:rsidR="00B97832" w:rsidRDefault="00B97832"/>
    <w:p w14:paraId="5AC3D388" w14:textId="77777777" w:rsidR="00B97832" w:rsidRDefault="00CD75AD">
      <w:r>
        <w:t>Based on our research and your requirements we recommend you implement the following personal insurance portfolio:</w:t>
      </w:r>
    </w:p>
    <w:p w14:paraId="2597016B" w14:textId="77777777" w:rsidR="00B97832" w:rsidRDefault="00B97832"/>
    <w:p w14:paraId="2D1E26C3" w14:textId="77777777" w:rsidR="00B97832" w:rsidRDefault="00CD75AD">
      <w:r>
        <w:t xml:space="preserve">We have recommended that you </w:t>
      </w:r>
      <w:r>
        <w:rPr>
          <w:b/>
          <w:bCs/>
        </w:rPr>
        <w:t>implement</w:t>
      </w:r>
      <w:r>
        <w:t xml:space="preserve"> the following new policies:</w:t>
      </w:r>
    </w:p>
    <w:p w14:paraId="78C1C5DA" w14:textId="77777777" w:rsidR="00B97832" w:rsidRDefault="00B97832"/>
    <w:tbl>
      <w:tblPr>
        <w:tblW w:w="10435" w:type="dxa"/>
        <w:tblLayout w:type="fixed"/>
        <w:tblLook w:val="0000" w:firstRow="0" w:lastRow="0" w:firstColumn="0" w:lastColumn="0" w:noHBand="0" w:noVBand="0"/>
      </w:tblPr>
      <w:tblGrid>
        <w:gridCol w:w="3345"/>
        <w:gridCol w:w="1417"/>
        <w:gridCol w:w="1418"/>
        <w:gridCol w:w="1418"/>
        <w:gridCol w:w="1418"/>
        <w:gridCol w:w="1419"/>
      </w:tblGrid>
      <w:tr w:rsidR="00B97832" w14:paraId="53417B35" w14:textId="77777777">
        <w:trPr>
          <w:trHeight w:val="397"/>
        </w:trPr>
        <w:tc>
          <w:tcPr>
            <w:tcW w:w="3345" w:type="dxa"/>
            <w:tcBorders>
              <w:bottom w:val="single" w:sz="4" w:space="0" w:color="000000"/>
            </w:tcBorders>
            <w:shd w:val="clear" w:color="auto" w:fill="A6A8AB"/>
            <w:vAlign w:val="center"/>
          </w:tcPr>
          <w:p w14:paraId="3CD0332F" w14:textId="77777777" w:rsidR="00B97832" w:rsidRDefault="00CD75AD">
            <w:pPr>
              <w:rPr>
                <w:shd w:val="clear" w:color="auto" w:fill="FFFF00"/>
              </w:rPr>
            </w:pPr>
            <w:r>
              <w:rPr>
                <w:b/>
                <w:bCs/>
                <w:color w:val="FFFFFF"/>
                <w:sz w:val="16"/>
                <w:szCs w:val="20"/>
              </w:rPr>
              <w:t>Insurance Policy</w:t>
            </w:r>
          </w:p>
        </w:tc>
        <w:tc>
          <w:tcPr>
            <w:tcW w:w="1417" w:type="dxa"/>
            <w:tcBorders>
              <w:bottom w:val="single" w:sz="4" w:space="0" w:color="000000"/>
            </w:tcBorders>
            <w:shd w:val="clear" w:color="auto" w:fill="A6A8AB"/>
            <w:vAlign w:val="center"/>
          </w:tcPr>
          <w:p w14:paraId="1A4856A3" w14:textId="77777777" w:rsidR="00B97832" w:rsidRDefault="00CD75AD">
            <w:pPr>
              <w:jc w:val="right"/>
              <w:rPr>
                <w:shd w:val="clear" w:color="auto" w:fill="FFFF00"/>
              </w:rPr>
            </w:pPr>
            <w:r>
              <w:rPr>
                <w:b/>
                <w:bCs/>
                <w:color w:val="FFFFFF"/>
                <w:sz w:val="16"/>
                <w:szCs w:val="20"/>
              </w:rPr>
              <w:t>Policy Owner</w:t>
            </w:r>
          </w:p>
        </w:tc>
        <w:tc>
          <w:tcPr>
            <w:tcW w:w="1418" w:type="dxa"/>
            <w:tcBorders>
              <w:bottom w:val="single" w:sz="4" w:space="0" w:color="000000"/>
            </w:tcBorders>
            <w:shd w:val="clear" w:color="auto" w:fill="A6A8AB"/>
            <w:vAlign w:val="center"/>
          </w:tcPr>
          <w:p w14:paraId="64306668" w14:textId="77777777" w:rsidR="00B97832" w:rsidRDefault="00CD75AD">
            <w:pPr>
              <w:jc w:val="right"/>
              <w:rPr>
                <w:shd w:val="clear" w:color="auto" w:fill="FFFF00"/>
              </w:rPr>
            </w:pPr>
            <w:r>
              <w:rPr>
                <w:b/>
                <w:bCs/>
                <w:color w:val="FFFFFF"/>
                <w:sz w:val="16"/>
                <w:szCs w:val="20"/>
              </w:rPr>
              <w:t>Life Insured</w:t>
            </w:r>
          </w:p>
        </w:tc>
        <w:tc>
          <w:tcPr>
            <w:tcW w:w="1418" w:type="dxa"/>
            <w:tcBorders>
              <w:bottom w:val="single" w:sz="4" w:space="0" w:color="000000"/>
            </w:tcBorders>
            <w:shd w:val="clear" w:color="auto" w:fill="A6A8AB"/>
            <w:vAlign w:val="center"/>
          </w:tcPr>
          <w:p w14:paraId="2FD590A7" w14:textId="77777777" w:rsidR="00B97832" w:rsidRDefault="00CD75AD">
            <w:pPr>
              <w:jc w:val="right"/>
              <w:rPr>
                <w:shd w:val="clear" w:color="auto" w:fill="FFFF00"/>
              </w:rPr>
            </w:pPr>
            <w:r>
              <w:rPr>
                <w:b/>
                <w:bCs/>
                <w:color w:val="FFFFFF"/>
                <w:sz w:val="16"/>
                <w:szCs w:val="20"/>
              </w:rPr>
              <w:t>Cover</w:t>
            </w:r>
          </w:p>
        </w:tc>
        <w:tc>
          <w:tcPr>
            <w:tcW w:w="1418" w:type="dxa"/>
            <w:tcBorders>
              <w:bottom w:val="single" w:sz="4" w:space="0" w:color="000000"/>
            </w:tcBorders>
            <w:shd w:val="clear" w:color="auto" w:fill="A6A8AB"/>
            <w:vAlign w:val="center"/>
          </w:tcPr>
          <w:p w14:paraId="2F1B2D96" w14:textId="77777777" w:rsidR="00B97832" w:rsidRDefault="00CD75AD">
            <w:pPr>
              <w:jc w:val="right"/>
              <w:rPr>
                <w:shd w:val="clear" w:color="auto" w:fill="FFFF00"/>
              </w:rPr>
            </w:pPr>
            <w:r>
              <w:rPr>
                <w:b/>
                <w:bCs/>
                <w:color w:val="FFFFFF"/>
                <w:sz w:val="16"/>
                <w:szCs w:val="20"/>
              </w:rPr>
              <w:t>Benefit</w:t>
            </w:r>
          </w:p>
        </w:tc>
        <w:tc>
          <w:tcPr>
            <w:tcW w:w="1419" w:type="dxa"/>
            <w:tcBorders>
              <w:bottom w:val="single" w:sz="4" w:space="0" w:color="000000"/>
            </w:tcBorders>
            <w:shd w:val="clear" w:color="auto" w:fill="A6A8AB"/>
            <w:vAlign w:val="center"/>
          </w:tcPr>
          <w:p w14:paraId="40B0A1F1" w14:textId="77777777" w:rsidR="00B97832" w:rsidRDefault="00CD75AD">
            <w:pPr>
              <w:jc w:val="right"/>
              <w:rPr>
                <w:shd w:val="clear" w:color="auto" w:fill="FFFF00"/>
              </w:rPr>
            </w:pPr>
            <w:r>
              <w:rPr>
                <w:b/>
                <w:bCs/>
                <w:color w:val="FFFFFF"/>
                <w:sz w:val="16"/>
                <w:szCs w:val="20"/>
              </w:rPr>
              <w:t>Policy cost (p.a.)*</w:t>
            </w:r>
          </w:p>
        </w:tc>
      </w:tr>
      <w:tr w:rsidR="00B97832" w14:paraId="45CC0D9D" w14:textId="77777777">
        <w:trPr>
          <w:trHeight w:val="397"/>
        </w:trPr>
        <w:tc>
          <w:tcPr>
            <w:tcW w:w="3345" w:type="dxa"/>
            <w:tcBorders>
              <w:top w:val="single" w:sz="4" w:space="0" w:color="000000"/>
            </w:tcBorders>
            <w:vAlign w:val="center"/>
          </w:tcPr>
          <w:p w14:paraId="1220863C" w14:textId="77777777" w:rsidR="00B97832" w:rsidRDefault="00CD75AD">
            <w:pPr>
              <w:rPr>
                <w:sz w:val="16"/>
                <w:szCs w:val="16"/>
              </w:rPr>
            </w:pPr>
            <w:r>
              <w:rPr>
                <w:sz w:val="16"/>
                <w:szCs w:val="20"/>
              </w:rPr>
              <w:t>OnePath / OneCare – Life Cover</w:t>
            </w:r>
          </w:p>
        </w:tc>
        <w:tc>
          <w:tcPr>
            <w:tcW w:w="1417" w:type="dxa"/>
            <w:tcBorders>
              <w:top w:val="single" w:sz="4" w:space="0" w:color="000000"/>
            </w:tcBorders>
            <w:vAlign w:val="center"/>
          </w:tcPr>
          <w:p w14:paraId="04CA6772" w14:textId="3B9B2F57" w:rsidR="00B97832" w:rsidRDefault="00F84AF2">
            <w:pPr>
              <w:jc w:val="right"/>
              <w:rPr>
                <w:sz w:val="16"/>
                <w:szCs w:val="16"/>
              </w:rPr>
            </w:pPr>
            <w:r>
              <w:rPr>
                <w:sz w:val="16"/>
                <w:szCs w:val="20"/>
              </w:rPr>
              <w:t>Test</w:t>
            </w:r>
            <w:r w:rsidR="00CD75AD">
              <w:rPr>
                <w:sz w:val="16"/>
                <w:szCs w:val="20"/>
              </w:rPr>
              <w:t xml:space="preserve">, </w:t>
            </w:r>
            <w:r w:rsidR="00794317">
              <w:rPr>
                <w:sz w:val="16"/>
                <w:szCs w:val="20"/>
              </w:rPr>
              <w:t>Harry</w:t>
            </w:r>
          </w:p>
        </w:tc>
        <w:tc>
          <w:tcPr>
            <w:tcW w:w="1418" w:type="dxa"/>
            <w:tcBorders>
              <w:top w:val="single" w:sz="4" w:space="0" w:color="000000"/>
            </w:tcBorders>
            <w:vAlign w:val="center"/>
          </w:tcPr>
          <w:p w14:paraId="63EF2401" w14:textId="376F6B5E" w:rsidR="00B97832" w:rsidRDefault="00F84AF2">
            <w:pPr>
              <w:jc w:val="right"/>
              <w:rPr>
                <w:sz w:val="16"/>
                <w:szCs w:val="16"/>
              </w:rPr>
            </w:pPr>
            <w:r>
              <w:rPr>
                <w:sz w:val="16"/>
                <w:szCs w:val="20"/>
              </w:rPr>
              <w:t>Test</w:t>
            </w:r>
            <w:r w:rsidR="00CD75AD">
              <w:rPr>
                <w:sz w:val="16"/>
                <w:szCs w:val="20"/>
              </w:rPr>
              <w:t xml:space="preserve">, </w:t>
            </w:r>
            <w:r w:rsidR="00794317">
              <w:rPr>
                <w:sz w:val="16"/>
                <w:szCs w:val="20"/>
              </w:rPr>
              <w:t>Harry</w:t>
            </w:r>
          </w:p>
        </w:tc>
        <w:tc>
          <w:tcPr>
            <w:tcW w:w="1418" w:type="dxa"/>
            <w:tcBorders>
              <w:top w:val="single" w:sz="4" w:space="0" w:color="000000"/>
            </w:tcBorders>
            <w:vAlign w:val="center"/>
          </w:tcPr>
          <w:p w14:paraId="68451EEA" w14:textId="77777777" w:rsidR="00B97832" w:rsidRDefault="00CD75AD">
            <w:pPr>
              <w:jc w:val="right"/>
              <w:rPr>
                <w:sz w:val="16"/>
                <w:szCs w:val="16"/>
              </w:rPr>
            </w:pPr>
            <w:r>
              <w:rPr>
                <w:sz w:val="16"/>
                <w:szCs w:val="20"/>
              </w:rPr>
              <w:t>Life</w:t>
            </w:r>
          </w:p>
        </w:tc>
        <w:tc>
          <w:tcPr>
            <w:tcW w:w="1418" w:type="dxa"/>
            <w:tcBorders>
              <w:top w:val="single" w:sz="4" w:space="0" w:color="000000"/>
            </w:tcBorders>
            <w:vAlign w:val="center"/>
          </w:tcPr>
          <w:p w14:paraId="3EBFEE12" w14:textId="77777777" w:rsidR="00B97832" w:rsidRDefault="00CD75AD">
            <w:pPr>
              <w:jc w:val="right"/>
              <w:rPr>
                <w:sz w:val="16"/>
                <w:szCs w:val="16"/>
              </w:rPr>
            </w:pPr>
            <w:r>
              <w:rPr>
                <w:sz w:val="16"/>
                <w:szCs w:val="20"/>
              </w:rPr>
              <w:t>$400,000</w:t>
            </w:r>
          </w:p>
        </w:tc>
        <w:tc>
          <w:tcPr>
            <w:tcW w:w="1419" w:type="dxa"/>
            <w:tcBorders>
              <w:top w:val="single" w:sz="4" w:space="0" w:color="000000"/>
            </w:tcBorders>
            <w:vAlign w:val="center"/>
          </w:tcPr>
          <w:p w14:paraId="641CF411" w14:textId="77777777" w:rsidR="00B97832" w:rsidRDefault="00CD75AD">
            <w:pPr>
              <w:jc w:val="right"/>
              <w:rPr>
                <w:sz w:val="16"/>
                <w:szCs w:val="16"/>
              </w:rPr>
            </w:pPr>
            <w:r>
              <w:rPr>
                <w:sz w:val="16"/>
                <w:szCs w:val="20"/>
              </w:rPr>
              <w:t>$173.28</w:t>
            </w:r>
          </w:p>
        </w:tc>
      </w:tr>
    </w:tbl>
    <w:p w14:paraId="403306EB" w14:textId="77777777" w:rsidR="00B97832" w:rsidRDefault="00B97832"/>
    <w:p w14:paraId="009D38C5" w14:textId="77777777" w:rsidR="00B97832" w:rsidRDefault="00CD75AD">
      <w:r>
        <w:t xml:space="preserve">We recommended you </w:t>
      </w:r>
      <w:r>
        <w:rPr>
          <w:b/>
          <w:bCs/>
        </w:rPr>
        <w:t>vary</w:t>
      </w:r>
      <w:r>
        <w:t xml:space="preserve"> the covers within your existing policy(ies) to the following:</w:t>
      </w:r>
    </w:p>
    <w:p w14:paraId="2A97976A" w14:textId="77777777" w:rsidR="00B97832" w:rsidRDefault="00B97832"/>
    <w:tbl>
      <w:tblPr>
        <w:tblW w:w="10435" w:type="dxa"/>
        <w:tblLayout w:type="fixed"/>
        <w:tblLook w:val="0000" w:firstRow="0" w:lastRow="0" w:firstColumn="0" w:lastColumn="0" w:noHBand="0" w:noVBand="0"/>
      </w:tblPr>
      <w:tblGrid>
        <w:gridCol w:w="3345"/>
        <w:gridCol w:w="1417"/>
        <w:gridCol w:w="1418"/>
        <w:gridCol w:w="1418"/>
        <w:gridCol w:w="1418"/>
        <w:gridCol w:w="1419"/>
      </w:tblGrid>
      <w:tr w:rsidR="00B97832" w14:paraId="7DCD2902" w14:textId="77777777">
        <w:trPr>
          <w:trHeight w:val="397"/>
        </w:trPr>
        <w:tc>
          <w:tcPr>
            <w:tcW w:w="3345" w:type="dxa"/>
            <w:tcBorders>
              <w:bottom w:val="single" w:sz="4" w:space="0" w:color="000000"/>
            </w:tcBorders>
            <w:shd w:val="clear" w:color="auto" w:fill="A6A8AB"/>
            <w:vAlign w:val="center"/>
          </w:tcPr>
          <w:p w14:paraId="149879AE" w14:textId="77777777" w:rsidR="00B97832" w:rsidRDefault="00CD75AD">
            <w:pPr>
              <w:rPr>
                <w:shd w:val="clear" w:color="auto" w:fill="FFFF00"/>
              </w:rPr>
            </w:pPr>
            <w:r>
              <w:rPr>
                <w:b/>
                <w:bCs/>
                <w:color w:val="FFFFFF"/>
                <w:sz w:val="16"/>
                <w:szCs w:val="20"/>
              </w:rPr>
              <w:t>Insurance Policy</w:t>
            </w:r>
          </w:p>
        </w:tc>
        <w:tc>
          <w:tcPr>
            <w:tcW w:w="1417" w:type="dxa"/>
            <w:tcBorders>
              <w:bottom w:val="single" w:sz="4" w:space="0" w:color="000000"/>
            </w:tcBorders>
            <w:shd w:val="clear" w:color="auto" w:fill="A6A8AB"/>
            <w:vAlign w:val="center"/>
          </w:tcPr>
          <w:p w14:paraId="3880C1B8" w14:textId="77777777" w:rsidR="00B97832" w:rsidRDefault="00CD75AD">
            <w:pPr>
              <w:jc w:val="right"/>
              <w:rPr>
                <w:shd w:val="clear" w:color="auto" w:fill="FFFF00"/>
              </w:rPr>
            </w:pPr>
            <w:r>
              <w:rPr>
                <w:b/>
                <w:bCs/>
                <w:color w:val="FFFFFF"/>
                <w:sz w:val="16"/>
                <w:szCs w:val="20"/>
              </w:rPr>
              <w:t>Policy Owner</w:t>
            </w:r>
          </w:p>
        </w:tc>
        <w:tc>
          <w:tcPr>
            <w:tcW w:w="1418" w:type="dxa"/>
            <w:tcBorders>
              <w:bottom w:val="single" w:sz="4" w:space="0" w:color="000000"/>
            </w:tcBorders>
            <w:shd w:val="clear" w:color="auto" w:fill="A6A8AB"/>
            <w:vAlign w:val="center"/>
          </w:tcPr>
          <w:p w14:paraId="3E948633" w14:textId="77777777" w:rsidR="00B97832" w:rsidRDefault="00CD75AD">
            <w:pPr>
              <w:jc w:val="right"/>
              <w:rPr>
                <w:shd w:val="clear" w:color="auto" w:fill="FFFF00"/>
              </w:rPr>
            </w:pPr>
            <w:r>
              <w:rPr>
                <w:b/>
                <w:bCs/>
                <w:color w:val="FFFFFF"/>
                <w:sz w:val="16"/>
                <w:szCs w:val="20"/>
              </w:rPr>
              <w:t>Life Insured</w:t>
            </w:r>
          </w:p>
        </w:tc>
        <w:tc>
          <w:tcPr>
            <w:tcW w:w="1418" w:type="dxa"/>
            <w:tcBorders>
              <w:bottom w:val="single" w:sz="4" w:space="0" w:color="000000"/>
            </w:tcBorders>
            <w:shd w:val="clear" w:color="auto" w:fill="A6A8AB"/>
            <w:vAlign w:val="center"/>
          </w:tcPr>
          <w:p w14:paraId="62ED264C" w14:textId="77777777" w:rsidR="00B97832" w:rsidRDefault="00CD75AD">
            <w:pPr>
              <w:jc w:val="right"/>
              <w:rPr>
                <w:shd w:val="clear" w:color="auto" w:fill="FFFF00"/>
              </w:rPr>
            </w:pPr>
            <w:r>
              <w:rPr>
                <w:b/>
                <w:bCs/>
                <w:color w:val="FFFFFF"/>
                <w:sz w:val="16"/>
                <w:szCs w:val="20"/>
              </w:rPr>
              <w:t>Cover</w:t>
            </w:r>
          </w:p>
        </w:tc>
        <w:tc>
          <w:tcPr>
            <w:tcW w:w="1418" w:type="dxa"/>
            <w:tcBorders>
              <w:bottom w:val="single" w:sz="4" w:space="0" w:color="000000"/>
            </w:tcBorders>
            <w:shd w:val="clear" w:color="auto" w:fill="A6A8AB"/>
            <w:vAlign w:val="center"/>
          </w:tcPr>
          <w:p w14:paraId="3EE30E4C" w14:textId="77777777" w:rsidR="00B97832" w:rsidRDefault="00CD75AD">
            <w:pPr>
              <w:jc w:val="right"/>
              <w:rPr>
                <w:shd w:val="clear" w:color="auto" w:fill="FFFF00"/>
              </w:rPr>
            </w:pPr>
            <w:r>
              <w:rPr>
                <w:b/>
                <w:bCs/>
                <w:color w:val="FFFFFF"/>
                <w:sz w:val="16"/>
                <w:szCs w:val="20"/>
              </w:rPr>
              <w:t>Benefit</w:t>
            </w:r>
          </w:p>
        </w:tc>
        <w:tc>
          <w:tcPr>
            <w:tcW w:w="1419" w:type="dxa"/>
            <w:tcBorders>
              <w:bottom w:val="single" w:sz="4" w:space="0" w:color="000000"/>
            </w:tcBorders>
            <w:shd w:val="clear" w:color="auto" w:fill="A6A8AB"/>
            <w:vAlign w:val="center"/>
          </w:tcPr>
          <w:p w14:paraId="27A84789" w14:textId="77777777" w:rsidR="00B97832" w:rsidRDefault="00CD75AD">
            <w:pPr>
              <w:jc w:val="right"/>
              <w:rPr>
                <w:shd w:val="clear" w:color="auto" w:fill="FFFF00"/>
              </w:rPr>
            </w:pPr>
            <w:r>
              <w:rPr>
                <w:b/>
                <w:bCs/>
                <w:color w:val="FFFFFF"/>
                <w:sz w:val="16"/>
                <w:szCs w:val="20"/>
              </w:rPr>
              <w:t>Policy cost (p.a.)*</w:t>
            </w:r>
          </w:p>
        </w:tc>
      </w:tr>
      <w:tr w:rsidR="00B97832" w14:paraId="44652AB6" w14:textId="77777777">
        <w:trPr>
          <w:trHeight w:val="397"/>
        </w:trPr>
        <w:tc>
          <w:tcPr>
            <w:tcW w:w="3345" w:type="dxa"/>
            <w:tcBorders>
              <w:top w:val="single" w:sz="4" w:space="0" w:color="000000"/>
            </w:tcBorders>
            <w:vAlign w:val="center"/>
          </w:tcPr>
          <w:p w14:paraId="42AB348D" w14:textId="77777777" w:rsidR="00B97832" w:rsidRDefault="00CD75AD">
            <w:pPr>
              <w:rPr>
                <w:sz w:val="16"/>
                <w:szCs w:val="16"/>
              </w:rPr>
            </w:pPr>
            <w:r>
              <w:rPr>
                <w:sz w:val="16"/>
                <w:szCs w:val="20"/>
              </w:rPr>
              <w:t>HOSTPLUS / Hostplus Life</w:t>
            </w:r>
          </w:p>
        </w:tc>
        <w:tc>
          <w:tcPr>
            <w:tcW w:w="1417" w:type="dxa"/>
            <w:tcBorders>
              <w:top w:val="single" w:sz="4" w:space="0" w:color="000000"/>
            </w:tcBorders>
            <w:vAlign w:val="center"/>
          </w:tcPr>
          <w:p w14:paraId="3D0BE4C2" w14:textId="0FB35FD0" w:rsidR="00B97832" w:rsidRDefault="00F84AF2">
            <w:pPr>
              <w:jc w:val="right"/>
              <w:rPr>
                <w:sz w:val="16"/>
                <w:szCs w:val="16"/>
              </w:rPr>
            </w:pPr>
            <w:r>
              <w:rPr>
                <w:sz w:val="16"/>
                <w:szCs w:val="20"/>
              </w:rPr>
              <w:t>Test</w:t>
            </w:r>
            <w:r w:rsidR="00CD75AD">
              <w:rPr>
                <w:sz w:val="16"/>
                <w:szCs w:val="20"/>
              </w:rPr>
              <w:t xml:space="preserve">, </w:t>
            </w:r>
            <w:r w:rsidR="00794317">
              <w:rPr>
                <w:sz w:val="16"/>
                <w:szCs w:val="20"/>
              </w:rPr>
              <w:t>Harry</w:t>
            </w:r>
          </w:p>
        </w:tc>
        <w:tc>
          <w:tcPr>
            <w:tcW w:w="1418" w:type="dxa"/>
            <w:tcBorders>
              <w:top w:val="single" w:sz="4" w:space="0" w:color="000000"/>
            </w:tcBorders>
            <w:vAlign w:val="center"/>
          </w:tcPr>
          <w:p w14:paraId="0C53B0A9" w14:textId="1DF1783D" w:rsidR="00B97832" w:rsidRDefault="00F84AF2">
            <w:pPr>
              <w:jc w:val="right"/>
              <w:rPr>
                <w:sz w:val="16"/>
                <w:szCs w:val="16"/>
              </w:rPr>
            </w:pPr>
            <w:r>
              <w:rPr>
                <w:sz w:val="16"/>
                <w:szCs w:val="20"/>
              </w:rPr>
              <w:t>Test</w:t>
            </w:r>
            <w:r w:rsidR="00CD75AD">
              <w:rPr>
                <w:sz w:val="16"/>
                <w:szCs w:val="20"/>
              </w:rPr>
              <w:t xml:space="preserve">, </w:t>
            </w:r>
            <w:r w:rsidR="00794317">
              <w:rPr>
                <w:sz w:val="16"/>
                <w:szCs w:val="20"/>
              </w:rPr>
              <w:t>Harry</w:t>
            </w:r>
          </w:p>
        </w:tc>
        <w:tc>
          <w:tcPr>
            <w:tcW w:w="1418" w:type="dxa"/>
            <w:tcBorders>
              <w:top w:val="single" w:sz="4" w:space="0" w:color="000000"/>
            </w:tcBorders>
            <w:vAlign w:val="center"/>
          </w:tcPr>
          <w:p w14:paraId="01ACF021" w14:textId="77777777" w:rsidR="00B97832" w:rsidRDefault="00CD75AD">
            <w:pPr>
              <w:jc w:val="right"/>
              <w:rPr>
                <w:sz w:val="16"/>
                <w:szCs w:val="16"/>
              </w:rPr>
            </w:pPr>
            <w:r>
              <w:rPr>
                <w:sz w:val="16"/>
                <w:szCs w:val="20"/>
              </w:rPr>
              <w:t>Life</w:t>
            </w:r>
          </w:p>
        </w:tc>
        <w:tc>
          <w:tcPr>
            <w:tcW w:w="1418" w:type="dxa"/>
            <w:tcBorders>
              <w:top w:val="single" w:sz="4" w:space="0" w:color="000000"/>
            </w:tcBorders>
            <w:vAlign w:val="center"/>
          </w:tcPr>
          <w:p w14:paraId="6284E652" w14:textId="77777777" w:rsidR="00B97832" w:rsidRDefault="00CD75AD">
            <w:pPr>
              <w:jc w:val="right"/>
              <w:rPr>
                <w:sz w:val="16"/>
                <w:szCs w:val="16"/>
              </w:rPr>
            </w:pPr>
            <w:r>
              <w:rPr>
                <w:sz w:val="16"/>
                <w:szCs w:val="20"/>
              </w:rPr>
              <w:t>$400,000</w:t>
            </w:r>
          </w:p>
        </w:tc>
        <w:tc>
          <w:tcPr>
            <w:tcW w:w="1419" w:type="dxa"/>
            <w:tcBorders>
              <w:top w:val="single" w:sz="4" w:space="0" w:color="000000"/>
            </w:tcBorders>
            <w:vAlign w:val="center"/>
          </w:tcPr>
          <w:p w14:paraId="1F84CACF" w14:textId="77777777" w:rsidR="00B97832" w:rsidRDefault="00CD75AD">
            <w:pPr>
              <w:jc w:val="right"/>
              <w:rPr>
                <w:sz w:val="16"/>
                <w:szCs w:val="16"/>
              </w:rPr>
            </w:pPr>
            <w:r>
              <w:rPr>
                <w:sz w:val="16"/>
                <w:szCs w:val="20"/>
              </w:rPr>
              <w:t>$1,200.00</w:t>
            </w:r>
          </w:p>
        </w:tc>
      </w:tr>
    </w:tbl>
    <w:p w14:paraId="782454D7" w14:textId="77777777" w:rsidR="00B97832" w:rsidRDefault="00CD75AD">
      <w:r>
        <w:t>* Your policy cost is the sum of your policy fee, stamp duty and premium associated with the policy.</w:t>
      </w:r>
    </w:p>
    <w:p w14:paraId="24D7BC4F" w14:textId="77777777" w:rsidR="00B97832" w:rsidRDefault="00B97832"/>
    <w:tbl>
      <w:tblPr>
        <w:tblW w:w="10420" w:type="dxa"/>
        <w:tblLayout w:type="fixed"/>
        <w:tblLook w:val="0000" w:firstRow="0" w:lastRow="0" w:firstColumn="0" w:lastColumn="0" w:noHBand="0" w:noVBand="0"/>
      </w:tblPr>
      <w:tblGrid>
        <w:gridCol w:w="10420"/>
      </w:tblGrid>
      <w:tr w:rsidR="00B97832" w14:paraId="27589FA8" w14:textId="77777777">
        <w:trPr>
          <w:trHeight w:val="397"/>
        </w:trPr>
        <w:tc>
          <w:tcPr>
            <w:tcW w:w="10420" w:type="dxa"/>
            <w:tcBorders>
              <w:top w:val="single" w:sz="4" w:space="0" w:color="000000"/>
              <w:bottom w:val="single" w:sz="4" w:space="0" w:color="000000"/>
            </w:tcBorders>
            <w:shd w:val="clear" w:color="auto" w:fill="F2F2F2"/>
          </w:tcPr>
          <w:p w14:paraId="035FF473" w14:textId="77777777" w:rsidR="00B97832" w:rsidRDefault="00CD75AD">
            <w:pPr>
              <w:pStyle w:val="Heading2"/>
            </w:pPr>
            <w:r>
              <w:t>Important notes</w:t>
            </w:r>
          </w:p>
          <w:p w14:paraId="133199C6" w14:textId="77777777" w:rsidR="00B97832" w:rsidRDefault="00B97832"/>
          <w:p w14:paraId="70E50B08" w14:textId="77777777" w:rsidR="00B97832" w:rsidRDefault="00CD75AD">
            <w:r>
              <w:t>Please note that you must not cancel your existing insurance cover until the replacement insurance application has been accepted by the insurer and you have paid the first premium.</w:t>
            </w:r>
          </w:p>
          <w:p w14:paraId="1DE52466" w14:textId="77777777" w:rsidR="00B97832" w:rsidRDefault="00B97832"/>
          <w:p w14:paraId="7AB22582" w14:textId="77777777" w:rsidR="00B97832" w:rsidRDefault="00CD75AD">
            <w:pPr>
              <w:pStyle w:val="Heading3"/>
            </w:pPr>
            <w:r>
              <w:t>This is not an offer of insurance</w:t>
            </w:r>
          </w:p>
          <w:p w14:paraId="1F55DEDF" w14:textId="77777777" w:rsidR="00B97832" w:rsidRDefault="00B97832"/>
          <w:p w14:paraId="3C53C131" w14:textId="77777777" w:rsidR="00B97832" w:rsidRDefault="00CD75AD">
            <w:r>
              <w:t>The above recommendation is not an offer for insurance.  It is a recommendation that you apply to get insurance.  The insurance companies will then review your application and come back to you with one of the following responses:</w:t>
            </w:r>
          </w:p>
          <w:p w14:paraId="742746C5" w14:textId="77777777" w:rsidR="00B97832" w:rsidRDefault="00CD75AD">
            <w:pPr>
              <w:numPr>
                <w:ilvl w:val="0"/>
                <w:numId w:val="10"/>
              </w:numPr>
            </w:pPr>
            <w:r>
              <w:t>An offer to provide you with cover on standard terms</w:t>
            </w:r>
          </w:p>
          <w:p w14:paraId="21D2E8D5" w14:textId="77777777" w:rsidR="00B97832" w:rsidRDefault="00CD75AD">
            <w:pPr>
              <w:numPr>
                <w:ilvl w:val="0"/>
                <w:numId w:val="10"/>
              </w:numPr>
            </w:pPr>
            <w:r>
              <w:t>An exclusion of cover for pre-existing conditions</w:t>
            </w:r>
          </w:p>
          <w:p w14:paraId="333AF132" w14:textId="77777777" w:rsidR="00B97832" w:rsidRDefault="00CD75AD">
            <w:pPr>
              <w:numPr>
                <w:ilvl w:val="0"/>
                <w:numId w:val="10"/>
              </w:numPr>
            </w:pPr>
            <w:r>
              <w:t>An offer based on an increased premium due to your personal or employment circumstances</w:t>
            </w:r>
          </w:p>
          <w:p w14:paraId="7743DF61" w14:textId="77777777" w:rsidR="00B97832" w:rsidRDefault="00CD75AD">
            <w:pPr>
              <w:numPr>
                <w:ilvl w:val="0"/>
                <w:numId w:val="10"/>
              </w:numPr>
            </w:pPr>
            <w:r>
              <w:t>Decline to offer you cover due to your personal or employment circumstance</w:t>
            </w:r>
          </w:p>
          <w:p w14:paraId="01DD92BD" w14:textId="77777777" w:rsidR="00B97832" w:rsidRDefault="00B97832"/>
          <w:p w14:paraId="2C5311F0" w14:textId="77777777" w:rsidR="00B97832" w:rsidRDefault="00CD75AD">
            <w:pPr>
              <w:pStyle w:val="Heading3"/>
            </w:pPr>
            <w:r>
              <w:t>Important information on applying for personal insurance</w:t>
            </w:r>
          </w:p>
          <w:p w14:paraId="09E3DD4A" w14:textId="77777777" w:rsidR="00B97832" w:rsidRDefault="00B97832"/>
          <w:p w14:paraId="05AD13BD" w14:textId="77777777" w:rsidR="00B97832" w:rsidRDefault="00CD75AD">
            <w:r>
              <w:t>It is important that you read and understand your duty of disclosure as described in the Product Disclosure Statement and / or Personal Statement.  You are required to disclosure every matter that you know, or could be reasonably expected to know, is relevant to the insurance provider’s decision to enter into a contract of insurance with you.</w:t>
            </w:r>
          </w:p>
          <w:p w14:paraId="5BDAE172" w14:textId="77777777" w:rsidR="00B97832" w:rsidRDefault="00B97832"/>
          <w:p w14:paraId="7707BD8F" w14:textId="77777777" w:rsidR="00B97832" w:rsidRDefault="00CD75AD">
            <w:r>
              <w:t>If you fail to comply with this obligation and it is deemed to be non-fraudulent, the insurance provider may avoid (cancel) the new insurance cover within three (3) years of it being entered into.  They may also vary the contract at any time in the future and only pay a claim on varied terms had they known of the non- disclosure information at the time of application.  If you fail to comply and it is deemed to be fraudulent, the insurance provider may avoid (cancel) the new insurance cover at any time.</w:t>
            </w:r>
          </w:p>
          <w:p w14:paraId="7F000D68" w14:textId="77777777" w:rsidR="00B97832" w:rsidRDefault="00B97832"/>
          <w:p w14:paraId="400F55BA" w14:textId="77777777" w:rsidR="00B97832" w:rsidRDefault="00CD75AD">
            <w:r>
              <w:t>Please speak to your adviser if you are unsure of your obligations in this regard.</w:t>
            </w:r>
          </w:p>
        </w:tc>
      </w:tr>
    </w:tbl>
    <w:p w14:paraId="0DF1B6C4" w14:textId="77777777" w:rsidR="00B97832" w:rsidRDefault="00B97832"/>
    <w:p w14:paraId="0CFD42AA" w14:textId="77777777" w:rsidR="00B97832" w:rsidRDefault="00CD75AD">
      <w:pPr>
        <w:pStyle w:val="Heading2"/>
      </w:pPr>
      <w:r>
        <w:t>Insurance product replacement</w:t>
      </w:r>
    </w:p>
    <w:p w14:paraId="6AF335D8" w14:textId="77777777" w:rsidR="00B97832" w:rsidRDefault="00B97832"/>
    <w:p w14:paraId="0F658141" w14:textId="77777777" w:rsidR="00B97832" w:rsidRDefault="00CD75AD">
      <w:r>
        <w:t>If you are unsure of any of this information, please contact our office.</w:t>
      </w:r>
    </w:p>
    <w:p w14:paraId="441C4FBD" w14:textId="77777777" w:rsidR="00B97832" w:rsidRDefault="00B97832"/>
    <w:p w14:paraId="0D2BD730" w14:textId="77777777" w:rsidR="00B97832" w:rsidRDefault="00CD75AD">
      <w:pPr>
        <w:pStyle w:val="Heading3"/>
      </w:pPr>
      <w:r>
        <w:t>Comparison of wealth protection products (like for like)</w:t>
      </w:r>
    </w:p>
    <w:p w14:paraId="65EAF186" w14:textId="77777777" w:rsidR="00B97832" w:rsidRDefault="00B97832"/>
    <w:p w14:paraId="01409E84" w14:textId="77777777" w:rsidR="00B97832" w:rsidRDefault="00CD75AD">
      <w:pPr>
        <w:rPr>
          <w:color w:val="FFFFFF"/>
        </w:rPr>
      </w:pPr>
      <w:r>
        <w:t>The comparison table below compares your existing product(s) to the recommended product(s) along with what your current product would cost if we were to alter the sum insured and any available options to match as close as possible to the recommend product.</w:t>
      </w:r>
    </w:p>
    <w:p w14:paraId="270DD298" w14:textId="77777777" w:rsidR="00B97832" w:rsidRDefault="00B97832"/>
    <w:p w14:paraId="5854E43D" w14:textId="08E525FA" w:rsidR="00B97832" w:rsidRDefault="00CD75AD">
      <w:pPr>
        <w:rPr>
          <w:shd w:val="clear" w:color="auto" w:fill="FFFF00"/>
        </w:rPr>
      </w:pPr>
      <w:r>
        <w:rPr>
          <w:b/>
          <w:bCs/>
        </w:rPr>
        <w:t xml:space="preserve">Insured Name: </w:t>
      </w:r>
      <w:r w:rsidR="00794317">
        <w:rPr>
          <w:b/>
          <w:bCs/>
        </w:rPr>
        <w:t>Harry Bucks test</w:t>
      </w:r>
    </w:p>
    <w:p w14:paraId="4BC4E764" w14:textId="77777777" w:rsidR="00B97832" w:rsidRDefault="00B97832">
      <w:pPr>
        <w:rPr>
          <w:shd w:val="clear" w:color="auto" w:fill="FFFF00"/>
        </w:rPr>
      </w:pPr>
    </w:p>
    <w:tbl>
      <w:tblPr>
        <w:tblW w:w="10433" w:type="dxa"/>
        <w:tblLayout w:type="fixed"/>
        <w:tblLook w:val="0000" w:firstRow="0" w:lastRow="0" w:firstColumn="0" w:lastColumn="0" w:noHBand="0" w:noVBand="0"/>
      </w:tblPr>
      <w:tblGrid>
        <w:gridCol w:w="2777"/>
        <w:gridCol w:w="2552"/>
        <w:gridCol w:w="2552"/>
        <w:gridCol w:w="2552"/>
      </w:tblGrid>
      <w:tr w:rsidR="00B97832" w14:paraId="0A26687B" w14:textId="77777777">
        <w:trPr>
          <w:trHeight w:val="397"/>
        </w:trPr>
        <w:tc>
          <w:tcPr>
            <w:tcW w:w="2777" w:type="dxa"/>
            <w:tcBorders>
              <w:bottom w:val="single" w:sz="4" w:space="0" w:color="000000"/>
            </w:tcBorders>
            <w:shd w:val="clear" w:color="auto" w:fill="A6A8AB"/>
            <w:vAlign w:val="center"/>
          </w:tcPr>
          <w:p w14:paraId="5BEDC6C9" w14:textId="77777777" w:rsidR="00B97832" w:rsidRDefault="00CD75AD">
            <w:pPr>
              <w:rPr>
                <w:sz w:val="16"/>
                <w:szCs w:val="16"/>
              </w:rPr>
            </w:pPr>
            <w:r>
              <w:rPr>
                <w:b/>
                <w:bCs/>
                <w:color w:val="FFFFFF"/>
                <w:sz w:val="16"/>
                <w:szCs w:val="16"/>
              </w:rPr>
              <w:t>Policy / Product details</w:t>
            </w:r>
          </w:p>
        </w:tc>
        <w:tc>
          <w:tcPr>
            <w:tcW w:w="2552" w:type="dxa"/>
            <w:tcBorders>
              <w:bottom w:val="single" w:sz="4" w:space="0" w:color="000000"/>
            </w:tcBorders>
            <w:shd w:val="clear" w:color="auto" w:fill="A6A8AB"/>
            <w:vAlign w:val="center"/>
          </w:tcPr>
          <w:p w14:paraId="4BEFF698" w14:textId="77777777" w:rsidR="00B97832" w:rsidRDefault="00CD75AD">
            <w:pPr>
              <w:jc w:val="center"/>
              <w:rPr>
                <w:sz w:val="16"/>
                <w:szCs w:val="16"/>
              </w:rPr>
            </w:pPr>
            <w:r>
              <w:rPr>
                <w:b/>
                <w:bCs/>
                <w:color w:val="FFFFFF"/>
                <w:sz w:val="16"/>
                <w:szCs w:val="16"/>
              </w:rPr>
              <w:t>Hostplus Life</w:t>
            </w:r>
          </w:p>
        </w:tc>
        <w:tc>
          <w:tcPr>
            <w:tcW w:w="2552" w:type="dxa"/>
            <w:tcBorders>
              <w:bottom w:val="single" w:sz="4" w:space="0" w:color="000000"/>
            </w:tcBorders>
            <w:shd w:val="clear" w:color="auto" w:fill="A6A8AB"/>
            <w:vAlign w:val="center"/>
          </w:tcPr>
          <w:p w14:paraId="4FD3FC6F" w14:textId="77777777" w:rsidR="00B97832" w:rsidRDefault="00CD75AD">
            <w:pPr>
              <w:jc w:val="center"/>
              <w:rPr>
                <w:sz w:val="16"/>
                <w:szCs w:val="16"/>
              </w:rPr>
            </w:pPr>
            <w:r>
              <w:rPr>
                <w:b/>
                <w:bCs/>
                <w:color w:val="FFFFFF"/>
                <w:sz w:val="16"/>
                <w:szCs w:val="16"/>
              </w:rPr>
              <w:t>Hostplus Life</w:t>
            </w:r>
          </w:p>
        </w:tc>
        <w:tc>
          <w:tcPr>
            <w:tcW w:w="2552" w:type="dxa"/>
            <w:tcBorders>
              <w:bottom w:val="single" w:sz="4" w:space="0" w:color="000000"/>
            </w:tcBorders>
            <w:shd w:val="clear" w:color="auto" w:fill="A6A8AB"/>
            <w:vAlign w:val="center"/>
          </w:tcPr>
          <w:p w14:paraId="128818A7" w14:textId="77777777" w:rsidR="00B97832" w:rsidRDefault="00CD75AD">
            <w:pPr>
              <w:jc w:val="center"/>
              <w:rPr>
                <w:sz w:val="16"/>
                <w:szCs w:val="16"/>
              </w:rPr>
            </w:pPr>
            <w:r>
              <w:rPr>
                <w:b/>
                <w:bCs/>
                <w:color w:val="FFFFFF"/>
                <w:sz w:val="16"/>
                <w:szCs w:val="16"/>
              </w:rPr>
              <w:t>OneCare – Life Cover</w:t>
            </w:r>
          </w:p>
        </w:tc>
      </w:tr>
      <w:tr w:rsidR="00B97832" w14:paraId="7D6521CA" w14:textId="77777777">
        <w:trPr>
          <w:trHeight w:val="397"/>
        </w:trPr>
        <w:tc>
          <w:tcPr>
            <w:tcW w:w="2777" w:type="dxa"/>
            <w:tcBorders>
              <w:top w:val="single" w:sz="4" w:space="0" w:color="000000"/>
              <w:bottom w:val="single" w:sz="4" w:space="0" w:color="000000"/>
            </w:tcBorders>
            <w:vAlign w:val="center"/>
          </w:tcPr>
          <w:p w14:paraId="7E82F7CB" w14:textId="77777777" w:rsidR="00B97832" w:rsidRDefault="00B97832">
            <w:pPr>
              <w:rPr>
                <w:sz w:val="16"/>
                <w:szCs w:val="20"/>
              </w:rPr>
            </w:pPr>
          </w:p>
        </w:tc>
        <w:tc>
          <w:tcPr>
            <w:tcW w:w="2552" w:type="dxa"/>
            <w:tcBorders>
              <w:top w:val="single" w:sz="4" w:space="0" w:color="000000"/>
              <w:bottom w:val="single" w:sz="4" w:space="0" w:color="000000"/>
            </w:tcBorders>
            <w:vAlign w:val="center"/>
          </w:tcPr>
          <w:p w14:paraId="01692109" w14:textId="77777777" w:rsidR="00B97832" w:rsidRDefault="00CD75AD">
            <w:pPr>
              <w:jc w:val="center"/>
              <w:rPr>
                <w:sz w:val="16"/>
                <w:szCs w:val="20"/>
                <w:lang w:val="en-US"/>
              </w:rPr>
            </w:pPr>
            <w:r>
              <w:rPr>
                <w:b/>
                <w:bCs/>
                <w:sz w:val="16"/>
                <w:szCs w:val="16"/>
              </w:rPr>
              <w:t>Current</w:t>
            </w:r>
          </w:p>
        </w:tc>
        <w:tc>
          <w:tcPr>
            <w:tcW w:w="2552" w:type="dxa"/>
            <w:tcBorders>
              <w:top w:val="single" w:sz="4" w:space="0" w:color="000000"/>
              <w:bottom w:val="single" w:sz="4" w:space="0" w:color="000000"/>
            </w:tcBorders>
            <w:vAlign w:val="center"/>
          </w:tcPr>
          <w:p w14:paraId="3924F42B" w14:textId="77777777" w:rsidR="00B97832" w:rsidRDefault="00CD75AD">
            <w:pPr>
              <w:jc w:val="center"/>
              <w:rPr>
                <w:sz w:val="16"/>
                <w:szCs w:val="20"/>
                <w:lang w:val="en-US"/>
              </w:rPr>
            </w:pPr>
            <w:r>
              <w:rPr>
                <w:b/>
                <w:bCs/>
                <w:sz w:val="16"/>
                <w:szCs w:val="16"/>
              </w:rPr>
              <w:t>Current - comparable</w:t>
            </w:r>
          </w:p>
        </w:tc>
        <w:tc>
          <w:tcPr>
            <w:tcW w:w="2552" w:type="dxa"/>
            <w:tcBorders>
              <w:top w:val="single" w:sz="4" w:space="0" w:color="000000"/>
              <w:bottom w:val="single" w:sz="4" w:space="0" w:color="000000"/>
            </w:tcBorders>
            <w:vAlign w:val="center"/>
          </w:tcPr>
          <w:p w14:paraId="59B7DB4E" w14:textId="77777777" w:rsidR="00B97832" w:rsidRDefault="00CD75AD">
            <w:pPr>
              <w:jc w:val="center"/>
              <w:rPr>
                <w:sz w:val="16"/>
                <w:szCs w:val="20"/>
                <w:lang w:val="en-US"/>
              </w:rPr>
            </w:pPr>
            <w:r>
              <w:rPr>
                <w:b/>
                <w:bCs/>
                <w:sz w:val="16"/>
                <w:szCs w:val="16"/>
              </w:rPr>
              <w:t>Recommended</w:t>
            </w:r>
          </w:p>
        </w:tc>
      </w:tr>
      <w:tr w:rsidR="00B97832" w14:paraId="4543AE1C" w14:textId="77777777">
        <w:trPr>
          <w:trHeight w:val="397"/>
        </w:trPr>
        <w:tc>
          <w:tcPr>
            <w:tcW w:w="2777" w:type="dxa"/>
            <w:tcBorders>
              <w:top w:val="single" w:sz="4" w:space="0" w:color="000000"/>
              <w:bottom w:val="single" w:sz="4" w:space="0" w:color="000000"/>
            </w:tcBorders>
            <w:vAlign w:val="center"/>
          </w:tcPr>
          <w:p w14:paraId="2BCE3626" w14:textId="77777777" w:rsidR="00B97832" w:rsidRDefault="00CD75AD">
            <w:pPr>
              <w:rPr>
                <w:sz w:val="16"/>
                <w:szCs w:val="20"/>
                <w:lang w:val="en-US"/>
              </w:rPr>
            </w:pPr>
            <w:r>
              <w:rPr>
                <w:b/>
                <w:bCs/>
                <w:sz w:val="16"/>
                <w:szCs w:val="16"/>
              </w:rPr>
              <w:t>Insurer</w:t>
            </w:r>
          </w:p>
        </w:tc>
        <w:tc>
          <w:tcPr>
            <w:tcW w:w="2552" w:type="dxa"/>
            <w:tcBorders>
              <w:top w:val="single" w:sz="4" w:space="0" w:color="000000"/>
              <w:bottom w:val="single" w:sz="4" w:space="0" w:color="000000"/>
            </w:tcBorders>
            <w:vAlign w:val="center"/>
          </w:tcPr>
          <w:p w14:paraId="21001BB6" w14:textId="77777777" w:rsidR="00B97832" w:rsidRDefault="00CD75AD">
            <w:pPr>
              <w:jc w:val="center"/>
              <w:rPr>
                <w:sz w:val="16"/>
                <w:szCs w:val="20"/>
              </w:rPr>
            </w:pPr>
            <w:r>
              <w:rPr>
                <w:sz w:val="16"/>
                <w:szCs w:val="16"/>
              </w:rPr>
              <w:t>HOSTPLUS</w:t>
            </w:r>
          </w:p>
        </w:tc>
        <w:tc>
          <w:tcPr>
            <w:tcW w:w="2552" w:type="dxa"/>
            <w:tcBorders>
              <w:top w:val="single" w:sz="4" w:space="0" w:color="000000"/>
              <w:bottom w:val="single" w:sz="4" w:space="0" w:color="000000"/>
            </w:tcBorders>
            <w:vAlign w:val="center"/>
          </w:tcPr>
          <w:p w14:paraId="1C33C8AC" w14:textId="77777777" w:rsidR="00B97832" w:rsidRDefault="00CD75AD">
            <w:pPr>
              <w:jc w:val="center"/>
              <w:rPr>
                <w:sz w:val="16"/>
                <w:szCs w:val="20"/>
              </w:rPr>
            </w:pPr>
            <w:r>
              <w:rPr>
                <w:sz w:val="16"/>
                <w:szCs w:val="16"/>
              </w:rPr>
              <w:t>HOSTPLUS</w:t>
            </w:r>
          </w:p>
        </w:tc>
        <w:tc>
          <w:tcPr>
            <w:tcW w:w="2552" w:type="dxa"/>
            <w:tcBorders>
              <w:top w:val="single" w:sz="4" w:space="0" w:color="000000"/>
              <w:bottom w:val="single" w:sz="4" w:space="0" w:color="000000"/>
            </w:tcBorders>
            <w:vAlign w:val="center"/>
          </w:tcPr>
          <w:p w14:paraId="09A620C4" w14:textId="77777777" w:rsidR="00B97832" w:rsidRDefault="00CD75AD">
            <w:pPr>
              <w:jc w:val="center"/>
              <w:rPr>
                <w:sz w:val="16"/>
                <w:szCs w:val="20"/>
              </w:rPr>
            </w:pPr>
            <w:r>
              <w:rPr>
                <w:sz w:val="16"/>
                <w:szCs w:val="16"/>
              </w:rPr>
              <w:t>OnePath</w:t>
            </w:r>
          </w:p>
        </w:tc>
      </w:tr>
      <w:tr w:rsidR="00B97832" w14:paraId="142636CD" w14:textId="77777777">
        <w:trPr>
          <w:trHeight w:val="397"/>
        </w:trPr>
        <w:tc>
          <w:tcPr>
            <w:tcW w:w="2777" w:type="dxa"/>
            <w:tcBorders>
              <w:top w:val="single" w:sz="4" w:space="0" w:color="000000"/>
              <w:bottom w:val="single" w:sz="4" w:space="0" w:color="000000"/>
            </w:tcBorders>
            <w:vAlign w:val="center"/>
          </w:tcPr>
          <w:p w14:paraId="507B36C5" w14:textId="77777777" w:rsidR="00B97832" w:rsidRDefault="00CD75AD">
            <w:pPr>
              <w:rPr>
                <w:sz w:val="16"/>
                <w:szCs w:val="20"/>
                <w:lang w:val="en-US"/>
              </w:rPr>
            </w:pPr>
            <w:r>
              <w:rPr>
                <w:b/>
                <w:bCs/>
                <w:sz w:val="16"/>
                <w:szCs w:val="16"/>
              </w:rPr>
              <w:t>Policy Owner</w:t>
            </w:r>
          </w:p>
        </w:tc>
        <w:tc>
          <w:tcPr>
            <w:tcW w:w="2552" w:type="dxa"/>
            <w:tcBorders>
              <w:top w:val="single" w:sz="4" w:space="0" w:color="000000"/>
              <w:bottom w:val="single" w:sz="4" w:space="0" w:color="000000"/>
            </w:tcBorders>
            <w:vAlign w:val="center"/>
          </w:tcPr>
          <w:p w14:paraId="21F1122A" w14:textId="0026C6BC" w:rsidR="00B97832" w:rsidRDefault="00F84AF2">
            <w:pPr>
              <w:jc w:val="center"/>
              <w:rPr>
                <w:sz w:val="16"/>
                <w:szCs w:val="20"/>
              </w:rPr>
            </w:pPr>
            <w:r>
              <w:rPr>
                <w:sz w:val="16"/>
                <w:szCs w:val="16"/>
              </w:rPr>
              <w:t>Test</w:t>
            </w:r>
            <w:r w:rsidR="00CD75AD">
              <w:rPr>
                <w:sz w:val="16"/>
                <w:szCs w:val="16"/>
              </w:rPr>
              <w:t xml:space="preserve">, </w:t>
            </w:r>
            <w:r w:rsidR="00794317">
              <w:rPr>
                <w:sz w:val="16"/>
                <w:szCs w:val="16"/>
              </w:rPr>
              <w:t>Harry</w:t>
            </w:r>
          </w:p>
        </w:tc>
        <w:tc>
          <w:tcPr>
            <w:tcW w:w="2552" w:type="dxa"/>
            <w:tcBorders>
              <w:top w:val="single" w:sz="4" w:space="0" w:color="000000"/>
              <w:bottom w:val="single" w:sz="4" w:space="0" w:color="000000"/>
            </w:tcBorders>
            <w:vAlign w:val="center"/>
          </w:tcPr>
          <w:p w14:paraId="38528CA1" w14:textId="01304874" w:rsidR="00B97832" w:rsidRDefault="00F84AF2">
            <w:pPr>
              <w:jc w:val="center"/>
              <w:rPr>
                <w:sz w:val="16"/>
                <w:szCs w:val="20"/>
              </w:rPr>
            </w:pPr>
            <w:r>
              <w:rPr>
                <w:sz w:val="16"/>
                <w:szCs w:val="16"/>
              </w:rPr>
              <w:t>Test</w:t>
            </w:r>
            <w:r w:rsidR="00CD75AD">
              <w:rPr>
                <w:sz w:val="16"/>
                <w:szCs w:val="16"/>
              </w:rPr>
              <w:t xml:space="preserve">, </w:t>
            </w:r>
            <w:r w:rsidR="00794317">
              <w:rPr>
                <w:sz w:val="16"/>
                <w:szCs w:val="16"/>
              </w:rPr>
              <w:t>Harry</w:t>
            </w:r>
          </w:p>
        </w:tc>
        <w:tc>
          <w:tcPr>
            <w:tcW w:w="2552" w:type="dxa"/>
            <w:tcBorders>
              <w:top w:val="single" w:sz="4" w:space="0" w:color="000000"/>
              <w:bottom w:val="single" w:sz="4" w:space="0" w:color="000000"/>
            </w:tcBorders>
            <w:vAlign w:val="center"/>
          </w:tcPr>
          <w:p w14:paraId="51E9DF3E" w14:textId="39549BA8" w:rsidR="00B97832" w:rsidRDefault="00F84AF2">
            <w:pPr>
              <w:jc w:val="center"/>
              <w:rPr>
                <w:sz w:val="16"/>
                <w:szCs w:val="20"/>
              </w:rPr>
            </w:pPr>
            <w:r>
              <w:rPr>
                <w:sz w:val="16"/>
                <w:szCs w:val="16"/>
              </w:rPr>
              <w:t>Test</w:t>
            </w:r>
            <w:r w:rsidR="00CD75AD">
              <w:rPr>
                <w:sz w:val="16"/>
                <w:szCs w:val="16"/>
              </w:rPr>
              <w:t xml:space="preserve">, </w:t>
            </w:r>
            <w:r w:rsidR="00794317">
              <w:rPr>
                <w:sz w:val="16"/>
                <w:szCs w:val="16"/>
              </w:rPr>
              <w:t>Harry</w:t>
            </w:r>
          </w:p>
        </w:tc>
      </w:tr>
      <w:tr w:rsidR="00B97832" w14:paraId="2A1688E8" w14:textId="77777777">
        <w:trPr>
          <w:trHeight w:val="397"/>
        </w:trPr>
        <w:tc>
          <w:tcPr>
            <w:tcW w:w="2777" w:type="dxa"/>
            <w:tcBorders>
              <w:top w:val="single" w:sz="4" w:space="0" w:color="000000"/>
              <w:bottom w:val="single" w:sz="4" w:space="0" w:color="000000"/>
            </w:tcBorders>
            <w:vAlign w:val="center"/>
          </w:tcPr>
          <w:p w14:paraId="191111D2" w14:textId="77777777" w:rsidR="00B97832" w:rsidRDefault="00CD75AD">
            <w:pPr>
              <w:rPr>
                <w:sz w:val="16"/>
                <w:szCs w:val="20"/>
                <w:lang w:val="en-US"/>
              </w:rPr>
            </w:pPr>
            <w:r>
              <w:rPr>
                <w:b/>
                <w:bCs/>
                <w:sz w:val="16"/>
                <w:szCs w:val="16"/>
              </w:rPr>
              <w:t>Policy Structure</w:t>
            </w:r>
          </w:p>
        </w:tc>
        <w:tc>
          <w:tcPr>
            <w:tcW w:w="2552" w:type="dxa"/>
            <w:tcBorders>
              <w:top w:val="single" w:sz="4" w:space="0" w:color="000000"/>
              <w:bottom w:val="single" w:sz="4" w:space="0" w:color="000000"/>
            </w:tcBorders>
            <w:vAlign w:val="center"/>
          </w:tcPr>
          <w:p w14:paraId="3EE5535F" w14:textId="77777777" w:rsidR="00B97832" w:rsidRDefault="00CD75AD">
            <w:pPr>
              <w:jc w:val="center"/>
              <w:rPr>
                <w:sz w:val="16"/>
                <w:szCs w:val="20"/>
              </w:rPr>
            </w:pPr>
            <w:r>
              <w:rPr>
                <w:sz w:val="16"/>
                <w:szCs w:val="16"/>
              </w:rPr>
              <w:t>Standalone</w:t>
            </w:r>
          </w:p>
        </w:tc>
        <w:tc>
          <w:tcPr>
            <w:tcW w:w="2552" w:type="dxa"/>
            <w:tcBorders>
              <w:top w:val="single" w:sz="4" w:space="0" w:color="000000"/>
              <w:bottom w:val="single" w:sz="4" w:space="0" w:color="000000"/>
            </w:tcBorders>
            <w:vAlign w:val="center"/>
          </w:tcPr>
          <w:p w14:paraId="7EBC322F" w14:textId="77777777" w:rsidR="00B97832" w:rsidRDefault="00CD75AD">
            <w:pPr>
              <w:jc w:val="center"/>
              <w:rPr>
                <w:sz w:val="16"/>
                <w:szCs w:val="20"/>
              </w:rPr>
            </w:pPr>
            <w:r>
              <w:rPr>
                <w:sz w:val="16"/>
                <w:szCs w:val="16"/>
              </w:rPr>
              <w:t>Standalone</w:t>
            </w:r>
          </w:p>
        </w:tc>
        <w:tc>
          <w:tcPr>
            <w:tcW w:w="2552" w:type="dxa"/>
            <w:tcBorders>
              <w:top w:val="single" w:sz="4" w:space="0" w:color="000000"/>
              <w:bottom w:val="single" w:sz="4" w:space="0" w:color="000000"/>
            </w:tcBorders>
            <w:vAlign w:val="center"/>
          </w:tcPr>
          <w:p w14:paraId="14DE2AA4" w14:textId="77777777" w:rsidR="00B97832" w:rsidRDefault="00CD75AD">
            <w:pPr>
              <w:jc w:val="center"/>
              <w:rPr>
                <w:sz w:val="16"/>
                <w:szCs w:val="20"/>
              </w:rPr>
            </w:pPr>
            <w:r>
              <w:rPr>
                <w:sz w:val="16"/>
                <w:szCs w:val="16"/>
              </w:rPr>
              <w:t>Standalone</w:t>
            </w:r>
          </w:p>
        </w:tc>
      </w:tr>
      <w:tr w:rsidR="00B97832" w14:paraId="05969928" w14:textId="77777777">
        <w:trPr>
          <w:trHeight w:val="397"/>
        </w:trPr>
        <w:tc>
          <w:tcPr>
            <w:tcW w:w="2777" w:type="dxa"/>
            <w:tcBorders>
              <w:top w:val="single" w:sz="4" w:space="0" w:color="000000"/>
              <w:bottom w:val="single" w:sz="4" w:space="0" w:color="000000"/>
            </w:tcBorders>
            <w:vAlign w:val="center"/>
          </w:tcPr>
          <w:p w14:paraId="3D8EF004" w14:textId="77777777" w:rsidR="00B97832" w:rsidRDefault="00CD75AD">
            <w:pPr>
              <w:rPr>
                <w:sz w:val="16"/>
                <w:szCs w:val="20"/>
                <w:lang w:val="en-US"/>
              </w:rPr>
            </w:pPr>
            <w:r>
              <w:rPr>
                <w:b/>
                <w:bCs/>
                <w:sz w:val="16"/>
                <w:szCs w:val="16"/>
              </w:rPr>
              <w:t>Life cover</w:t>
            </w:r>
          </w:p>
        </w:tc>
        <w:tc>
          <w:tcPr>
            <w:tcW w:w="2552" w:type="dxa"/>
            <w:tcBorders>
              <w:top w:val="single" w:sz="4" w:space="0" w:color="000000"/>
              <w:bottom w:val="single" w:sz="4" w:space="0" w:color="000000"/>
            </w:tcBorders>
            <w:vAlign w:val="center"/>
          </w:tcPr>
          <w:p w14:paraId="2F9AAB16" w14:textId="77777777" w:rsidR="00B97832" w:rsidRDefault="00CD75AD">
            <w:pPr>
              <w:jc w:val="center"/>
              <w:rPr>
                <w:sz w:val="16"/>
                <w:szCs w:val="20"/>
              </w:rPr>
            </w:pPr>
            <w:r>
              <w:rPr>
                <w:sz w:val="16"/>
                <w:szCs w:val="16"/>
              </w:rPr>
              <w:t>$400,000</w:t>
            </w:r>
          </w:p>
        </w:tc>
        <w:tc>
          <w:tcPr>
            <w:tcW w:w="2552" w:type="dxa"/>
            <w:tcBorders>
              <w:top w:val="single" w:sz="4" w:space="0" w:color="000000"/>
              <w:bottom w:val="single" w:sz="4" w:space="0" w:color="000000"/>
            </w:tcBorders>
            <w:vAlign w:val="center"/>
          </w:tcPr>
          <w:p w14:paraId="5BA23877" w14:textId="77777777" w:rsidR="00B97832" w:rsidRDefault="00CD75AD">
            <w:pPr>
              <w:jc w:val="center"/>
              <w:rPr>
                <w:sz w:val="16"/>
                <w:szCs w:val="20"/>
              </w:rPr>
            </w:pPr>
            <w:r>
              <w:rPr>
                <w:sz w:val="16"/>
                <w:szCs w:val="16"/>
              </w:rPr>
              <w:t>$400,000</w:t>
            </w:r>
          </w:p>
        </w:tc>
        <w:tc>
          <w:tcPr>
            <w:tcW w:w="2552" w:type="dxa"/>
            <w:tcBorders>
              <w:top w:val="single" w:sz="4" w:space="0" w:color="000000"/>
              <w:bottom w:val="single" w:sz="4" w:space="0" w:color="000000"/>
            </w:tcBorders>
            <w:vAlign w:val="center"/>
          </w:tcPr>
          <w:p w14:paraId="795D2663" w14:textId="77777777" w:rsidR="00B97832" w:rsidRDefault="00CD75AD">
            <w:pPr>
              <w:jc w:val="center"/>
              <w:rPr>
                <w:sz w:val="16"/>
                <w:szCs w:val="20"/>
              </w:rPr>
            </w:pPr>
            <w:r>
              <w:rPr>
                <w:sz w:val="16"/>
                <w:szCs w:val="16"/>
              </w:rPr>
              <w:t>$400,000</w:t>
            </w:r>
          </w:p>
        </w:tc>
      </w:tr>
      <w:tr w:rsidR="00B97832" w14:paraId="7472CD37" w14:textId="77777777">
        <w:trPr>
          <w:trHeight w:val="397"/>
        </w:trPr>
        <w:tc>
          <w:tcPr>
            <w:tcW w:w="2777" w:type="dxa"/>
            <w:tcBorders>
              <w:top w:val="single" w:sz="4" w:space="0" w:color="000000"/>
              <w:bottom w:val="single" w:sz="4" w:space="0" w:color="000000"/>
            </w:tcBorders>
            <w:vAlign w:val="center"/>
          </w:tcPr>
          <w:p w14:paraId="7D7E4A4D" w14:textId="77777777" w:rsidR="00B97832" w:rsidRDefault="00CD75AD">
            <w:pPr>
              <w:rPr>
                <w:sz w:val="16"/>
                <w:szCs w:val="20"/>
                <w:lang w:val="en-US"/>
              </w:rPr>
            </w:pPr>
            <w:r>
              <w:rPr>
                <w:b/>
                <w:bCs/>
                <w:sz w:val="16"/>
                <w:szCs w:val="16"/>
              </w:rPr>
              <w:t>TPD cover</w:t>
            </w:r>
          </w:p>
        </w:tc>
        <w:tc>
          <w:tcPr>
            <w:tcW w:w="2552" w:type="dxa"/>
            <w:tcBorders>
              <w:top w:val="single" w:sz="4" w:space="0" w:color="000000"/>
              <w:bottom w:val="single" w:sz="4" w:space="0" w:color="000000"/>
            </w:tcBorders>
            <w:vAlign w:val="center"/>
          </w:tcPr>
          <w:p w14:paraId="70F563B5"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10FEFAC9"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20E7B761" w14:textId="77777777" w:rsidR="00B97832" w:rsidRDefault="00CD75AD">
            <w:pPr>
              <w:jc w:val="center"/>
              <w:rPr>
                <w:sz w:val="16"/>
                <w:szCs w:val="20"/>
              </w:rPr>
            </w:pPr>
            <w:r>
              <w:rPr>
                <w:sz w:val="16"/>
                <w:szCs w:val="16"/>
              </w:rPr>
              <w:t>N/A</w:t>
            </w:r>
          </w:p>
        </w:tc>
      </w:tr>
      <w:tr w:rsidR="00B97832" w14:paraId="5C1429AA" w14:textId="77777777">
        <w:trPr>
          <w:trHeight w:val="397"/>
        </w:trPr>
        <w:tc>
          <w:tcPr>
            <w:tcW w:w="2777" w:type="dxa"/>
            <w:tcBorders>
              <w:top w:val="single" w:sz="4" w:space="0" w:color="000000"/>
              <w:bottom w:val="single" w:sz="4" w:space="0" w:color="000000"/>
            </w:tcBorders>
            <w:vAlign w:val="center"/>
          </w:tcPr>
          <w:p w14:paraId="7337B408" w14:textId="77777777" w:rsidR="00B97832" w:rsidRDefault="00CD75AD">
            <w:pPr>
              <w:rPr>
                <w:sz w:val="16"/>
                <w:szCs w:val="20"/>
                <w:lang w:val="en-US"/>
              </w:rPr>
            </w:pPr>
            <w:r>
              <w:rPr>
                <w:b/>
                <w:bCs/>
                <w:sz w:val="16"/>
                <w:szCs w:val="16"/>
              </w:rPr>
              <w:t>Trauma cover</w:t>
            </w:r>
          </w:p>
        </w:tc>
        <w:tc>
          <w:tcPr>
            <w:tcW w:w="2552" w:type="dxa"/>
            <w:tcBorders>
              <w:top w:val="single" w:sz="4" w:space="0" w:color="000000"/>
              <w:bottom w:val="single" w:sz="4" w:space="0" w:color="000000"/>
            </w:tcBorders>
            <w:vAlign w:val="center"/>
          </w:tcPr>
          <w:p w14:paraId="3B029D41"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6E579450"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30E1A8C4" w14:textId="77777777" w:rsidR="00B97832" w:rsidRDefault="00CD75AD">
            <w:pPr>
              <w:jc w:val="center"/>
              <w:rPr>
                <w:sz w:val="16"/>
                <w:szCs w:val="20"/>
              </w:rPr>
            </w:pPr>
            <w:r>
              <w:rPr>
                <w:sz w:val="16"/>
                <w:szCs w:val="16"/>
              </w:rPr>
              <w:t>N/A</w:t>
            </w:r>
          </w:p>
        </w:tc>
      </w:tr>
      <w:tr w:rsidR="00B97832" w14:paraId="3FB8B561" w14:textId="77777777">
        <w:trPr>
          <w:trHeight w:val="397"/>
        </w:trPr>
        <w:tc>
          <w:tcPr>
            <w:tcW w:w="2777" w:type="dxa"/>
            <w:tcBorders>
              <w:top w:val="single" w:sz="4" w:space="0" w:color="000000"/>
              <w:bottom w:val="single" w:sz="4" w:space="0" w:color="000000"/>
            </w:tcBorders>
            <w:vAlign w:val="center"/>
          </w:tcPr>
          <w:p w14:paraId="0C8F3D05" w14:textId="77777777" w:rsidR="00B97832" w:rsidRDefault="00CD75AD">
            <w:pPr>
              <w:rPr>
                <w:sz w:val="16"/>
                <w:szCs w:val="20"/>
                <w:lang w:val="en-US"/>
              </w:rPr>
            </w:pPr>
            <w:r>
              <w:rPr>
                <w:b/>
                <w:bCs/>
                <w:sz w:val="16"/>
                <w:szCs w:val="16"/>
              </w:rPr>
              <w:t>Monthly Income Protection</w:t>
            </w:r>
          </w:p>
        </w:tc>
        <w:tc>
          <w:tcPr>
            <w:tcW w:w="2552" w:type="dxa"/>
            <w:tcBorders>
              <w:top w:val="single" w:sz="4" w:space="0" w:color="000000"/>
              <w:bottom w:val="single" w:sz="4" w:space="0" w:color="000000"/>
            </w:tcBorders>
            <w:vAlign w:val="center"/>
          </w:tcPr>
          <w:p w14:paraId="6E24AF9F"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1072598E"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0DE25A8E" w14:textId="77777777" w:rsidR="00B97832" w:rsidRDefault="00CD75AD">
            <w:pPr>
              <w:jc w:val="center"/>
              <w:rPr>
                <w:sz w:val="16"/>
                <w:szCs w:val="20"/>
              </w:rPr>
            </w:pPr>
            <w:r>
              <w:rPr>
                <w:sz w:val="16"/>
                <w:szCs w:val="16"/>
              </w:rPr>
              <w:t>N/A</w:t>
            </w:r>
          </w:p>
        </w:tc>
      </w:tr>
      <w:tr w:rsidR="00B97832" w14:paraId="0FA5CF4E" w14:textId="77777777">
        <w:trPr>
          <w:trHeight w:val="397"/>
        </w:trPr>
        <w:tc>
          <w:tcPr>
            <w:tcW w:w="2777" w:type="dxa"/>
            <w:tcBorders>
              <w:top w:val="single" w:sz="4" w:space="0" w:color="000000"/>
              <w:bottom w:val="single" w:sz="4" w:space="0" w:color="000000"/>
            </w:tcBorders>
            <w:vAlign w:val="center"/>
          </w:tcPr>
          <w:p w14:paraId="2C132221" w14:textId="77777777" w:rsidR="00B97832" w:rsidRDefault="00CD75AD">
            <w:pPr>
              <w:rPr>
                <w:sz w:val="16"/>
                <w:szCs w:val="20"/>
                <w:lang w:val="en-US"/>
              </w:rPr>
            </w:pPr>
            <w:r>
              <w:rPr>
                <w:b/>
                <w:bCs/>
                <w:sz w:val="16"/>
                <w:szCs w:val="16"/>
              </w:rPr>
              <w:t>Business Overheads</w:t>
            </w:r>
          </w:p>
        </w:tc>
        <w:tc>
          <w:tcPr>
            <w:tcW w:w="2552" w:type="dxa"/>
            <w:tcBorders>
              <w:top w:val="single" w:sz="4" w:space="0" w:color="000000"/>
              <w:bottom w:val="single" w:sz="4" w:space="0" w:color="000000"/>
            </w:tcBorders>
            <w:vAlign w:val="center"/>
          </w:tcPr>
          <w:p w14:paraId="7511284C"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2E43E36C" w14:textId="77777777" w:rsidR="00B97832" w:rsidRDefault="00CD75AD">
            <w:pPr>
              <w:jc w:val="center"/>
              <w:rPr>
                <w:sz w:val="16"/>
                <w:szCs w:val="20"/>
              </w:rPr>
            </w:pPr>
            <w:r>
              <w:rPr>
                <w:sz w:val="16"/>
                <w:szCs w:val="16"/>
              </w:rPr>
              <w:t>N/A</w:t>
            </w:r>
          </w:p>
        </w:tc>
        <w:tc>
          <w:tcPr>
            <w:tcW w:w="2552" w:type="dxa"/>
            <w:tcBorders>
              <w:top w:val="single" w:sz="4" w:space="0" w:color="000000"/>
              <w:bottom w:val="single" w:sz="4" w:space="0" w:color="000000"/>
            </w:tcBorders>
            <w:vAlign w:val="center"/>
          </w:tcPr>
          <w:p w14:paraId="7D786ACA" w14:textId="77777777" w:rsidR="00B97832" w:rsidRDefault="00CD75AD">
            <w:pPr>
              <w:jc w:val="center"/>
              <w:rPr>
                <w:sz w:val="16"/>
                <w:szCs w:val="20"/>
              </w:rPr>
            </w:pPr>
            <w:r>
              <w:rPr>
                <w:sz w:val="16"/>
                <w:szCs w:val="16"/>
              </w:rPr>
              <w:t>N/A</w:t>
            </w:r>
          </w:p>
        </w:tc>
      </w:tr>
      <w:tr w:rsidR="00B97832" w14:paraId="4598EA19" w14:textId="77777777">
        <w:trPr>
          <w:trHeight w:val="397"/>
        </w:trPr>
        <w:tc>
          <w:tcPr>
            <w:tcW w:w="2777" w:type="dxa"/>
            <w:tcBorders>
              <w:top w:val="single" w:sz="4" w:space="0" w:color="000000"/>
              <w:bottom w:val="single" w:sz="4" w:space="0" w:color="000000"/>
            </w:tcBorders>
            <w:vAlign w:val="center"/>
          </w:tcPr>
          <w:p w14:paraId="670EA9FE" w14:textId="77777777" w:rsidR="00B97832" w:rsidRDefault="00CD75AD">
            <w:pPr>
              <w:rPr>
                <w:sz w:val="16"/>
                <w:szCs w:val="20"/>
                <w:lang w:val="en-US"/>
              </w:rPr>
            </w:pPr>
            <w:r>
              <w:rPr>
                <w:b/>
                <w:bCs/>
                <w:sz w:val="16"/>
                <w:szCs w:val="16"/>
              </w:rPr>
              <w:t>Key features/options</w:t>
            </w:r>
          </w:p>
        </w:tc>
        <w:tc>
          <w:tcPr>
            <w:tcW w:w="2552" w:type="dxa"/>
            <w:tcBorders>
              <w:top w:val="single" w:sz="4" w:space="0" w:color="000000"/>
              <w:bottom w:val="single" w:sz="4" w:space="0" w:color="000000"/>
            </w:tcBorders>
            <w:vAlign w:val="center"/>
          </w:tcPr>
          <w:p w14:paraId="389C5A21" w14:textId="77777777" w:rsidR="00B97832" w:rsidRDefault="00CD75AD">
            <w:pPr>
              <w:jc w:val="center"/>
              <w:rPr>
                <w:sz w:val="16"/>
                <w:szCs w:val="20"/>
              </w:rPr>
            </w:pPr>
            <w:r>
              <w:rPr>
                <w:sz w:val="16"/>
                <w:szCs w:val="16"/>
              </w:rPr>
              <w:t>Level premiums</w:t>
            </w:r>
          </w:p>
          <w:p w14:paraId="613A6A32" w14:textId="77777777" w:rsidR="00B97832" w:rsidRDefault="00CD75AD">
            <w:pPr>
              <w:jc w:val="center"/>
              <w:rPr>
                <w:sz w:val="16"/>
                <w:szCs w:val="20"/>
                <w:u w:val="single"/>
              </w:rPr>
            </w:pPr>
            <w:r>
              <w:rPr>
                <w:color w:val="0000FF"/>
                <w:sz w:val="16"/>
                <w:szCs w:val="16"/>
              </w:rPr>
              <w:t>[e.g. Future insurability]</w:t>
            </w:r>
          </w:p>
        </w:tc>
        <w:tc>
          <w:tcPr>
            <w:tcW w:w="2552" w:type="dxa"/>
            <w:tcBorders>
              <w:top w:val="single" w:sz="4" w:space="0" w:color="000000"/>
              <w:bottom w:val="single" w:sz="4" w:space="0" w:color="000000"/>
            </w:tcBorders>
            <w:vAlign w:val="center"/>
          </w:tcPr>
          <w:p w14:paraId="1908E193" w14:textId="5762C71C" w:rsidR="00B97832" w:rsidRDefault="004A546F">
            <w:pPr>
              <w:jc w:val="center"/>
              <w:rPr>
                <w:sz w:val="16"/>
                <w:szCs w:val="20"/>
              </w:rPr>
            </w:pPr>
            <w:r>
              <w:rPr>
                <w:b/>
                <w:sz w:val="16"/>
                <w:szCs w:val="16"/>
                <w:shd w:val="clear" w:color="auto" w:fill="FFFF00"/>
              </w:rPr>
              <w:t>Stepped</w:t>
            </w:r>
            <w:r w:rsidR="00CD75AD">
              <w:rPr>
                <w:sz w:val="16"/>
                <w:szCs w:val="16"/>
              </w:rPr>
              <w:t xml:space="preserve"> premiums</w:t>
            </w:r>
          </w:p>
          <w:p w14:paraId="04C27CFA" w14:textId="77777777" w:rsidR="00B97832" w:rsidRDefault="00CD75AD">
            <w:pPr>
              <w:jc w:val="center"/>
              <w:rPr>
                <w:sz w:val="16"/>
                <w:szCs w:val="20"/>
                <w:u w:val="single"/>
              </w:rPr>
            </w:pPr>
            <w:r>
              <w:rPr>
                <w:color w:val="0000FF"/>
                <w:sz w:val="16"/>
                <w:szCs w:val="16"/>
              </w:rPr>
              <w:t>[e.g. Future insurability]</w:t>
            </w:r>
          </w:p>
        </w:tc>
        <w:tc>
          <w:tcPr>
            <w:tcW w:w="2552" w:type="dxa"/>
            <w:tcBorders>
              <w:top w:val="single" w:sz="4" w:space="0" w:color="000000"/>
              <w:bottom w:val="single" w:sz="4" w:space="0" w:color="000000"/>
            </w:tcBorders>
            <w:vAlign w:val="center"/>
          </w:tcPr>
          <w:p w14:paraId="34413B9E" w14:textId="77777777" w:rsidR="00B97832" w:rsidRDefault="00CD75AD">
            <w:pPr>
              <w:jc w:val="center"/>
              <w:rPr>
                <w:sz w:val="16"/>
                <w:szCs w:val="20"/>
              </w:rPr>
            </w:pPr>
            <w:r>
              <w:rPr>
                <w:sz w:val="16"/>
                <w:szCs w:val="16"/>
              </w:rPr>
              <w:t>Stepped premium</w:t>
            </w:r>
          </w:p>
        </w:tc>
      </w:tr>
      <w:tr w:rsidR="00B97832" w14:paraId="2A8C60B6" w14:textId="77777777">
        <w:trPr>
          <w:trHeight w:val="397"/>
        </w:trPr>
        <w:tc>
          <w:tcPr>
            <w:tcW w:w="2777" w:type="dxa"/>
            <w:tcBorders>
              <w:top w:val="single" w:sz="4" w:space="0" w:color="000000"/>
            </w:tcBorders>
            <w:vAlign w:val="center"/>
          </w:tcPr>
          <w:p w14:paraId="1659A8C9" w14:textId="77777777" w:rsidR="00B97832" w:rsidRDefault="00CD75AD">
            <w:pPr>
              <w:rPr>
                <w:sz w:val="16"/>
                <w:szCs w:val="20"/>
                <w:lang w:val="en-US"/>
              </w:rPr>
            </w:pPr>
            <w:r>
              <w:rPr>
                <w:b/>
                <w:bCs/>
                <w:sz w:val="16"/>
                <w:szCs w:val="16"/>
              </w:rPr>
              <w:t>Total premiums p.a.</w:t>
            </w:r>
          </w:p>
        </w:tc>
        <w:tc>
          <w:tcPr>
            <w:tcW w:w="2552" w:type="dxa"/>
            <w:tcBorders>
              <w:top w:val="single" w:sz="4" w:space="0" w:color="000000"/>
            </w:tcBorders>
            <w:vAlign w:val="center"/>
          </w:tcPr>
          <w:p w14:paraId="08ACE97C" w14:textId="77777777" w:rsidR="00B97832" w:rsidRDefault="00CD75AD">
            <w:pPr>
              <w:jc w:val="center"/>
              <w:rPr>
                <w:sz w:val="16"/>
                <w:szCs w:val="20"/>
              </w:rPr>
            </w:pPr>
            <w:r>
              <w:rPr>
                <w:sz w:val="16"/>
                <w:szCs w:val="16"/>
              </w:rPr>
              <w:t>$1,200</w:t>
            </w:r>
          </w:p>
        </w:tc>
        <w:tc>
          <w:tcPr>
            <w:tcW w:w="2552" w:type="dxa"/>
            <w:tcBorders>
              <w:top w:val="single" w:sz="4" w:space="0" w:color="000000"/>
            </w:tcBorders>
            <w:vAlign w:val="center"/>
          </w:tcPr>
          <w:p w14:paraId="6C85F1F1" w14:textId="77777777" w:rsidR="00B97832" w:rsidRDefault="00CD75AD">
            <w:pPr>
              <w:jc w:val="center"/>
              <w:rPr>
                <w:sz w:val="16"/>
                <w:szCs w:val="20"/>
              </w:rPr>
            </w:pPr>
            <w:r>
              <w:rPr>
                <w:sz w:val="16"/>
                <w:szCs w:val="16"/>
              </w:rPr>
              <w:t>$2,400</w:t>
            </w:r>
          </w:p>
        </w:tc>
        <w:tc>
          <w:tcPr>
            <w:tcW w:w="2552" w:type="dxa"/>
            <w:tcBorders>
              <w:top w:val="single" w:sz="4" w:space="0" w:color="000000"/>
            </w:tcBorders>
            <w:vAlign w:val="center"/>
          </w:tcPr>
          <w:p w14:paraId="699F97B8" w14:textId="77777777" w:rsidR="00B97832" w:rsidRDefault="00CD75AD">
            <w:pPr>
              <w:jc w:val="center"/>
              <w:rPr>
                <w:sz w:val="16"/>
                <w:szCs w:val="20"/>
              </w:rPr>
            </w:pPr>
            <w:r>
              <w:rPr>
                <w:sz w:val="16"/>
                <w:szCs w:val="16"/>
              </w:rPr>
              <w:t>$173</w:t>
            </w:r>
          </w:p>
        </w:tc>
      </w:tr>
    </w:tbl>
    <w:p w14:paraId="6666EB0D" w14:textId="77777777" w:rsidR="00B97832" w:rsidRDefault="00B97832"/>
    <w:p w14:paraId="15542FC3" w14:textId="77777777" w:rsidR="00B97832" w:rsidRDefault="00B97832"/>
    <w:p w14:paraId="59B8FDBE" w14:textId="77777777" w:rsidR="00B97832" w:rsidRDefault="00B97832">
      <w:pPr>
        <w:rPr>
          <w:color w:val="FFFFFF"/>
        </w:rPr>
      </w:pPr>
    </w:p>
    <w:p w14:paraId="28EB3AD1" w14:textId="77777777" w:rsidR="00B97832" w:rsidRDefault="00CD75AD">
      <w:pPr>
        <w:pStyle w:val="Heading3"/>
      </w:pPr>
      <w:r>
        <w:t>The outcome based on our research and product comparisons:</w:t>
      </w:r>
    </w:p>
    <w:p w14:paraId="633C20C4" w14:textId="77777777" w:rsidR="00B97832" w:rsidRDefault="00B97832"/>
    <w:p w14:paraId="14C1EBED" w14:textId="77777777" w:rsidR="00B97832" w:rsidRDefault="00CD75AD">
      <w:r>
        <w:t>outcome of product and research comparison text to be entered here.</w:t>
      </w:r>
    </w:p>
    <w:p w14:paraId="6E84AC13" w14:textId="77777777" w:rsidR="00B97832" w:rsidRDefault="00CD75AD">
      <w:pPr>
        <w:pStyle w:val="Heading1"/>
      </w:pPr>
      <w:bookmarkStart w:id="20" w:name="__RefHeading___Toc14270_364719670"/>
      <w:bookmarkStart w:id="21" w:name="_Toc70352654"/>
      <w:bookmarkStart w:id="22" w:name="_Toc138403410"/>
      <w:bookmarkStart w:id="23" w:name="_Toc45553684"/>
      <w:bookmarkEnd w:id="20"/>
      <w:r>
        <w:t>Financial outcomes of our advice</w:t>
      </w:r>
      <w:bookmarkEnd w:id="21"/>
      <w:bookmarkEnd w:id="22"/>
      <w:bookmarkEnd w:id="23"/>
    </w:p>
    <w:p w14:paraId="72CA51F4" w14:textId="77777777" w:rsidR="00B97832" w:rsidRDefault="00B97832"/>
    <w:p w14:paraId="2C83FE60" w14:textId="77777777" w:rsidR="00B97832" w:rsidRDefault="00B97832"/>
    <w:p w14:paraId="5EC26FE8" w14:textId="77777777" w:rsidR="00B97832" w:rsidRDefault="00CD75AD">
      <w:pPr>
        <w:pStyle w:val="Heading2"/>
      </w:pPr>
      <w:r>
        <w:t>Consolidated Cashflow</w:t>
      </w:r>
    </w:p>
    <w:p w14:paraId="3B1B1E48" w14:textId="77777777" w:rsidR="00B97832" w:rsidRDefault="00CD75AD">
      <w:pPr>
        <w:rPr>
          <w:i/>
          <w:iCs/>
        </w:rPr>
      </w:pPr>
      <w:r>
        <w:rPr>
          <w:i/>
          <w:iCs/>
        </w:rPr>
        <w:t>Displaying: 5 years from the start of the projection</w:t>
      </w:r>
    </w:p>
    <w:tbl>
      <w:tblPr>
        <w:tblW w:w="5000" w:type="pct"/>
        <w:tblLayout w:type="fixed"/>
        <w:tblLook w:val="0000" w:firstRow="0" w:lastRow="0" w:firstColumn="0" w:lastColumn="0" w:noHBand="0" w:noVBand="0"/>
      </w:tblPr>
      <w:tblGrid>
        <w:gridCol w:w="4243"/>
        <w:gridCol w:w="1180"/>
        <w:gridCol w:w="1195"/>
        <w:gridCol w:w="1195"/>
        <w:gridCol w:w="1195"/>
        <w:gridCol w:w="1196"/>
      </w:tblGrid>
      <w:tr w:rsidR="00B97832" w14:paraId="3920622B" w14:textId="77777777">
        <w:tc>
          <w:tcPr>
            <w:tcW w:w="4243" w:type="dxa"/>
          </w:tcPr>
          <w:p w14:paraId="428BC2E8" w14:textId="77777777" w:rsidR="00B97832" w:rsidRDefault="00CD75AD">
            <w:r>
              <w:t>Date</w:t>
            </w:r>
          </w:p>
        </w:tc>
        <w:tc>
          <w:tcPr>
            <w:tcW w:w="1180" w:type="dxa"/>
          </w:tcPr>
          <w:p w14:paraId="06C1155A" w14:textId="77777777" w:rsidR="00B97832" w:rsidRDefault="00CD75AD">
            <w:pPr>
              <w:jc w:val="right"/>
              <w:rPr>
                <w:b/>
              </w:rPr>
            </w:pPr>
            <w:r>
              <w:rPr>
                <w:b/>
              </w:rPr>
              <w:t>1 Jul 23</w:t>
            </w:r>
          </w:p>
        </w:tc>
        <w:tc>
          <w:tcPr>
            <w:tcW w:w="1195" w:type="dxa"/>
          </w:tcPr>
          <w:p w14:paraId="385CD3B8" w14:textId="77777777" w:rsidR="00B97832" w:rsidRDefault="00CD75AD">
            <w:pPr>
              <w:jc w:val="right"/>
              <w:rPr>
                <w:b/>
              </w:rPr>
            </w:pPr>
            <w:r>
              <w:rPr>
                <w:b/>
              </w:rPr>
              <w:t>1 Jul 24</w:t>
            </w:r>
          </w:p>
        </w:tc>
        <w:tc>
          <w:tcPr>
            <w:tcW w:w="1195" w:type="dxa"/>
          </w:tcPr>
          <w:p w14:paraId="5C331242" w14:textId="77777777" w:rsidR="00B97832" w:rsidRDefault="00CD75AD">
            <w:pPr>
              <w:jc w:val="right"/>
              <w:rPr>
                <w:b/>
              </w:rPr>
            </w:pPr>
            <w:r>
              <w:rPr>
                <w:b/>
              </w:rPr>
              <w:t>1 Jul 25</w:t>
            </w:r>
          </w:p>
        </w:tc>
        <w:tc>
          <w:tcPr>
            <w:tcW w:w="1195" w:type="dxa"/>
          </w:tcPr>
          <w:p w14:paraId="2E5054B4" w14:textId="77777777" w:rsidR="00B97832" w:rsidRDefault="00CD75AD">
            <w:pPr>
              <w:jc w:val="right"/>
              <w:rPr>
                <w:b/>
              </w:rPr>
            </w:pPr>
            <w:r>
              <w:rPr>
                <w:b/>
              </w:rPr>
              <w:t>1 Jul 26</w:t>
            </w:r>
          </w:p>
        </w:tc>
        <w:tc>
          <w:tcPr>
            <w:tcW w:w="1196" w:type="dxa"/>
          </w:tcPr>
          <w:p w14:paraId="5ACE585A" w14:textId="77777777" w:rsidR="00B97832" w:rsidRDefault="00CD75AD">
            <w:pPr>
              <w:jc w:val="right"/>
              <w:rPr>
                <w:b/>
              </w:rPr>
            </w:pPr>
            <w:r>
              <w:rPr>
                <w:b/>
              </w:rPr>
              <w:t>1 Jul 27</w:t>
            </w:r>
          </w:p>
        </w:tc>
      </w:tr>
      <w:tr w:rsidR="00B97832" w14:paraId="095DDF80" w14:textId="77777777">
        <w:tc>
          <w:tcPr>
            <w:tcW w:w="4243" w:type="dxa"/>
          </w:tcPr>
          <w:p w14:paraId="2A62CD8F" w14:textId="3B0147BB" w:rsidR="00B97832" w:rsidRDefault="00CD75AD">
            <w:pPr>
              <w:rPr>
                <w:b/>
              </w:rPr>
            </w:pPr>
            <w:r>
              <w:rPr>
                <w:b/>
              </w:rPr>
              <w:t xml:space="preserve">Age - </w:t>
            </w:r>
            <w:r w:rsidR="00F84AF2">
              <w:rPr>
                <w:b/>
              </w:rPr>
              <w:t>Harry</w:t>
            </w:r>
          </w:p>
        </w:tc>
        <w:tc>
          <w:tcPr>
            <w:tcW w:w="1180" w:type="dxa"/>
          </w:tcPr>
          <w:p w14:paraId="2B74BACC" w14:textId="77777777" w:rsidR="00B97832" w:rsidRDefault="00CD75AD">
            <w:pPr>
              <w:jc w:val="right"/>
              <w:rPr>
                <w:b/>
              </w:rPr>
            </w:pPr>
            <w:r>
              <w:rPr>
                <w:b/>
              </w:rPr>
              <w:t>31.9</w:t>
            </w:r>
          </w:p>
        </w:tc>
        <w:tc>
          <w:tcPr>
            <w:tcW w:w="1195" w:type="dxa"/>
          </w:tcPr>
          <w:p w14:paraId="382EE167" w14:textId="77777777" w:rsidR="00B97832" w:rsidRDefault="00CD75AD">
            <w:pPr>
              <w:jc w:val="right"/>
              <w:rPr>
                <w:b/>
              </w:rPr>
            </w:pPr>
            <w:r>
              <w:rPr>
                <w:b/>
              </w:rPr>
              <w:t>32.9</w:t>
            </w:r>
          </w:p>
        </w:tc>
        <w:tc>
          <w:tcPr>
            <w:tcW w:w="1195" w:type="dxa"/>
          </w:tcPr>
          <w:p w14:paraId="7989F638" w14:textId="77777777" w:rsidR="00B97832" w:rsidRDefault="00CD75AD">
            <w:pPr>
              <w:jc w:val="right"/>
              <w:rPr>
                <w:b/>
              </w:rPr>
            </w:pPr>
            <w:r>
              <w:rPr>
                <w:b/>
              </w:rPr>
              <w:t>33.9</w:t>
            </w:r>
          </w:p>
        </w:tc>
        <w:tc>
          <w:tcPr>
            <w:tcW w:w="1195" w:type="dxa"/>
          </w:tcPr>
          <w:p w14:paraId="3CB7BF53" w14:textId="77777777" w:rsidR="00B97832" w:rsidRDefault="00CD75AD">
            <w:pPr>
              <w:jc w:val="right"/>
              <w:rPr>
                <w:b/>
              </w:rPr>
            </w:pPr>
            <w:r>
              <w:rPr>
                <w:b/>
              </w:rPr>
              <w:t>34.9</w:t>
            </w:r>
          </w:p>
        </w:tc>
        <w:tc>
          <w:tcPr>
            <w:tcW w:w="1196" w:type="dxa"/>
          </w:tcPr>
          <w:p w14:paraId="7033AC17" w14:textId="77777777" w:rsidR="00B97832" w:rsidRDefault="00CD75AD">
            <w:pPr>
              <w:jc w:val="right"/>
              <w:rPr>
                <w:b/>
              </w:rPr>
            </w:pPr>
            <w:r>
              <w:rPr>
                <w:b/>
              </w:rPr>
              <w:t>35.9</w:t>
            </w:r>
          </w:p>
        </w:tc>
      </w:tr>
      <w:tr w:rsidR="00B97832" w14:paraId="5F9715DA" w14:textId="77777777">
        <w:tc>
          <w:tcPr>
            <w:tcW w:w="4243" w:type="dxa"/>
          </w:tcPr>
          <w:p w14:paraId="7153EFC3" w14:textId="1A309FEB" w:rsidR="00B97832" w:rsidRDefault="00CD75AD">
            <w:pPr>
              <w:rPr>
                <w:b/>
              </w:rPr>
            </w:pPr>
            <w:r>
              <w:rPr>
                <w:b/>
              </w:rPr>
              <w:t xml:space="preserve">Age - </w:t>
            </w:r>
            <w:r w:rsidR="00D61573">
              <w:rPr>
                <w:b/>
              </w:rPr>
              <w:t>SPOUSE NAME</w:t>
            </w:r>
          </w:p>
        </w:tc>
        <w:tc>
          <w:tcPr>
            <w:tcW w:w="1180" w:type="dxa"/>
          </w:tcPr>
          <w:p w14:paraId="3C2209DF" w14:textId="77777777" w:rsidR="00B97832" w:rsidRDefault="00CD75AD">
            <w:pPr>
              <w:jc w:val="right"/>
              <w:rPr>
                <w:b/>
              </w:rPr>
            </w:pPr>
            <w:r>
              <w:rPr>
                <w:b/>
              </w:rPr>
              <w:t>30.3</w:t>
            </w:r>
          </w:p>
        </w:tc>
        <w:tc>
          <w:tcPr>
            <w:tcW w:w="1195" w:type="dxa"/>
          </w:tcPr>
          <w:p w14:paraId="00E17793" w14:textId="77777777" w:rsidR="00B97832" w:rsidRDefault="00CD75AD">
            <w:pPr>
              <w:jc w:val="right"/>
              <w:rPr>
                <w:b/>
              </w:rPr>
            </w:pPr>
            <w:r>
              <w:rPr>
                <w:b/>
              </w:rPr>
              <w:t>31.3</w:t>
            </w:r>
          </w:p>
        </w:tc>
        <w:tc>
          <w:tcPr>
            <w:tcW w:w="1195" w:type="dxa"/>
          </w:tcPr>
          <w:p w14:paraId="64B4E16C" w14:textId="77777777" w:rsidR="00B97832" w:rsidRDefault="00CD75AD">
            <w:pPr>
              <w:jc w:val="right"/>
              <w:rPr>
                <w:b/>
              </w:rPr>
            </w:pPr>
            <w:r>
              <w:rPr>
                <w:b/>
              </w:rPr>
              <w:t>32.3</w:t>
            </w:r>
          </w:p>
        </w:tc>
        <w:tc>
          <w:tcPr>
            <w:tcW w:w="1195" w:type="dxa"/>
          </w:tcPr>
          <w:p w14:paraId="0A38CDB9" w14:textId="77777777" w:rsidR="00B97832" w:rsidRDefault="00CD75AD">
            <w:pPr>
              <w:jc w:val="right"/>
              <w:rPr>
                <w:b/>
              </w:rPr>
            </w:pPr>
            <w:r>
              <w:rPr>
                <w:b/>
              </w:rPr>
              <w:t>33.3</w:t>
            </w:r>
          </w:p>
        </w:tc>
        <w:tc>
          <w:tcPr>
            <w:tcW w:w="1196" w:type="dxa"/>
          </w:tcPr>
          <w:p w14:paraId="4038D6D9" w14:textId="77777777" w:rsidR="00B97832" w:rsidRDefault="00CD75AD">
            <w:pPr>
              <w:jc w:val="right"/>
              <w:rPr>
                <w:b/>
              </w:rPr>
            </w:pPr>
            <w:r>
              <w:rPr>
                <w:b/>
              </w:rPr>
              <w:t>34.3</w:t>
            </w:r>
          </w:p>
        </w:tc>
      </w:tr>
      <w:tr w:rsidR="00B97832" w14:paraId="6EB16CC8" w14:textId="77777777">
        <w:tc>
          <w:tcPr>
            <w:tcW w:w="4243" w:type="dxa"/>
          </w:tcPr>
          <w:p w14:paraId="422E2FED" w14:textId="77777777" w:rsidR="00B97832" w:rsidRDefault="00B97832"/>
        </w:tc>
        <w:tc>
          <w:tcPr>
            <w:tcW w:w="1180" w:type="dxa"/>
          </w:tcPr>
          <w:p w14:paraId="00F167E0" w14:textId="77777777" w:rsidR="00B97832" w:rsidRDefault="00B97832"/>
        </w:tc>
        <w:tc>
          <w:tcPr>
            <w:tcW w:w="1195" w:type="dxa"/>
          </w:tcPr>
          <w:p w14:paraId="482AA882" w14:textId="77777777" w:rsidR="00B97832" w:rsidRDefault="00B97832"/>
        </w:tc>
        <w:tc>
          <w:tcPr>
            <w:tcW w:w="1195" w:type="dxa"/>
          </w:tcPr>
          <w:p w14:paraId="278F5C8B" w14:textId="77777777" w:rsidR="00B97832" w:rsidRDefault="00B97832"/>
        </w:tc>
        <w:tc>
          <w:tcPr>
            <w:tcW w:w="1195" w:type="dxa"/>
          </w:tcPr>
          <w:p w14:paraId="41DE1338" w14:textId="77777777" w:rsidR="00B97832" w:rsidRDefault="00B97832"/>
        </w:tc>
        <w:tc>
          <w:tcPr>
            <w:tcW w:w="1196" w:type="dxa"/>
          </w:tcPr>
          <w:p w14:paraId="7F941332" w14:textId="77777777" w:rsidR="00B97832" w:rsidRDefault="00B97832"/>
        </w:tc>
      </w:tr>
      <w:tr w:rsidR="00B97832" w14:paraId="2F6522CC" w14:textId="77777777">
        <w:tc>
          <w:tcPr>
            <w:tcW w:w="4243" w:type="dxa"/>
          </w:tcPr>
          <w:p w14:paraId="27A72C2B" w14:textId="77777777" w:rsidR="00B97832" w:rsidRDefault="00CD75AD">
            <w:pPr>
              <w:rPr>
                <w:b/>
              </w:rPr>
            </w:pPr>
            <w:r>
              <w:rPr>
                <w:b/>
              </w:rPr>
              <w:t>Inflow</w:t>
            </w:r>
          </w:p>
        </w:tc>
        <w:tc>
          <w:tcPr>
            <w:tcW w:w="1180" w:type="dxa"/>
          </w:tcPr>
          <w:p w14:paraId="53563CAB" w14:textId="77777777" w:rsidR="00B97832" w:rsidRDefault="00B97832"/>
        </w:tc>
        <w:tc>
          <w:tcPr>
            <w:tcW w:w="1195" w:type="dxa"/>
          </w:tcPr>
          <w:p w14:paraId="2E625E2A" w14:textId="77777777" w:rsidR="00B97832" w:rsidRDefault="00B97832"/>
        </w:tc>
        <w:tc>
          <w:tcPr>
            <w:tcW w:w="1195" w:type="dxa"/>
          </w:tcPr>
          <w:p w14:paraId="0EC33645" w14:textId="77777777" w:rsidR="00B97832" w:rsidRDefault="00B97832"/>
        </w:tc>
        <w:tc>
          <w:tcPr>
            <w:tcW w:w="1195" w:type="dxa"/>
          </w:tcPr>
          <w:p w14:paraId="7205B3B4" w14:textId="77777777" w:rsidR="00B97832" w:rsidRDefault="00B97832"/>
        </w:tc>
        <w:tc>
          <w:tcPr>
            <w:tcW w:w="1196" w:type="dxa"/>
          </w:tcPr>
          <w:p w14:paraId="5FCBFAE6" w14:textId="77777777" w:rsidR="00B97832" w:rsidRDefault="00B97832"/>
        </w:tc>
      </w:tr>
      <w:tr w:rsidR="00B97832" w14:paraId="7A2AD861" w14:textId="77777777">
        <w:tc>
          <w:tcPr>
            <w:tcW w:w="4243" w:type="dxa"/>
          </w:tcPr>
          <w:p w14:paraId="55F4AC66" w14:textId="77777777" w:rsidR="00B97832" w:rsidRDefault="00B97832"/>
        </w:tc>
        <w:tc>
          <w:tcPr>
            <w:tcW w:w="1180" w:type="dxa"/>
          </w:tcPr>
          <w:p w14:paraId="2686990D" w14:textId="77777777" w:rsidR="00B97832" w:rsidRDefault="00B97832"/>
        </w:tc>
        <w:tc>
          <w:tcPr>
            <w:tcW w:w="1195" w:type="dxa"/>
          </w:tcPr>
          <w:p w14:paraId="14AA52F4" w14:textId="77777777" w:rsidR="00B97832" w:rsidRDefault="00B97832"/>
        </w:tc>
        <w:tc>
          <w:tcPr>
            <w:tcW w:w="1195" w:type="dxa"/>
          </w:tcPr>
          <w:p w14:paraId="653D1C33" w14:textId="77777777" w:rsidR="00B97832" w:rsidRDefault="00B97832"/>
        </w:tc>
        <w:tc>
          <w:tcPr>
            <w:tcW w:w="1195" w:type="dxa"/>
          </w:tcPr>
          <w:p w14:paraId="746FCE41" w14:textId="77777777" w:rsidR="00B97832" w:rsidRDefault="00B97832"/>
        </w:tc>
        <w:tc>
          <w:tcPr>
            <w:tcW w:w="1196" w:type="dxa"/>
          </w:tcPr>
          <w:p w14:paraId="00488BE1" w14:textId="77777777" w:rsidR="00B97832" w:rsidRDefault="00B97832"/>
        </w:tc>
      </w:tr>
      <w:tr w:rsidR="00B97832" w14:paraId="0C5BC742" w14:textId="77777777">
        <w:tc>
          <w:tcPr>
            <w:tcW w:w="4243" w:type="dxa"/>
          </w:tcPr>
          <w:p w14:paraId="58BBF06F" w14:textId="77777777" w:rsidR="00B97832" w:rsidRDefault="00CD75AD">
            <w:pPr>
              <w:rPr>
                <w:b/>
              </w:rPr>
            </w:pPr>
            <w:r>
              <w:rPr>
                <w:b/>
              </w:rPr>
              <w:t>Earned Income</w:t>
            </w:r>
          </w:p>
        </w:tc>
        <w:tc>
          <w:tcPr>
            <w:tcW w:w="1180" w:type="dxa"/>
          </w:tcPr>
          <w:p w14:paraId="3D03A977" w14:textId="77777777" w:rsidR="00B97832" w:rsidRDefault="00B97832"/>
        </w:tc>
        <w:tc>
          <w:tcPr>
            <w:tcW w:w="1195" w:type="dxa"/>
          </w:tcPr>
          <w:p w14:paraId="50891D96" w14:textId="77777777" w:rsidR="00B97832" w:rsidRDefault="00B97832"/>
        </w:tc>
        <w:tc>
          <w:tcPr>
            <w:tcW w:w="1195" w:type="dxa"/>
          </w:tcPr>
          <w:p w14:paraId="3740D7CA" w14:textId="77777777" w:rsidR="00B97832" w:rsidRDefault="00B97832"/>
        </w:tc>
        <w:tc>
          <w:tcPr>
            <w:tcW w:w="1195" w:type="dxa"/>
          </w:tcPr>
          <w:p w14:paraId="4DA3211F" w14:textId="77777777" w:rsidR="00B97832" w:rsidRDefault="00B97832"/>
        </w:tc>
        <w:tc>
          <w:tcPr>
            <w:tcW w:w="1196" w:type="dxa"/>
          </w:tcPr>
          <w:p w14:paraId="063A79B5" w14:textId="77777777" w:rsidR="00B97832" w:rsidRDefault="00B97832"/>
        </w:tc>
      </w:tr>
      <w:tr w:rsidR="00B97832" w14:paraId="70F8E71D" w14:textId="77777777">
        <w:tc>
          <w:tcPr>
            <w:tcW w:w="4243" w:type="dxa"/>
          </w:tcPr>
          <w:p w14:paraId="37F7F2CA" w14:textId="1771926E" w:rsidR="00B97832" w:rsidRDefault="00F84AF2">
            <w:r>
              <w:t>Harry</w:t>
            </w:r>
          </w:p>
        </w:tc>
        <w:tc>
          <w:tcPr>
            <w:tcW w:w="1180" w:type="dxa"/>
          </w:tcPr>
          <w:p w14:paraId="3E29F19F" w14:textId="77777777" w:rsidR="00B97832" w:rsidRDefault="00CD75AD">
            <w:pPr>
              <w:jc w:val="right"/>
            </w:pPr>
            <w:r>
              <w:t>180,000</w:t>
            </w:r>
          </w:p>
        </w:tc>
        <w:tc>
          <w:tcPr>
            <w:tcW w:w="1195" w:type="dxa"/>
          </w:tcPr>
          <w:p w14:paraId="6A272A1D" w14:textId="77777777" w:rsidR="00B97832" w:rsidRDefault="00CD75AD">
            <w:pPr>
              <w:jc w:val="right"/>
            </w:pPr>
            <w:r>
              <w:t>184,320</w:t>
            </w:r>
          </w:p>
        </w:tc>
        <w:tc>
          <w:tcPr>
            <w:tcW w:w="1195" w:type="dxa"/>
          </w:tcPr>
          <w:p w14:paraId="7B879411" w14:textId="77777777" w:rsidR="00B97832" w:rsidRDefault="00CD75AD">
            <w:pPr>
              <w:jc w:val="right"/>
            </w:pPr>
            <w:r>
              <w:t>188,744</w:t>
            </w:r>
          </w:p>
        </w:tc>
        <w:tc>
          <w:tcPr>
            <w:tcW w:w="1195" w:type="dxa"/>
          </w:tcPr>
          <w:p w14:paraId="1B4841D8" w14:textId="77777777" w:rsidR="00B97832" w:rsidRDefault="00CD75AD">
            <w:pPr>
              <w:jc w:val="right"/>
            </w:pPr>
            <w:r>
              <w:t>193,274</w:t>
            </w:r>
          </w:p>
        </w:tc>
        <w:tc>
          <w:tcPr>
            <w:tcW w:w="1196" w:type="dxa"/>
          </w:tcPr>
          <w:p w14:paraId="3E12C413" w14:textId="77777777" w:rsidR="00B97832" w:rsidRDefault="00CD75AD">
            <w:pPr>
              <w:jc w:val="right"/>
            </w:pPr>
            <w:r>
              <w:t>197,912</w:t>
            </w:r>
          </w:p>
        </w:tc>
      </w:tr>
      <w:tr w:rsidR="00B97832" w14:paraId="7A446083" w14:textId="77777777">
        <w:tc>
          <w:tcPr>
            <w:tcW w:w="4243" w:type="dxa"/>
          </w:tcPr>
          <w:p w14:paraId="17C7380D" w14:textId="77777777" w:rsidR="00B97832" w:rsidRDefault="00CD75AD">
            <w:r>
              <w:t>&gt; salary</w:t>
            </w:r>
          </w:p>
        </w:tc>
        <w:tc>
          <w:tcPr>
            <w:tcW w:w="1180" w:type="dxa"/>
          </w:tcPr>
          <w:p w14:paraId="50BE0F95" w14:textId="77777777" w:rsidR="00B97832" w:rsidRDefault="00CD75AD">
            <w:pPr>
              <w:jc w:val="right"/>
            </w:pPr>
            <w:r>
              <w:t>180,000</w:t>
            </w:r>
          </w:p>
        </w:tc>
        <w:tc>
          <w:tcPr>
            <w:tcW w:w="1195" w:type="dxa"/>
          </w:tcPr>
          <w:p w14:paraId="26689E33" w14:textId="77777777" w:rsidR="00B97832" w:rsidRDefault="00CD75AD">
            <w:pPr>
              <w:jc w:val="right"/>
            </w:pPr>
            <w:r>
              <w:t>184,320</w:t>
            </w:r>
          </w:p>
        </w:tc>
        <w:tc>
          <w:tcPr>
            <w:tcW w:w="1195" w:type="dxa"/>
          </w:tcPr>
          <w:p w14:paraId="1689C08E" w14:textId="77777777" w:rsidR="00B97832" w:rsidRDefault="00CD75AD">
            <w:pPr>
              <w:jc w:val="right"/>
            </w:pPr>
            <w:r>
              <w:t>188,744</w:t>
            </w:r>
          </w:p>
        </w:tc>
        <w:tc>
          <w:tcPr>
            <w:tcW w:w="1195" w:type="dxa"/>
          </w:tcPr>
          <w:p w14:paraId="3DACB9A3" w14:textId="77777777" w:rsidR="00B97832" w:rsidRDefault="00CD75AD">
            <w:pPr>
              <w:jc w:val="right"/>
            </w:pPr>
            <w:r>
              <w:t>193,274</w:t>
            </w:r>
          </w:p>
        </w:tc>
        <w:tc>
          <w:tcPr>
            <w:tcW w:w="1196" w:type="dxa"/>
          </w:tcPr>
          <w:p w14:paraId="265A88F2" w14:textId="77777777" w:rsidR="00B97832" w:rsidRDefault="00CD75AD">
            <w:pPr>
              <w:jc w:val="right"/>
            </w:pPr>
            <w:r>
              <w:t>197,912</w:t>
            </w:r>
          </w:p>
        </w:tc>
      </w:tr>
      <w:tr w:rsidR="00B97832" w14:paraId="5F4D415C" w14:textId="77777777">
        <w:tc>
          <w:tcPr>
            <w:tcW w:w="4243" w:type="dxa"/>
          </w:tcPr>
          <w:p w14:paraId="2C376F10" w14:textId="31B2AF0B" w:rsidR="00B97832" w:rsidRDefault="00D61573">
            <w:r>
              <w:t>SPOUSE NAME</w:t>
            </w:r>
          </w:p>
        </w:tc>
        <w:tc>
          <w:tcPr>
            <w:tcW w:w="1180" w:type="dxa"/>
          </w:tcPr>
          <w:p w14:paraId="65AC7AD3" w14:textId="77777777" w:rsidR="00B97832" w:rsidRDefault="00CD75AD">
            <w:pPr>
              <w:jc w:val="right"/>
            </w:pPr>
            <w:r>
              <w:t>120,000</w:t>
            </w:r>
          </w:p>
        </w:tc>
        <w:tc>
          <w:tcPr>
            <w:tcW w:w="1195" w:type="dxa"/>
          </w:tcPr>
          <w:p w14:paraId="24F0CB78" w14:textId="77777777" w:rsidR="00B97832" w:rsidRDefault="00CD75AD">
            <w:pPr>
              <w:jc w:val="right"/>
            </w:pPr>
            <w:r>
              <w:t>122,880</w:t>
            </w:r>
          </w:p>
        </w:tc>
        <w:tc>
          <w:tcPr>
            <w:tcW w:w="1195" w:type="dxa"/>
          </w:tcPr>
          <w:p w14:paraId="44BA73C4" w14:textId="77777777" w:rsidR="00B97832" w:rsidRDefault="00CD75AD">
            <w:pPr>
              <w:jc w:val="right"/>
            </w:pPr>
            <w:r>
              <w:t>125,829</w:t>
            </w:r>
          </w:p>
        </w:tc>
        <w:tc>
          <w:tcPr>
            <w:tcW w:w="1195" w:type="dxa"/>
          </w:tcPr>
          <w:p w14:paraId="3FF7F062" w14:textId="77777777" w:rsidR="00B97832" w:rsidRDefault="00CD75AD">
            <w:pPr>
              <w:jc w:val="right"/>
            </w:pPr>
            <w:r>
              <w:t>128,849</w:t>
            </w:r>
          </w:p>
        </w:tc>
        <w:tc>
          <w:tcPr>
            <w:tcW w:w="1196" w:type="dxa"/>
          </w:tcPr>
          <w:p w14:paraId="25CDB2B3" w14:textId="77777777" w:rsidR="00B97832" w:rsidRDefault="00CD75AD">
            <w:pPr>
              <w:jc w:val="right"/>
            </w:pPr>
            <w:r>
              <w:t>131,941</w:t>
            </w:r>
          </w:p>
        </w:tc>
      </w:tr>
      <w:tr w:rsidR="00B97832" w14:paraId="5F83F2AF" w14:textId="77777777">
        <w:tc>
          <w:tcPr>
            <w:tcW w:w="4243" w:type="dxa"/>
          </w:tcPr>
          <w:p w14:paraId="31D15970" w14:textId="77777777" w:rsidR="00B97832" w:rsidRDefault="00CD75AD">
            <w:r>
              <w:t>&gt; salary</w:t>
            </w:r>
          </w:p>
        </w:tc>
        <w:tc>
          <w:tcPr>
            <w:tcW w:w="1180" w:type="dxa"/>
          </w:tcPr>
          <w:p w14:paraId="4760F08F" w14:textId="77777777" w:rsidR="00B97832" w:rsidRDefault="00CD75AD">
            <w:pPr>
              <w:jc w:val="right"/>
            </w:pPr>
            <w:r>
              <w:t>120,000</w:t>
            </w:r>
          </w:p>
        </w:tc>
        <w:tc>
          <w:tcPr>
            <w:tcW w:w="1195" w:type="dxa"/>
          </w:tcPr>
          <w:p w14:paraId="6CF973BD" w14:textId="77777777" w:rsidR="00B97832" w:rsidRDefault="00CD75AD">
            <w:pPr>
              <w:jc w:val="right"/>
            </w:pPr>
            <w:r>
              <w:t>122,880</w:t>
            </w:r>
          </w:p>
        </w:tc>
        <w:tc>
          <w:tcPr>
            <w:tcW w:w="1195" w:type="dxa"/>
          </w:tcPr>
          <w:p w14:paraId="38DA190A" w14:textId="77777777" w:rsidR="00B97832" w:rsidRDefault="00CD75AD">
            <w:pPr>
              <w:jc w:val="right"/>
            </w:pPr>
            <w:r>
              <w:t>125,829</w:t>
            </w:r>
          </w:p>
        </w:tc>
        <w:tc>
          <w:tcPr>
            <w:tcW w:w="1195" w:type="dxa"/>
          </w:tcPr>
          <w:p w14:paraId="21FF6662" w14:textId="77777777" w:rsidR="00B97832" w:rsidRDefault="00CD75AD">
            <w:pPr>
              <w:jc w:val="right"/>
            </w:pPr>
            <w:r>
              <w:t>128,849</w:t>
            </w:r>
          </w:p>
        </w:tc>
        <w:tc>
          <w:tcPr>
            <w:tcW w:w="1196" w:type="dxa"/>
          </w:tcPr>
          <w:p w14:paraId="5E077798" w14:textId="77777777" w:rsidR="00B97832" w:rsidRDefault="00CD75AD">
            <w:pPr>
              <w:jc w:val="right"/>
            </w:pPr>
            <w:r>
              <w:t>131,941</w:t>
            </w:r>
          </w:p>
        </w:tc>
      </w:tr>
      <w:tr w:rsidR="00B97832" w14:paraId="5BA7DA6A" w14:textId="77777777">
        <w:tc>
          <w:tcPr>
            <w:tcW w:w="4243" w:type="dxa"/>
          </w:tcPr>
          <w:p w14:paraId="64021610" w14:textId="77777777" w:rsidR="00B97832" w:rsidRDefault="00CD75AD">
            <w:pPr>
              <w:rPr>
                <w:b/>
              </w:rPr>
            </w:pPr>
            <w:r>
              <w:rPr>
                <w:b/>
              </w:rPr>
              <w:t>Investment Income</w:t>
            </w:r>
          </w:p>
        </w:tc>
        <w:tc>
          <w:tcPr>
            <w:tcW w:w="1180" w:type="dxa"/>
          </w:tcPr>
          <w:p w14:paraId="3F1552A2" w14:textId="77777777" w:rsidR="00B97832" w:rsidRDefault="00B97832"/>
        </w:tc>
        <w:tc>
          <w:tcPr>
            <w:tcW w:w="1195" w:type="dxa"/>
          </w:tcPr>
          <w:p w14:paraId="300FDD21" w14:textId="77777777" w:rsidR="00B97832" w:rsidRDefault="00B97832"/>
        </w:tc>
        <w:tc>
          <w:tcPr>
            <w:tcW w:w="1195" w:type="dxa"/>
          </w:tcPr>
          <w:p w14:paraId="6BA31161" w14:textId="77777777" w:rsidR="00B97832" w:rsidRDefault="00B97832"/>
        </w:tc>
        <w:tc>
          <w:tcPr>
            <w:tcW w:w="1195" w:type="dxa"/>
          </w:tcPr>
          <w:p w14:paraId="69DEA0A2" w14:textId="77777777" w:rsidR="00B97832" w:rsidRDefault="00B97832"/>
        </w:tc>
        <w:tc>
          <w:tcPr>
            <w:tcW w:w="1196" w:type="dxa"/>
          </w:tcPr>
          <w:p w14:paraId="1CC5645C" w14:textId="77777777" w:rsidR="00B97832" w:rsidRDefault="00B97832"/>
        </w:tc>
      </w:tr>
      <w:tr w:rsidR="00B97832" w14:paraId="2DF21382" w14:textId="77777777">
        <w:tc>
          <w:tcPr>
            <w:tcW w:w="4243" w:type="dxa"/>
          </w:tcPr>
          <w:p w14:paraId="5172E8CD" w14:textId="77777777" w:rsidR="00B97832" w:rsidRDefault="00CD75AD">
            <w:r>
              <w:t>Income Paid</w:t>
            </w:r>
          </w:p>
        </w:tc>
        <w:tc>
          <w:tcPr>
            <w:tcW w:w="1180" w:type="dxa"/>
          </w:tcPr>
          <w:p w14:paraId="4059E793" w14:textId="77777777" w:rsidR="00B97832" w:rsidRDefault="00CD75AD">
            <w:pPr>
              <w:jc w:val="right"/>
            </w:pPr>
            <w:r>
              <w:t>316</w:t>
            </w:r>
          </w:p>
        </w:tc>
        <w:tc>
          <w:tcPr>
            <w:tcW w:w="1195" w:type="dxa"/>
          </w:tcPr>
          <w:p w14:paraId="5415C9D8" w14:textId="77777777" w:rsidR="00B97832" w:rsidRDefault="00CD75AD">
            <w:pPr>
              <w:jc w:val="right"/>
            </w:pPr>
            <w:r>
              <w:t>322</w:t>
            </w:r>
          </w:p>
        </w:tc>
        <w:tc>
          <w:tcPr>
            <w:tcW w:w="1195" w:type="dxa"/>
          </w:tcPr>
          <w:p w14:paraId="62ED3C55" w14:textId="77777777" w:rsidR="00B97832" w:rsidRDefault="00CD75AD">
            <w:pPr>
              <w:jc w:val="right"/>
            </w:pPr>
            <w:r>
              <w:t>327</w:t>
            </w:r>
          </w:p>
        </w:tc>
        <w:tc>
          <w:tcPr>
            <w:tcW w:w="1195" w:type="dxa"/>
          </w:tcPr>
          <w:p w14:paraId="4230730D" w14:textId="77777777" w:rsidR="00B97832" w:rsidRDefault="00CD75AD">
            <w:pPr>
              <w:jc w:val="right"/>
            </w:pPr>
            <w:r>
              <w:t>333</w:t>
            </w:r>
          </w:p>
        </w:tc>
        <w:tc>
          <w:tcPr>
            <w:tcW w:w="1196" w:type="dxa"/>
          </w:tcPr>
          <w:p w14:paraId="57BAA252" w14:textId="77777777" w:rsidR="00B97832" w:rsidRDefault="00CD75AD">
            <w:pPr>
              <w:jc w:val="right"/>
            </w:pPr>
            <w:r>
              <w:t>445</w:t>
            </w:r>
          </w:p>
        </w:tc>
      </w:tr>
      <w:tr w:rsidR="00B97832" w14:paraId="036FE83D" w14:textId="77777777">
        <w:tc>
          <w:tcPr>
            <w:tcW w:w="4243" w:type="dxa"/>
          </w:tcPr>
          <w:p w14:paraId="3AE33566" w14:textId="77777777" w:rsidR="00B97832" w:rsidRDefault="00CD75AD">
            <w:r>
              <w:t>&gt; Profile: Moderate</w:t>
            </w:r>
          </w:p>
        </w:tc>
        <w:tc>
          <w:tcPr>
            <w:tcW w:w="1180" w:type="dxa"/>
          </w:tcPr>
          <w:p w14:paraId="3984555C" w14:textId="77777777" w:rsidR="00B97832" w:rsidRDefault="00CD75AD">
            <w:pPr>
              <w:jc w:val="right"/>
            </w:pPr>
            <w:r>
              <w:t>316</w:t>
            </w:r>
          </w:p>
        </w:tc>
        <w:tc>
          <w:tcPr>
            <w:tcW w:w="1195" w:type="dxa"/>
          </w:tcPr>
          <w:p w14:paraId="24CB72F4" w14:textId="77777777" w:rsidR="00B97832" w:rsidRDefault="00CD75AD">
            <w:pPr>
              <w:jc w:val="right"/>
            </w:pPr>
            <w:r>
              <w:t>322</w:t>
            </w:r>
          </w:p>
        </w:tc>
        <w:tc>
          <w:tcPr>
            <w:tcW w:w="1195" w:type="dxa"/>
          </w:tcPr>
          <w:p w14:paraId="2C05CDE3" w14:textId="77777777" w:rsidR="00B97832" w:rsidRDefault="00CD75AD">
            <w:pPr>
              <w:jc w:val="right"/>
            </w:pPr>
            <w:r>
              <w:t>327</w:t>
            </w:r>
          </w:p>
        </w:tc>
        <w:tc>
          <w:tcPr>
            <w:tcW w:w="1195" w:type="dxa"/>
          </w:tcPr>
          <w:p w14:paraId="75B84FBC" w14:textId="77777777" w:rsidR="00B97832" w:rsidRDefault="00CD75AD">
            <w:pPr>
              <w:jc w:val="right"/>
            </w:pPr>
            <w:r>
              <w:t>333</w:t>
            </w:r>
          </w:p>
        </w:tc>
        <w:tc>
          <w:tcPr>
            <w:tcW w:w="1196" w:type="dxa"/>
          </w:tcPr>
          <w:p w14:paraId="3AD7CA12" w14:textId="77777777" w:rsidR="00B97832" w:rsidRDefault="00CD75AD">
            <w:pPr>
              <w:jc w:val="right"/>
            </w:pPr>
            <w:r>
              <w:t>445</w:t>
            </w:r>
          </w:p>
        </w:tc>
      </w:tr>
      <w:tr w:rsidR="00B97832" w14:paraId="61CCFDE8" w14:textId="77777777">
        <w:tc>
          <w:tcPr>
            <w:tcW w:w="4243" w:type="dxa"/>
          </w:tcPr>
          <w:p w14:paraId="772D1B83" w14:textId="3C6C882C" w:rsidR="00B97832" w:rsidRDefault="00CD75AD">
            <w:r>
              <w:t>Working Cash Ac</w:t>
            </w:r>
            <w:r w:rsidR="00D61573">
              <w:t>LICENSEE NAME</w:t>
            </w:r>
          </w:p>
        </w:tc>
        <w:tc>
          <w:tcPr>
            <w:tcW w:w="1180" w:type="dxa"/>
          </w:tcPr>
          <w:p w14:paraId="18856901" w14:textId="77777777" w:rsidR="00B97832" w:rsidRDefault="00CD75AD">
            <w:pPr>
              <w:jc w:val="right"/>
            </w:pPr>
            <w:r>
              <w:t>0</w:t>
            </w:r>
          </w:p>
        </w:tc>
        <w:tc>
          <w:tcPr>
            <w:tcW w:w="1195" w:type="dxa"/>
          </w:tcPr>
          <w:p w14:paraId="5119FAF1" w14:textId="77777777" w:rsidR="00B97832" w:rsidRDefault="00CD75AD">
            <w:pPr>
              <w:jc w:val="right"/>
            </w:pPr>
            <w:r>
              <w:t>0</w:t>
            </w:r>
          </w:p>
        </w:tc>
        <w:tc>
          <w:tcPr>
            <w:tcW w:w="1195" w:type="dxa"/>
          </w:tcPr>
          <w:p w14:paraId="6CBCD680" w14:textId="77777777" w:rsidR="00B97832" w:rsidRDefault="00CD75AD">
            <w:pPr>
              <w:jc w:val="right"/>
            </w:pPr>
            <w:r>
              <w:t>0</w:t>
            </w:r>
          </w:p>
        </w:tc>
        <w:tc>
          <w:tcPr>
            <w:tcW w:w="1195" w:type="dxa"/>
          </w:tcPr>
          <w:p w14:paraId="237DDC5F" w14:textId="77777777" w:rsidR="00B97832" w:rsidRDefault="00CD75AD">
            <w:pPr>
              <w:jc w:val="right"/>
            </w:pPr>
            <w:r>
              <w:t>0</w:t>
            </w:r>
          </w:p>
        </w:tc>
        <w:tc>
          <w:tcPr>
            <w:tcW w:w="1196" w:type="dxa"/>
          </w:tcPr>
          <w:p w14:paraId="2E7BE355" w14:textId="77777777" w:rsidR="00B97832" w:rsidRDefault="00CD75AD">
            <w:pPr>
              <w:jc w:val="right"/>
            </w:pPr>
            <w:r>
              <w:t>0</w:t>
            </w:r>
          </w:p>
        </w:tc>
      </w:tr>
      <w:tr w:rsidR="00B97832" w14:paraId="205EDEEE" w14:textId="77777777">
        <w:tc>
          <w:tcPr>
            <w:tcW w:w="4243" w:type="dxa"/>
          </w:tcPr>
          <w:p w14:paraId="103598CE" w14:textId="77777777" w:rsidR="00B97832" w:rsidRDefault="00CD75AD">
            <w:pPr>
              <w:rPr>
                <w:b/>
              </w:rPr>
            </w:pPr>
            <w:r>
              <w:rPr>
                <w:b/>
              </w:rPr>
              <w:t>Tax Refund</w:t>
            </w:r>
          </w:p>
        </w:tc>
        <w:tc>
          <w:tcPr>
            <w:tcW w:w="1180" w:type="dxa"/>
          </w:tcPr>
          <w:p w14:paraId="7333E369" w14:textId="77777777" w:rsidR="00B97832" w:rsidRDefault="00B97832"/>
        </w:tc>
        <w:tc>
          <w:tcPr>
            <w:tcW w:w="1195" w:type="dxa"/>
          </w:tcPr>
          <w:p w14:paraId="28A82569" w14:textId="77777777" w:rsidR="00B97832" w:rsidRDefault="00B97832"/>
        </w:tc>
        <w:tc>
          <w:tcPr>
            <w:tcW w:w="1195" w:type="dxa"/>
          </w:tcPr>
          <w:p w14:paraId="55B00722" w14:textId="77777777" w:rsidR="00B97832" w:rsidRDefault="00B97832"/>
        </w:tc>
        <w:tc>
          <w:tcPr>
            <w:tcW w:w="1195" w:type="dxa"/>
          </w:tcPr>
          <w:p w14:paraId="5D0E82F5" w14:textId="77777777" w:rsidR="00B97832" w:rsidRDefault="00B97832"/>
        </w:tc>
        <w:tc>
          <w:tcPr>
            <w:tcW w:w="1196" w:type="dxa"/>
          </w:tcPr>
          <w:p w14:paraId="10C2E885" w14:textId="77777777" w:rsidR="00B97832" w:rsidRDefault="00B97832"/>
        </w:tc>
      </w:tr>
      <w:tr w:rsidR="00B97832" w14:paraId="0D0AE225" w14:textId="77777777">
        <w:tc>
          <w:tcPr>
            <w:tcW w:w="4243" w:type="dxa"/>
          </w:tcPr>
          <w:p w14:paraId="729B152B" w14:textId="783FD403" w:rsidR="00B97832" w:rsidRDefault="00F84AF2">
            <w:r>
              <w:t>Harry</w:t>
            </w:r>
          </w:p>
        </w:tc>
        <w:tc>
          <w:tcPr>
            <w:tcW w:w="1180" w:type="dxa"/>
          </w:tcPr>
          <w:p w14:paraId="4288021D" w14:textId="77777777" w:rsidR="00B97832" w:rsidRDefault="00CD75AD">
            <w:pPr>
              <w:jc w:val="right"/>
            </w:pPr>
            <w:r>
              <w:t>0</w:t>
            </w:r>
          </w:p>
        </w:tc>
        <w:tc>
          <w:tcPr>
            <w:tcW w:w="1195" w:type="dxa"/>
          </w:tcPr>
          <w:p w14:paraId="76C5F729" w14:textId="77777777" w:rsidR="00B97832" w:rsidRDefault="00CD75AD">
            <w:pPr>
              <w:jc w:val="right"/>
            </w:pPr>
            <w:r>
              <w:t>0</w:t>
            </w:r>
          </w:p>
        </w:tc>
        <w:tc>
          <w:tcPr>
            <w:tcW w:w="1195" w:type="dxa"/>
          </w:tcPr>
          <w:p w14:paraId="23A7DDED" w14:textId="77777777" w:rsidR="00B97832" w:rsidRDefault="00CD75AD">
            <w:pPr>
              <w:jc w:val="right"/>
            </w:pPr>
            <w:r>
              <w:t>0</w:t>
            </w:r>
          </w:p>
        </w:tc>
        <w:tc>
          <w:tcPr>
            <w:tcW w:w="1195" w:type="dxa"/>
          </w:tcPr>
          <w:p w14:paraId="79F994A7" w14:textId="77777777" w:rsidR="00B97832" w:rsidRDefault="00CD75AD">
            <w:pPr>
              <w:jc w:val="right"/>
            </w:pPr>
            <w:r>
              <w:t>0</w:t>
            </w:r>
          </w:p>
        </w:tc>
        <w:tc>
          <w:tcPr>
            <w:tcW w:w="1196" w:type="dxa"/>
          </w:tcPr>
          <w:p w14:paraId="76C8B669" w14:textId="77777777" w:rsidR="00B97832" w:rsidRDefault="00CD75AD">
            <w:pPr>
              <w:jc w:val="right"/>
            </w:pPr>
            <w:r>
              <w:t>0</w:t>
            </w:r>
          </w:p>
        </w:tc>
      </w:tr>
      <w:tr w:rsidR="00B97832" w14:paraId="15F71063" w14:textId="77777777">
        <w:tc>
          <w:tcPr>
            <w:tcW w:w="4243" w:type="dxa"/>
          </w:tcPr>
          <w:p w14:paraId="75924CA0" w14:textId="17EECBBC" w:rsidR="00B97832" w:rsidRDefault="00D61573">
            <w:r>
              <w:t>SPOUSE NAME</w:t>
            </w:r>
          </w:p>
        </w:tc>
        <w:tc>
          <w:tcPr>
            <w:tcW w:w="1180" w:type="dxa"/>
          </w:tcPr>
          <w:p w14:paraId="08929642" w14:textId="77777777" w:rsidR="00B97832" w:rsidRDefault="00CD75AD">
            <w:pPr>
              <w:jc w:val="right"/>
            </w:pPr>
            <w:r>
              <w:t>0</w:t>
            </w:r>
          </w:p>
        </w:tc>
        <w:tc>
          <w:tcPr>
            <w:tcW w:w="1195" w:type="dxa"/>
          </w:tcPr>
          <w:p w14:paraId="7A9B0677" w14:textId="77777777" w:rsidR="00B97832" w:rsidRDefault="00CD75AD">
            <w:pPr>
              <w:jc w:val="right"/>
            </w:pPr>
            <w:r>
              <w:t>0</w:t>
            </w:r>
          </w:p>
        </w:tc>
        <w:tc>
          <w:tcPr>
            <w:tcW w:w="1195" w:type="dxa"/>
          </w:tcPr>
          <w:p w14:paraId="2853EEAE" w14:textId="77777777" w:rsidR="00B97832" w:rsidRDefault="00CD75AD">
            <w:pPr>
              <w:jc w:val="right"/>
            </w:pPr>
            <w:r>
              <w:t>0</w:t>
            </w:r>
          </w:p>
        </w:tc>
        <w:tc>
          <w:tcPr>
            <w:tcW w:w="1195" w:type="dxa"/>
          </w:tcPr>
          <w:p w14:paraId="36F84EF8" w14:textId="77777777" w:rsidR="00B97832" w:rsidRDefault="00CD75AD">
            <w:pPr>
              <w:jc w:val="right"/>
            </w:pPr>
            <w:r>
              <w:t>0</w:t>
            </w:r>
          </w:p>
        </w:tc>
        <w:tc>
          <w:tcPr>
            <w:tcW w:w="1196" w:type="dxa"/>
          </w:tcPr>
          <w:p w14:paraId="6EFA5E0D" w14:textId="77777777" w:rsidR="00B97832" w:rsidRDefault="00CD75AD">
            <w:pPr>
              <w:jc w:val="right"/>
            </w:pPr>
            <w:r>
              <w:t>0</w:t>
            </w:r>
          </w:p>
        </w:tc>
      </w:tr>
      <w:tr w:rsidR="00B97832" w14:paraId="3E0CEE8D" w14:textId="77777777">
        <w:tc>
          <w:tcPr>
            <w:tcW w:w="4243" w:type="dxa"/>
          </w:tcPr>
          <w:p w14:paraId="423C5C96" w14:textId="77777777" w:rsidR="00B97832" w:rsidRDefault="00B97832"/>
        </w:tc>
        <w:tc>
          <w:tcPr>
            <w:tcW w:w="1180" w:type="dxa"/>
          </w:tcPr>
          <w:p w14:paraId="20B8D04B" w14:textId="77777777" w:rsidR="00B97832" w:rsidRDefault="00B97832"/>
        </w:tc>
        <w:tc>
          <w:tcPr>
            <w:tcW w:w="1195" w:type="dxa"/>
          </w:tcPr>
          <w:p w14:paraId="6D1B9300" w14:textId="77777777" w:rsidR="00B97832" w:rsidRDefault="00B97832"/>
        </w:tc>
        <w:tc>
          <w:tcPr>
            <w:tcW w:w="1195" w:type="dxa"/>
          </w:tcPr>
          <w:p w14:paraId="55E36B53" w14:textId="77777777" w:rsidR="00B97832" w:rsidRDefault="00B97832"/>
        </w:tc>
        <w:tc>
          <w:tcPr>
            <w:tcW w:w="1195" w:type="dxa"/>
          </w:tcPr>
          <w:p w14:paraId="1099209A" w14:textId="77777777" w:rsidR="00B97832" w:rsidRDefault="00B97832"/>
        </w:tc>
        <w:tc>
          <w:tcPr>
            <w:tcW w:w="1196" w:type="dxa"/>
          </w:tcPr>
          <w:p w14:paraId="5D84786E" w14:textId="77777777" w:rsidR="00B97832" w:rsidRDefault="00B97832"/>
        </w:tc>
      </w:tr>
      <w:tr w:rsidR="00B97832" w14:paraId="187EB375" w14:textId="77777777">
        <w:tc>
          <w:tcPr>
            <w:tcW w:w="4243" w:type="dxa"/>
          </w:tcPr>
          <w:p w14:paraId="112861DB" w14:textId="77777777" w:rsidR="00B97832" w:rsidRDefault="00CD75AD">
            <w:pPr>
              <w:rPr>
                <w:b/>
              </w:rPr>
            </w:pPr>
            <w:r>
              <w:rPr>
                <w:b/>
              </w:rPr>
              <w:t>Total Inflow</w:t>
            </w:r>
          </w:p>
        </w:tc>
        <w:tc>
          <w:tcPr>
            <w:tcW w:w="1180" w:type="dxa"/>
          </w:tcPr>
          <w:p w14:paraId="553EBEBD" w14:textId="77777777" w:rsidR="00B97832" w:rsidRDefault="00CD75AD">
            <w:pPr>
              <w:jc w:val="right"/>
              <w:rPr>
                <w:b/>
              </w:rPr>
            </w:pPr>
            <w:r>
              <w:rPr>
                <w:b/>
              </w:rPr>
              <w:t>300,316</w:t>
            </w:r>
          </w:p>
        </w:tc>
        <w:tc>
          <w:tcPr>
            <w:tcW w:w="1195" w:type="dxa"/>
          </w:tcPr>
          <w:p w14:paraId="63282AA1" w14:textId="77777777" w:rsidR="00B97832" w:rsidRDefault="00CD75AD">
            <w:pPr>
              <w:jc w:val="right"/>
              <w:rPr>
                <w:b/>
              </w:rPr>
            </w:pPr>
            <w:r>
              <w:rPr>
                <w:b/>
              </w:rPr>
              <w:t>307,522</w:t>
            </w:r>
          </w:p>
        </w:tc>
        <w:tc>
          <w:tcPr>
            <w:tcW w:w="1195" w:type="dxa"/>
          </w:tcPr>
          <w:p w14:paraId="16F857C1" w14:textId="77777777" w:rsidR="00B97832" w:rsidRDefault="00CD75AD">
            <w:pPr>
              <w:jc w:val="right"/>
              <w:rPr>
                <w:b/>
              </w:rPr>
            </w:pPr>
            <w:r>
              <w:rPr>
                <w:b/>
              </w:rPr>
              <w:t>314,900</w:t>
            </w:r>
          </w:p>
        </w:tc>
        <w:tc>
          <w:tcPr>
            <w:tcW w:w="1195" w:type="dxa"/>
          </w:tcPr>
          <w:p w14:paraId="504B44DB" w14:textId="77777777" w:rsidR="00B97832" w:rsidRDefault="00CD75AD">
            <w:pPr>
              <w:jc w:val="right"/>
              <w:rPr>
                <w:b/>
              </w:rPr>
            </w:pPr>
            <w:r>
              <w:rPr>
                <w:b/>
              </w:rPr>
              <w:t>322,456</w:t>
            </w:r>
          </w:p>
        </w:tc>
        <w:tc>
          <w:tcPr>
            <w:tcW w:w="1196" w:type="dxa"/>
          </w:tcPr>
          <w:p w14:paraId="729D52CF" w14:textId="77777777" w:rsidR="00B97832" w:rsidRDefault="00CD75AD">
            <w:pPr>
              <w:jc w:val="right"/>
              <w:rPr>
                <w:b/>
              </w:rPr>
            </w:pPr>
            <w:r>
              <w:rPr>
                <w:b/>
              </w:rPr>
              <w:t>330,299</w:t>
            </w:r>
          </w:p>
        </w:tc>
      </w:tr>
      <w:tr w:rsidR="00B97832" w14:paraId="492A85D9" w14:textId="77777777">
        <w:tc>
          <w:tcPr>
            <w:tcW w:w="4243" w:type="dxa"/>
          </w:tcPr>
          <w:p w14:paraId="4FB7447A" w14:textId="77777777" w:rsidR="00B97832" w:rsidRDefault="00B97832"/>
        </w:tc>
        <w:tc>
          <w:tcPr>
            <w:tcW w:w="1180" w:type="dxa"/>
          </w:tcPr>
          <w:p w14:paraId="44CAE645" w14:textId="77777777" w:rsidR="00B97832" w:rsidRDefault="00B97832"/>
        </w:tc>
        <w:tc>
          <w:tcPr>
            <w:tcW w:w="1195" w:type="dxa"/>
          </w:tcPr>
          <w:p w14:paraId="36F0B8C3" w14:textId="77777777" w:rsidR="00B97832" w:rsidRDefault="00B97832"/>
        </w:tc>
        <w:tc>
          <w:tcPr>
            <w:tcW w:w="1195" w:type="dxa"/>
          </w:tcPr>
          <w:p w14:paraId="4BECE68F" w14:textId="77777777" w:rsidR="00B97832" w:rsidRDefault="00B97832"/>
        </w:tc>
        <w:tc>
          <w:tcPr>
            <w:tcW w:w="1195" w:type="dxa"/>
          </w:tcPr>
          <w:p w14:paraId="5A55CDFF" w14:textId="77777777" w:rsidR="00B97832" w:rsidRDefault="00B97832"/>
        </w:tc>
        <w:tc>
          <w:tcPr>
            <w:tcW w:w="1196" w:type="dxa"/>
          </w:tcPr>
          <w:p w14:paraId="28CC8582" w14:textId="77777777" w:rsidR="00B97832" w:rsidRDefault="00B97832"/>
        </w:tc>
      </w:tr>
      <w:tr w:rsidR="00B97832" w14:paraId="377B6E3C" w14:textId="77777777">
        <w:tc>
          <w:tcPr>
            <w:tcW w:w="4243" w:type="dxa"/>
          </w:tcPr>
          <w:p w14:paraId="7F5DA374" w14:textId="77777777" w:rsidR="00B97832" w:rsidRDefault="00CD75AD">
            <w:pPr>
              <w:rPr>
                <w:b/>
              </w:rPr>
            </w:pPr>
            <w:r>
              <w:rPr>
                <w:b/>
              </w:rPr>
              <w:t>Outflow</w:t>
            </w:r>
          </w:p>
        </w:tc>
        <w:tc>
          <w:tcPr>
            <w:tcW w:w="1180" w:type="dxa"/>
          </w:tcPr>
          <w:p w14:paraId="4654A03C" w14:textId="77777777" w:rsidR="00B97832" w:rsidRDefault="00B97832"/>
        </w:tc>
        <w:tc>
          <w:tcPr>
            <w:tcW w:w="1195" w:type="dxa"/>
          </w:tcPr>
          <w:p w14:paraId="37940AD2" w14:textId="77777777" w:rsidR="00B97832" w:rsidRDefault="00B97832"/>
        </w:tc>
        <w:tc>
          <w:tcPr>
            <w:tcW w:w="1195" w:type="dxa"/>
          </w:tcPr>
          <w:p w14:paraId="456FD8C7" w14:textId="77777777" w:rsidR="00B97832" w:rsidRDefault="00B97832"/>
        </w:tc>
        <w:tc>
          <w:tcPr>
            <w:tcW w:w="1195" w:type="dxa"/>
          </w:tcPr>
          <w:p w14:paraId="6EDC36DD" w14:textId="77777777" w:rsidR="00B97832" w:rsidRDefault="00B97832"/>
        </w:tc>
        <w:tc>
          <w:tcPr>
            <w:tcW w:w="1196" w:type="dxa"/>
          </w:tcPr>
          <w:p w14:paraId="11319DB2" w14:textId="77777777" w:rsidR="00B97832" w:rsidRDefault="00B97832"/>
        </w:tc>
      </w:tr>
      <w:tr w:rsidR="00B97832" w14:paraId="42B197DF" w14:textId="77777777">
        <w:tc>
          <w:tcPr>
            <w:tcW w:w="4243" w:type="dxa"/>
          </w:tcPr>
          <w:p w14:paraId="1540D2F5" w14:textId="77777777" w:rsidR="00B97832" w:rsidRDefault="00B97832"/>
        </w:tc>
        <w:tc>
          <w:tcPr>
            <w:tcW w:w="1180" w:type="dxa"/>
          </w:tcPr>
          <w:p w14:paraId="72E9CEB4" w14:textId="77777777" w:rsidR="00B97832" w:rsidRDefault="00B97832"/>
        </w:tc>
        <w:tc>
          <w:tcPr>
            <w:tcW w:w="1195" w:type="dxa"/>
          </w:tcPr>
          <w:p w14:paraId="0EABB718" w14:textId="77777777" w:rsidR="00B97832" w:rsidRDefault="00B97832"/>
        </w:tc>
        <w:tc>
          <w:tcPr>
            <w:tcW w:w="1195" w:type="dxa"/>
          </w:tcPr>
          <w:p w14:paraId="6C9BD62E" w14:textId="77777777" w:rsidR="00B97832" w:rsidRDefault="00B97832"/>
        </w:tc>
        <w:tc>
          <w:tcPr>
            <w:tcW w:w="1195" w:type="dxa"/>
          </w:tcPr>
          <w:p w14:paraId="317480F9" w14:textId="77777777" w:rsidR="00B97832" w:rsidRDefault="00B97832"/>
        </w:tc>
        <w:tc>
          <w:tcPr>
            <w:tcW w:w="1196" w:type="dxa"/>
          </w:tcPr>
          <w:p w14:paraId="5D84976A" w14:textId="77777777" w:rsidR="00B97832" w:rsidRDefault="00B97832"/>
        </w:tc>
      </w:tr>
      <w:tr w:rsidR="00B97832" w14:paraId="1E701973" w14:textId="77777777">
        <w:tc>
          <w:tcPr>
            <w:tcW w:w="4243" w:type="dxa"/>
          </w:tcPr>
          <w:p w14:paraId="321C221A" w14:textId="77777777" w:rsidR="00B97832" w:rsidRDefault="00CD75AD">
            <w:pPr>
              <w:rPr>
                <w:b/>
              </w:rPr>
            </w:pPr>
            <w:r>
              <w:rPr>
                <w:b/>
              </w:rPr>
              <w:t>Expenditure</w:t>
            </w:r>
          </w:p>
        </w:tc>
        <w:tc>
          <w:tcPr>
            <w:tcW w:w="1180" w:type="dxa"/>
          </w:tcPr>
          <w:p w14:paraId="7C54FBFC" w14:textId="77777777" w:rsidR="00B97832" w:rsidRDefault="00B97832"/>
        </w:tc>
        <w:tc>
          <w:tcPr>
            <w:tcW w:w="1195" w:type="dxa"/>
          </w:tcPr>
          <w:p w14:paraId="6353E9C2" w14:textId="77777777" w:rsidR="00B97832" w:rsidRDefault="00B97832"/>
        </w:tc>
        <w:tc>
          <w:tcPr>
            <w:tcW w:w="1195" w:type="dxa"/>
          </w:tcPr>
          <w:p w14:paraId="253B9105" w14:textId="77777777" w:rsidR="00B97832" w:rsidRDefault="00B97832"/>
        </w:tc>
        <w:tc>
          <w:tcPr>
            <w:tcW w:w="1195" w:type="dxa"/>
          </w:tcPr>
          <w:p w14:paraId="7937229D" w14:textId="77777777" w:rsidR="00B97832" w:rsidRDefault="00B97832"/>
        </w:tc>
        <w:tc>
          <w:tcPr>
            <w:tcW w:w="1196" w:type="dxa"/>
          </w:tcPr>
          <w:p w14:paraId="5337CAE8" w14:textId="77777777" w:rsidR="00B97832" w:rsidRDefault="00B97832"/>
        </w:tc>
      </w:tr>
      <w:tr w:rsidR="00B97832" w14:paraId="0A5C10F6" w14:textId="77777777">
        <w:tc>
          <w:tcPr>
            <w:tcW w:w="4243" w:type="dxa"/>
          </w:tcPr>
          <w:p w14:paraId="4D8D0B39" w14:textId="77777777" w:rsidR="00B97832" w:rsidRDefault="00CD75AD">
            <w:r>
              <w:t>living expenses</w:t>
            </w:r>
          </w:p>
        </w:tc>
        <w:tc>
          <w:tcPr>
            <w:tcW w:w="1180" w:type="dxa"/>
          </w:tcPr>
          <w:p w14:paraId="36F45742" w14:textId="77777777" w:rsidR="00B97832" w:rsidRDefault="00CD75AD">
            <w:pPr>
              <w:jc w:val="right"/>
            </w:pPr>
            <w:r>
              <w:t>50,000</w:t>
            </w:r>
          </w:p>
        </w:tc>
        <w:tc>
          <w:tcPr>
            <w:tcW w:w="1195" w:type="dxa"/>
          </w:tcPr>
          <w:p w14:paraId="56C458BD" w14:textId="77777777" w:rsidR="00B97832" w:rsidRDefault="00CD75AD">
            <w:pPr>
              <w:jc w:val="right"/>
            </w:pPr>
            <w:r>
              <w:t>51,200</w:t>
            </w:r>
          </w:p>
        </w:tc>
        <w:tc>
          <w:tcPr>
            <w:tcW w:w="1195" w:type="dxa"/>
          </w:tcPr>
          <w:p w14:paraId="458D3BBA" w14:textId="77777777" w:rsidR="00B97832" w:rsidRDefault="00CD75AD">
            <w:pPr>
              <w:jc w:val="right"/>
            </w:pPr>
            <w:r>
              <w:t>52,429</w:t>
            </w:r>
          </w:p>
        </w:tc>
        <w:tc>
          <w:tcPr>
            <w:tcW w:w="1195" w:type="dxa"/>
          </w:tcPr>
          <w:p w14:paraId="56392C14" w14:textId="77777777" w:rsidR="00B97832" w:rsidRDefault="00CD75AD">
            <w:pPr>
              <w:jc w:val="right"/>
            </w:pPr>
            <w:r>
              <w:t>53,687</w:t>
            </w:r>
          </w:p>
        </w:tc>
        <w:tc>
          <w:tcPr>
            <w:tcW w:w="1196" w:type="dxa"/>
          </w:tcPr>
          <w:p w14:paraId="6A5CEF7A" w14:textId="77777777" w:rsidR="00B97832" w:rsidRDefault="00CD75AD">
            <w:pPr>
              <w:jc w:val="right"/>
            </w:pPr>
            <w:r>
              <w:t>54,976</w:t>
            </w:r>
          </w:p>
        </w:tc>
      </w:tr>
      <w:tr w:rsidR="00B97832" w14:paraId="015A8B3F" w14:textId="77777777">
        <w:tc>
          <w:tcPr>
            <w:tcW w:w="4243" w:type="dxa"/>
          </w:tcPr>
          <w:p w14:paraId="09036797" w14:textId="77777777" w:rsidR="00B97832" w:rsidRDefault="00CD75AD">
            <w:pPr>
              <w:rPr>
                <w:b/>
              </w:rPr>
            </w:pPr>
            <w:r>
              <w:rPr>
                <w:b/>
              </w:rPr>
              <w:t>Taxation</w:t>
            </w:r>
          </w:p>
        </w:tc>
        <w:tc>
          <w:tcPr>
            <w:tcW w:w="1180" w:type="dxa"/>
          </w:tcPr>
          <w:p w14:paraId="62A9C480" w14:textId="77777777" w:rsidR="00B97832" w:rsidRDefault="00B97832"/>
        </w:tc>
        <w:tc>
          <w:tcPr>
            <w:tcW w:w="1195" w:type="dxa"/>
          </w:tcPr>
          <w:p w14:paraId="25E448A1" w14:textId="77777777" w:rsidR="00B97832" w:rsidRDefault="00B97832"/>
        </w:tc>
        <w:tc>
          <w:tcPr>
            <w:tcW w:w="1195" w:type="dxa"/>
          </w:tcPr>
          <w:p w14:paraId="41C31211" w14:textId="77777777" w:rsidR="00B97832" w:rsidRDefault="00B97832"/>
        </w:tc>
        <w:tc>
          <w:tcPr>
            <w:tcW w:w="1195" w:type="dxa"/>
          </w:tcPr>
          <w:p w14:paraId="7398FE40" w14:textId="77777777" w:rsidR="00B97832" w:rsidRDefault="00B97832"/>
        </w:tc>
        <w:tc>
          <w:tcPr>
            <w:tcW w:w="1196" w:type="dxa"/>
          </w:tcPr>
          <w:p w14:paraId="4F5EC28D" w14:textId="77777777" w:rsidR="00B97832" w:rsidRDefault="00B97832"/>
        </w:tc>
      </w:tr>
      <w:tr w:rsidR="00B97832" w14:paraId="7A6983DE" w14:textId="77777777">
        <w:tc>
          <w:tcPr>
            <w:tcW w:w="4243" w:type="dxa"/>
          </w:tcPr>
          <w:p w14:paraId="099C9235" w14:textId="22DF534E" w:rsidR="00B97832" w:rsidRDefault="00F84AF2">
            <w:r>
              <w:t>Harry</w:t>
            </w:r>
          </w:p>
        </w:tc>
        <w:tc>
          <w:tcPr>
            <w:tcW w:w="1180" w:type="dxa"/>
          </w:tcPr>
          <w:p w14:paraId="56A1B613" w14:textId="77777777" w:rsidR="00B97832" w:rsidRDefault="00CD75AD">
            <w:pPr>
              <w:jc w:val="right"/>
            </w:pPr>
            <w:r>
              <w:t>54,961</w:t>
            </w:r>
          </w:p>
        </w:tc>
        <w:tc>
          <w:tcPr>
            <w:tcW w:w="1195" w:type="dxa"/>
          </w:tcPr>
          <w:p w14:paraId="14D2CC70" w14:textId="77777777" w:rsidR="00B97832" w:rsidRDefault="00CD75AD">
            <w:pPr>
              <w:jc w:val="right"/>
            </w:pPr>
            <w:r>
              <w:t>52,537</w:t>
            </w:r>
          </w:p>
        </w:tc>
        <w:tc>
          <w:tcPr>
            <w:tcW w:w="1195" w:type="dxa"/>
          </w:tcPr>
          <w:p w14:paraId="75F99217" w14:textId="77777777" w:rsidR="00B97832" w:rsidRDefault="00CD75AD">
            <w:pPr>
              <w:jc w:val="right"/>
            </w:pPr>
            <w:r>
              <w:t>54,919</w:t>
            </w:r>
          </w:p>
        </w:tc>
        <w:tc>
          <w:tcPr>
            <w:tcW w:w="1195" w:type="dxa"/>
          </w:tcPr>
          <w:p w14:paraId="02667F69" w14:textId="77777777" w:rsidR="00B97832" w:rsidRDefault="00CD75AD">
            <w:pPr>
              <w:jc w:val="right"/>
            </w:pPr>
            <w:r>
              <w:t>56,976</w:t>
            </w:r>
          </w:p>
        </w:tc>
        <w:tc>
          <w:tcPr>
            <w:tcW w:w="1196" w:type="dxa"/>
          </w:tcPr>
          <w:p w14:paraId="313286C8" w14:textId="77777777" w:rsidR="00B97832" w:rsidRDefault="00CD75AD">
            <w:pPr>
              <w:jc w:val="right"/>
            </w:pPr>
            <w:r>
              <w:t>59,292</w:t>
            </w:r>
          </w:p>
        </w:tc>
      </w:tr>
      <w:tr w:rsidR="00B97832" w14:paraId="662F43AB" w14:textId="77777777">
        <w:tc>
          <w:tcPr>
            <w:tcW w:w="4243" w:type="dxa"/>
          </w:tcPr>
          <w:p w14:paraId="3CF4CAFE" w14:textId="77777777" w:rsidR="00B97832" w:rsidRDefault="00CD75AD">
            <w:r>
              <w:t>&gt; Income Tax</w:t>
            </w:r>
          </w:p>
        </w:tc>
        <w:tc>
          <w:tcPr>
            <w:tcW w:w="1180" w:type="dxa"/>
          </w:tcPr>
          <w:p w14:paraId="161C491E" w14:textId="77777777" w:rsidR="00B97832" w:rsidRDefault="00CD75AD">
            <w:pPr>
              <w:jc w:val="right"/>
            </w:pPr>
            <w:r>
              <w:t>54,961</w:t>
            </w:r>
          </w:p>
        </w:tc>
        <w:tc>
          <w:tcPr>
            <w:tcW w:w="1195" w:type="dxa"/>
          </w:tcPr>
          <w:p w14:paraId="562DCB61" w14:textId="77777777" w:rsidR="00B97832" w:rsidRDefault="00CD75AD">
            <w:pPr>
              <w:jc w:val="right"/>
            </w:pPr>
            <w:r>
              <w:t>52,537</w:t>
            </w:r>
          </w:p>
        </w:tc>
        <w:tc>
          <w:tcPr>
            <w:tcW w:w="1195" w:type="dxa"/>
          </w:tcPr>
          <w:p w14:paraId="35E02D05" w14:textId="77777777" w:rsidR="00B97832" w:rsidRDefault="00CD75AD">
            <w:pPr>
              <w:jc w:val="right"/>
            </w:pPr>
            <w:r>
              <w:t>54,919</w:t>
            </w:r>
          </w:p>
        </w:tc>
        <w:tc>
          <w:tcPr>
            <w:tcW w:w="1195" w:type="dxa"/>
          </w:tcPr>
          <w:p w14:paraId="742BD80E" w14:textId="77777777" w:rsidR="00B97832" w:rsidRDefault="00CD75AD">
            <w:pPr>
              <w:jc w:val="right"/>
            </w:pPr>
            <w:r>
              <w:t>56,976</w:t>
            </w:r>
          </w:p>
        </w:tc>
        <w:tc>
          <w:tcPr>
            <w:tcW w:w="1196" w:type="dxa"/>
          </w:tcPr>
          <w:p w14:paraId="510C769D" w14:textId="77777777" w:rsidR="00B97832" w:rsidRDefault="00CD75AD">
            <w:pPr>
              <w:jc w:val="right"/>
            </w:pPr>
            <w:r>
              <w:t>59,292</w:t>
            </w:r>
          </w:p>
        </w:tc>
      </w:tr>
      <w:tr w:rsidR="00B97832" w14:paraId="6422B0DC" w14:textId="77777777">
        <w:tc>
          <w:tcPr>
            <w:tcW w:w="4243" w:type="dxa"/>
          </w:tcPr>
          <w:p w14:paraId="3E43E0C5" w14:textId="77777777" w:rsidR="00B97832" w:rsidRDefault="00CD75AD">
            <w:r>
              <w:t>&gt; High Income Contribution Surcharge</w:t>
            </w:r>
          </w:p>
        </w:tc>
        <w:tc>
          <w:tcPr>
            <w:tcW w:w="1180" w:type="dxa"/>
          </w:tcPr>
          <w:p w14:paraId="4D12C3C0" w14:textId="77777777" w:rsidR="00B97832" w:rsidRDefault="00CD75AD">
            <w:pPr>
              <w:jc w:val="right"/>
            </w:pPr>
            <w:r>
              <w:t>0</w:t>
            </w:r>
          </w:p>
        </w:tc>
        <w:tc>
          <w:tcPr>
            <w:tcW w:w="1195" w:type="dxa"/>
          </w:tcPr>
          <w:p w14:paraId="63EC82F3" w14:textId="77777777" w:rsidR="00B97832" w:rsidRDefault="00CD75AD">
            <w:pPr>
              <w:jc w:val="right"/>
            </w:pPr>
            <w:r>
              <w:t>0</w:t>
            </w:r>
          </w:p>
        </w:tc>
        <w:tc>
          <w:tcPr>
            <w:tcW w:w="1195" w:type="dxa"/>
          </w:tcPr>
          <w:p w14:paraId="03689B31" w14:textId="77777777" w:rsidR="00B97832" w:rsidRDefault="00CD75AD">
            <w:pPr>
              <w:jc w:val="right"/>
            </w:pPr>
            <w:r>
              <w:t>0</w:t>
            </w:r>
          </w:p>
        </w:tc>
        <w:tc>
          <w:tcPr>
            <w:tcW w:w="1195" w:type="dxa"/>
          </w:tcPr>
          <w:p w14:paraId="5F166464" w14:textId="77777777" w:rsidR="00B97832" w:rsidRDefault="00CD75AD">
            <w:pPr>
              <w:jc w:val="right"/>
            </w:pPr>
            <w:r>
              <w:t>0</w:t>
            </w:r>
          </w:p>
        </w:tc>
        <w:tc>
          <w:tcPr>
            <w:tcW w:w="1196" w:type="dxa"/>
          </w:tcPr>
          <w:p w14:paraId="79163601" w14:textId="77777777" w:rsidR="00B97832" w:rsidRDefault="00CD75AD">
            <w:pPr>
              <w:jc w:val="right"/>
            </w:pPr>
            <w:r>
              <w:t>0</w:t>
            </w:r>
          </w:p>
        </w:tc>
      </w:tr>
      <w:tr w:rsidR="00B97832" w14:paraId="2FD87107" w14:textId="77777777">
        <w:tc>
          <w:tcPr>
            <w:tcW w:w="4243" w:type="dxa"/>
          </w:tcPr>
          <w:p w14:paraId="21E7C25D" w14:textId="18E0DC6B" w:rsidR="00B97832" w:rsidRDefault="00D61573">
            <w:r>
              <w:t>SPOUSE NAME</w:t>
            </w:r>
          </w:p>
        </w:tc>
        <w:tc>
          <w:tcPr>
            <w:tcW w:w="1180" w:type="dxa"/>
          </w:tcPr>
          <w:p w14:paraId="5318267A" w14:textId="77777777" w:rsidR="00B97832" w:rsidRDefault="00CD75AD">
            <w:pPr>
              <w:jc w:val="right"/>
            </w:pPr>
            <w:r>
              <w:t>33,667</w:t>
            </w:r>
          </w:p>
        </w:tc>
        <w:tc>
          <w:tcPr>
            <w:tcW w:w="1195" w:type="dxa"/>
          </w:tcPr>
          <w:p w14:paraId="6088F51A" w14:textId="77777777" w:rsidR="00B97832" w:rsidRDefault="00CD75AD">
            <w:pPr>
              <w:jc w:val="right"/>
            </w:pPr>
            <w:r>
              <w:t>31,953</w:t>
            </w:r>
          </w:p>
        </w:tc>
        <w:tc>
          <w:tcPr>
            <w:tcW w:w="1195" w:type="dxa"/>
          </w:tcPr>
          <w:p w14:paraId="012FDE09" w14:textId="77777777" w:rsidR="00B97832" w:rsidRDefault="00CD75AD">
            <w:pPr>
              <w:jc w:val="right"/>
            </w:pPr>
            <w:r>
              <w:t>32,941</w:t>
            </w:r>
          </w:p>
        </w:tc>
        <w:tc>
          <w:tcPr>
            <w:tcW w:w="1195" w:type="dxa"/>
          </w:tcPr>
          <w:p w14:paraId="2465AEDA" w14:textId="77777777" w:rsidR="00B97832" w:rsidRDefault="00CD75AD">
            <w:pPr>
              <w:jc w:val="right"/>
            </w:pPr>
            <w:r>
              <w:t>33,952</w:t>
            </w:r>
          </w:p>
        </w:tc>
        <w:tc>
          <w:tcPr>
            <w:tcW w:w="1196" w:type="dxa"/>
          </w:tcPr>
          <w:p w14:paraId="6BF1A1C8" w14:textId="77777777" w:rsidR="00B97832" w:rsidRDefault="00CD75AD">
            <w:pPr>
              <w:jc w:val="right"/>
            </w:pPr>
            <w:r>
              <w:t>34,988</w:t>
            </w:r>
          </w:p>
        </w:tc>
      </w:tr>
      <w:tr w:rsidR="00B97832" w14:paraId="4C3CCB25" w14:textId="77777777">
        <w:tc>
          <w:tcPr>
            <w:tcW w:w="4243" w:type="dxa"/>
          </w:tcPr>
          <w:p w14:paraId="1D74E30D" w14:textId="77777777" w:rsidR="00B97832" w:rsidRDefault="00CD75AD">
            <w:r>
              <w:t>&gt; Income Tax</w:t>
            </w:r>
          </w:p>
        </w:tc>
        <w:tc>
          <w:tcPr>
            <w:tcW w:w="1180" w:type="dxa"/>
          </w:tcPr>
          <w:p w14:paraId="28372478" w14:textId="77777777" w:rsidR="00B97832" w:rsidRDefault="00CD75AD">
            <w:pPr>
              <w:jc w:val="right"/>
            </w:pPr>
            <w:r>
              <w:t>33,667</w:t>
            </w:r>
          </w:p>
        </w:tc>
        <w:tc>
          <w:tcPr>
            <w:tcW w:w="1195" w:type="dxa"/>
          </w:tcPr>
          <w:p w14:paraId="667ED2A7" w14:textId="77777777" w:rsidR="00B97832" w:rsidRDefault="00CD75AD">
            <w:pPr>
              <w:jc w:val="right"/>
            </w:pPr>
            <w:r>
              <w:t>31,953</w:t>
            </w:r>
          </w:p>
        </w:tc>
        <w:tc>
          <w:tcPr>
            <w:tcW w:w="1195" w:type="dxa"/>
          </w:tcPr>
          <w:p w14:paraId="2A644050" w14:textId="77777777" w:rsidR="00B97832" w:rsidRDefault="00CD75AD">
            <w:pPr>
              <w:jc w:val="right"/>
            </w:pPr>
            <w:r>
              <w:t>32,941</w:t>
            </w:r>
          </w:p>
        </w:tc>
        <w:tc>
          <w:tcPr>
            <w:tcW w:w="1195" w:type="dxa"/>
          </w:tcPr>
          <w:p w14:paraId="63040943" w14:textId="77777777" w:rsidR="00B97832" w:rsidRDefault="00CD75AD">
            <w:pPr>
              <w:jc w:val="right"/>
            </w:pPr>
            <w:r>
              <w:t>33,952</w:t>
            </w:r>
          </w:p>
        </w:tc>
        <w:tc>
          <w:tcPr>
            <w:tcW w:w="1196" w:type="dxa"/>
          </w:tcPr>
          <w:p w14:paraId="2CE44521" w14:textId="77777777" w:rsidR="00B97832" w:rsidRDefault="00CD75AD">
            <w:pPr>
              <w:jc w:val="right"/>
            </w:pPr>
            <w:r>
              <w:t>34,988</w:t>
            </w:r>
          </w:p>
        </w:tc>
      </w:tr>
      <w:tr w:rsidR="00B97832" w14:paraId="0EA04CF3" w14:textId="77777777">
        <w:tc>
          <w:tcPr>
            <w:tcW w:w="4243" w:type="dxa"/>
          </w:tcPr>
          <w:p w14:paraId="534A2135" w14:textId="77777777" w:rsidR="00B97832" w:rsidRDefault="00CD75AD">
            <w:r>
              <w:t>&gt; High Income Contribution Surcharge</w:t>
            </w:r>
          </w:p>
        </w:tc>
        <w:tc>
          <w:tcPr>
            <w:tcW w:w="1180" w:type="dxa"/>
          </w:tcPr>
          <w:p w14:paraId="5DE8D521" w14:textId="77777777" w:rsidR="00B97832" w:rsidRDefault="00CD75AD">
            <w:pPr>
              <w:jc w:val="right"/>
            </w:pPr>
            <w:r>
              <w:t>0</w:t>
            </w:r>
          </w:p>
        </w:tc>
        <w:tc>
          <w:tcPr>
            <w:tcW w:w="1195" w:type="dxa"/>
          </w:tcPr>
          <w:p w14:paraId="48453BE3" w14:textId="77777777" w:rsidR="00B97832" w:rsidRDefault="00CD75AD">
            <w:pPr>
              <w:jc w:val="right"/>
            </w:pPr>
            <w:r>
              <w:t>0</w:t>
            </w:r>
          </w:p>
        </w:tc>
        <w:tc>
          <w:tcPr>
            <w:tcW w:w="1195" w:type="dxa"/>
          </w:tcPr>
          <w:p w14:paraId="231758B2" w14:textId="77777777" w:rsidR="00B97832" w:rsidRDefault="00CD75AD">
            <w:pPr>
              <w:jc w:val="right"/>
            </w:pPr>
            <w:r>
              <w:t>0</w:t>
            </w:r>
          </w:p>
        </w:tc>
        <w:tc>
          <w:tcPr>
            <w:tcW w:w="1195" w:type="dxa"/>
          </w:tcPr>
          <w:p w14:paraId="51B26759" w14:textId="77777777" w:rsidR="00B97832" w:rsidRDefault="00CD75AD">
            <w:pPr>
              <w:jc w:val="right"/>
            </w:pPr>
            <w:r>
              <w:t>0</w:t>
            </w:r>
          </w:p>
        </w:tc>
        <w:tc>
          <w:tcPr>
            <w:tcW w:w="1196" w:type="dxa"/>
          </w:tcPr>
          <w:p w14:paraId="4433B47F" w14:textId="77777777" w:rsidR="00B97832" w:rsidRDefault="00CD75AD">
            <w:pPr>
              <w:jc w:val="right"/>
            </w:pPr>
            <w:r>
              <w:t>0</w:t>
            </w:r>
          </w:p>
        </w:tc>
      </w:tr>
      <w:tr w:rsidR="00B97832" w14:paraId="4E5FE2E9" w14:textId="77777777">
        <w:tc>
          <w:tcPr>
            <w:tcW w:w="4243" w:type="dxa"/>
          </w:tcPr>
          <w:p w14:paraId="36B4AD77" w14:textId="5F0B7507" w:rsidR="00B97832" w:rsidRDefault="00CD75AD">
            <w:r>
              <w:t>Working Cash Ac</w:t>
            </w:r>
            <w:r w:rsidR="00D61573">
              <w:t>LICENSEE NAME</w:t>
            </w:r>
          </w:p>
        </w:tc>
        <w:tc>
          <w:tcPr>
            <w:tcW w:w="1180" w:type="dxa"/>
          </w:tcPr>
          <w:p w14:paraId="4C6F87FE" w14:textId="77777777" w:rsidR="00B97832" w:rsidRDefault="00CD75AD">
            <w:pPr>
              <w:jc w:val="right"/>
            </w:pPr>
            <w:r>
              <w:t>0</w:t>
            </w:r>
          </w:p>
        </w:tc>
        <w:tc>
          <w:tcPr>
            <w:tcW w:w="1195" w:type="dxa"/>
          </w:tcPr>
          <w:p w14:paraId="6DC10C56" w14:textId="77777777" w:rsidR="00B97832" w:rsidRDefault="00CD75AD">
            <w:pPr>
              <w:jc w:val="right"/>
            </w:pPr>
            <w:r>
              <w:t>0</w:t>
            </w:r>
          </w:p>
        </w:tc>
        <w:tc>
          <w:tcPr>
            <w:tcW w:w="1195" w:type="dxa"/>
          </w:tcPr>
          <w:p w14:paraId="2203431E" w14:textId="77777777" w:rsidR="00B97832" w:rsidRDefault="00CD75AD">
            <w:pPr>
              <w:jc w:val="right"/>
            </w:pPr>
            <w:r>
              <w:t>0</w:t>
            </w:r>
          </w:p>
        </w:tc>
        <w:tc>
          <w:tcPr>
            <w:tcW w:w="1195" w:type="dxa"/>
          </w:tcPr>
          <w:p w14:paraId="7232A3BF" w14:textId="77777777" w:rsidR="00B97832" w:rsidRDefault="00CD75AD">
            <w:pPr>
              <w:jc w:val="right"/>
            </w:pPr>
            <w:r>
              <w:t>0</w:t>
            </w:r>
          </w:p>
        </w:tc>
        <w:tc>
          <w:tcPr>
            <w:tcW w:w="1196" w:type="dxa"/>
          </w:tcPr>
          <w:p w14:paraId="1BC0CC07" w14:textId="77777777" w:rsidR="00B97832" w:rsidRDefault="00CD75AD">
            <w:pPr>
              <w:jc w:val="right"/>
            </w:pPr>
            <w:r>
              <w:t>0</w:t>
            </w:r>
          </w:p>
        </w:tc>
      </w:tr>
      <w:tr w:rsidR="00B97832" w14:paraId="25D4E9BE" w14:textId="77777777">
        <w:tc>
          <w:tcPr>
            <w:tcW w:w="4243" w:type="dxa"/>
          </w:tcPr>
          <w:p w14:paraId="4F90F197" w14:textId="77777777" w:rsidR="00B97832" w:rsidRDefault="00CD75AD">
            <w:pPr>
              <w:rPr>
                <w:b/>
              </w:rPr>
            </w:pPr>
            <w:r>
              <w:rPr>
                <w:b/>
              </w:rPr>
              <w:t>Financing</w:t>
            </w:r>
          </w:p>
        </w:tc>
        <w:tc>
          <w:tcPr>
            <w:tcW w:w="1180" w:type="dxa"/>
          </w:tcPr>
          <w:p w14:paraId="06910BBF" w14:textId="77777777" w:rsidR="00B97832" w:rsidRDefault="00B97832"/>
        </w:tc>
        <w:tc>
          <w:tcPr>
            <w:tcW w:w="1195" w:type="dxa"/>
          </w:tcPr>
          <w:p w14:paraId="057C425B" w14:textId="77777777" w:rsidR="00B97832" w:rsidRDefault="00B97832"/>
        </w:tc>
        <w:tc>
          <w:tcPr>
            <w:tcW w:w="1195" w:type="dxa"/>
          </w:tcPr>
          <w:p w14:paraId="0B0A57BB" w14:textId="77777777" w:rsidR="00B97832" w:rsidRDefault="00B97832"/>
        </w:tc>
        <w:tc>
          <w:tcPr>
            <w:tcW w:w="1195" w:type="dxa"/>
          </w:tcPr>
          <w:p w14:paraId="26D45D07" w14:textId="77777777" w:rsidR="00B97832" w:rsidRDefault="00B97832"/>
        </w:tc>
        <w:tc>
          <w:tcPr>
            <w:tcW w:w="1196" w:type="dxa"/>
          </w:tcPr>
          <w:p w14:paraId="3C01A2F2" w14:textId="77777777" w:rsidR="00B97832" w:rsidRDefault="00B97832"/>
        </w:tc>
      </w:tr>
      <w:tr w:rsidR="00B97832" w14:paraId="2F2B6D5B" w14:textId="77777777">
        <w:tc>
          <w:tcPr>
            <w:tcW w:w="4243" w:type="dxa"/>
          </w:tcPr>
          <w:p w14:paraId="7417F0F7" w14:textId="77777777" w:rsidR="00B97832" w:rsidRDefault="00CD75AD">
            <w:r>
              <w:t>Repayment of Borrowings</w:t>
            </w:r>
          </w:p>
        </w:tc>
        <w:tc>
          <w:tcPr>
            <w:tcW w:w="1180" w:type="dxa"/>
          </w:tcPr>
          <w:p w14:paraId="558436DB" w14:textId="77777777" w:rsidR="00B97832" w:rsidRDefault="00CD75AD">
            <w:pPr>
              <w:jc w:val="right"/>
            </w:pPr>
            <w:r>
              <w:t>32,065</w:t>
            </w:r>
          </w:p>
        </w:tc>
        <w:tc>
          <w:tcPr>
            <w:tcW w:w="1195" w:type="dxa"/>
          </w:tcPr>
          <w:p w14:paraId="4C39449A" w14:textId="77777777" w:rsidR="00B97832" w:rsidRDefault="00CD75AD">
            <w:pPr>
              <w:jc w:val="right"/>
            </w:pPr>
            <w:r>
              <w:t>32,065</w:t>
            </w:r>
          </w:p>
        </w:tc>
        <w:tc>
          <w:tcPr>
            <w:tcW w:w="1195" w:type="dxa"/>
          </w:tcPr>
          <w:p w14:paraId="4C09A801" w14:textId="77777777" w:rsidR="00B97832" w:rsidRDefault="00CD75AD">
            <w:pPr>
              <w:jc w:val="right"/>
            </w:pPr>
            <w:r>
              <w:t>32,065</w:t>
            </w:r>
          </w:p>
        </w:tc>
        <w:tc>
          <w:tcPr>
            <w:tcW w:w="1195" w:type="dxa"/>
          </w:tcPr>
          <w:p w14:paraId="297F02F6" w14:textId="77777777" w:rsidR="00B97832" w:rsidRDefault="00CD75AD">
            <w:pPr>
              <w:jc w:val="right"/>
            </w:pPr>
            <w:r>
              <w:t>32,065</w:t>
            </w:r>
          </w:p>
        </w:tc>
        <w:tc>
          <w:tcPr>
            <w:tcW w:w="1196" w:type="dxa"/>
          </w:tcPr>
          <w:p w14:paraId="08A14D9E" w14:textId="77777777" w:rsidR="00B97832" w:rsidRDefault="00CD75AD">
            <w:pPr>
              <w:jc w:val="right"/>
            </w:pPr>
            <w:r>
              <w:t>0</w:t>
            </w:r>
          </w:p>
        </w:tc>
      </w:tr>
      <w:tr w:rsidR="00B97832" w14:paraId="252C0C88" w14:textId="77777777">
        <w:tc>
          <w:tcPr>
            <w:tcW w:w="4243" w:type="dxa"/>
          </w:tcPr>
          <w:p w14:paraId="300F166C" w14:textId="77777777" w:rsidR="00B97832" w:rsidRDefault="00CD75AD">
            <w:pPr>
              <w:rPr>
                <w:b/>
              </w:rPr>
            </w:pPr>
            <w:r>
              <w:rPr>
                <w:b/>
              </w:rPr>
              <w:t>Superannuation Contributions</w:t>
            </w:r>
          </w:p>
        </w:tc>
        <w:tc>
          <w:tcPr>
            <w:tcW w:w="1180" w:type="dxa"/>
          </w:tcPr>
          <w:p w14:paraId="4DDC0952" w14:textId="77777777" w:rsidR="00B97832" w:rsidRDefault="00B97832"/>
        </w:tc>
        <w:tc>
          <w:tcPr>
            <w:tcW w:w="1195" w:type="dxa"/>
          </w:tcPr>
          <w:p w14:paraId="0D5E71B3" w14:textId="77777777" w:rsidR="00B97832" w:rsidRDefault="00B97832"/>
        </w:tc>
        <w:tc>
          <w:tcPr>
            <w:tcW w:w="1195" w:type="dxa"/>
          </w:tcPr>
          <w:p w14:paraId="7B3C8A82" w14:textId="77777777" w:rsidR="00B97832" w:rsidRDefault="00B97832"/>
        </w:tc>
        <w:tc>
          <w:tcPr>
            <w:tcW w:w="1195" w:type="dxa"/>
          </w:tcPr>
          <w:p w14:paraId="5C9A9D0E" w14:textId="77777777" w:rsidR="00B97832" w:rsidRDefault="00B97832"/>
        </w:tc>
        <w:tc>
          <w:tcPr>
            <w:tcW w:w="1196" w:type="dxa"/>
          </w:tcPr>
          <w:p w14:paraId="3287F76E" w14:textId="77777777" w:rsidR="00B97832" w:rsidRDefault="00B97832"/>
        </w:tc>
      </w:tr>
      <w:tr w:rsidR="00B97832" w14:paraId="04C2308E" w14:textId="77777777">
        <w:tc>
          <w:tcPr>
            <w:tcW w:w="4243" w:type="dxa"/>
          </w:tcPr>
          <w:p w14:paraId="25E98185" w14:textId="77777777" w:rsidR="00B97832" w:rsidRDefault="00CD75AD">
            <w:r>
              <w:t>Salary Sacrifice</w:t>
            </w:r>
          </w:p>
        </w:tc>
        <w:tc>
          <w:tcPr>
            <w:tcW w:w="1180" w:type="dxa"/>
          </w:tcPr>
          <w:p w14:paraId="0A1A8311" w14:textId="77777777" w:rsidR="00B97832" w:rsidRDefault="00CD75AD">
            <w:pPr>
              <w:jc w:val="right"/>
            </w:pPr>
            <w:r>
              <w:t>7,700</w:t>
            </w:r>
          </w:p>
        </w:tc>
        <w:tc>
          <w:tcPr>
            <w:tcW w:w="1195" w:type="dxa"/>
          </w:tcPr>
          <w:p w14:paraId="3622DC0C" w14:textId="77777777" w:rsidR="00B97832" w:rsidRDefault="00CD75AD">
            <w:pPr>
              <w:jc w:val="right"/>
            </w:pPr>
            <w:r>
              <w:t>8,803</w:t>
            </w:r>
          </w:p>
        </w:tc>
        <w:tc>
          <w:tcPr>
            <w:tcW w:w="1195" w:type="dxa"/>
          </w:tcPr>
          <w:p w14:paraId="72608D07" w14:textId="77777777" w:rsidR="00B97832" w:rsidRDefault="00CD75AD">
            <w:pPr>
              <w:jc w:val="right"/>
            </w:pPr>
            <w:r>
              <w:t>7,351</w:t>
            </w:r>
          </w:p>
        </w:tc>
        <w:tc>
          <w:tcPr>
            <w:tcW w:w="1195" w:type="dxa"/>
          </w:tcPr>
          <w:p w14:paraId="7D0F291F" w14:textId="77777777" w:rsidR="00B97832" w:rsidRDefault="00CD75AD">
            <w:pPr>
              <w:jc w:val="right"/>
            </w:pPr>
            <w:r>
              <w:t>6,807</w:t>
            </w:r>
          </w:p>
        </w:tc>
        <w:tc>
          <w:tcPr>
            <w:tcW w:w="1196" w:type="dxa"/>
          </w:tcPr>
          <w:p w14:paraId="49A97389" w14:textId="77777777" w:rsidR="00B97832" w:rsidRDefault="00CD75AD">
            <w:pPr>
              <w:jc w:val="right"/>
            </w:pPr>
            <w:r>
              <w:t>6,251</w:t>
            </w:r>
          </w:p>
        </w:tc>
      </w:tr>
      <w:tr w:rsidR="00B97832" w14:paraId="0D7BE076" w14:textId="77777777">
        <w:tc>
          <w:tcPr>
            <w:tcW w:w="4243" w:type="dxa"/>
          </w:tcPr>
          <w:p w14:paraId="28CD6CA3" w14:textId="77777777" w:rsidR="00B97832" w:rsidRDefault="00CD75AD">
            <w:r>
              <w:t>&gt; Accumulation Fund</w:t>
            </w:r>
          </w:p>
        </w:tc>
        <w:tc>
          <w:tcPr>
            <w:tcW w:w="1180" w:type="dxa"/>
          </w:tcPr>
          <w:p w14:paraId="6BCD73C4" w14:textId="77777777" w:rsidR="00B97832" w:rsidRDefault="00CD75AD">
            <w:pPr>
              <w:jc w:val="right"/>
            </w:pPr>
            <w:r>
              <w:t>7,700</w:t>
            </w:r>
          </w:p>
        </w:tc>
        <w:tc>
          <w:tcPr>
            <w:tcW w:w="1195" w:type="dxa"/>
          </w:tcPr>
          <w:p w14:paraId="43DF1C24" w14:textId="77777777" w:rsidR="00B97832" w:rsidRDefault="00CD75AD">
            <w:pPr>
              <w:jc w:val="right"/>
            </w:pPr>
            <w:r>
              <w:t>8,803</w:t>
            </w:r>
          </w:p>
        </w:tc>
        <w:tc>
          <w:tcPr>
            <w:tcW w:w="1195" w:type="dxa"/>
          </w:tcPr>
          <w:p w14:paraId="61476752" w14:textId="77777777" w:rsidR="00B97832" w:rsidRDefault="00CD75AD">
            <w:pPr>
              <w:jc w:val="right"/>
            </w:pPr>
            <w:r>
              <w:t>7,351</w:t>
            </w:r>
          </w:p>
        </w:tc>
        <w:tc>
          <w:tcPr>
            <w:tcW w:w="1195" w:type="dxa"/>
          </w:tcPr>
          <w:p w14:paraId="0B539141" w14:textId="77777777" w:rsidR="00B97832" w:rsidRDefault="00CD75AD">
            <w:pPr>
              <w:jc w:val="right"/>
            </w:pPr>
            <w:r>
              <w:t>6,807</w:t>
            </w:r>
          </w:p>
        </w:tc>
        <w:tc>
          <w:tcPr>
            <w:tcW w:w="1196" w:type="dxa"/>
          </w:tcPr>
          <w:p w14:paraId="1FF823A3" w14:textId="77777777" w:rsidR="00B97832" w:rsidRDefault="00CD75AD">
            <w:pPr>
              <w:jc w:val="right"/>
            </w:pPr>
            <w:r>
              <w:t>6,251</w:t>
            </w:r>
          </w:p>
        </w:tc>
      </w:tr>
      <w:tr w:rsidR="00B97832" w14:paraId="2C528614" w14:textId="77777777">
        <w:tc>
          <w:tcPr>
            <w:tcW w:w="4243" w:type="dxa"/>
          </w:tcPr>
          <w:p w14:paraId="645EC3D7" w14:textId="77777777" w:rsidR="00B97832" w:rsidRDefault="00CD75AD">
            <w:r>
              <w:t>Expenses Adjustment</w:t>
            </w:r>
          </w:p>
        </w:tc>
        <w:tc>
          <w:tcPr>
            <w:tcW w:w="1180" w:type="dxa"/>
          </w:tcPr>
          <w:p w14:paraId="228BF90E" w14:textId="77777777" w:rsidR="00B97832" w:rsidRDefault="00CD75AD">
            <w:pPr>
              <w:jc w:val="right"/>
            </w:pPr>
            <w:r>
              <w:t>0</w:t>
            </w:r>
          </w:p>
        </w:tc>
        <w:tc>
          <w:tcPr>
            <w:tcW w:w="1195" w:type="dxa"/>
          </w:tcPr>
          <w:p w14:paraId="6EDE61C7" w14:textId="77777777" w:rsidR="00B97832" w:rsidRDefault="00CD75AD">
            <w:pPr>
              <w:jc w:val="right"/>
            </w:pPr>
            <w:r>
              <w:t>0</w:t>
            </w:r>
          </w:p>
        </w:tc>
        <w:tc>
          <w:tcPr>
            <w:tcW w:w="1195" w:type="dxa"/>
          </w:tcPr>
          <w:p w14:paraId="645A0B5F" w14:textId="77777777" w:rsidR="00B97832" w:rsidRDefault="00CD75AD">
            <w:pPr>
              <w:jc w:val="right"/>
            </w:pPr>
            <w:r>
              <w:t>0</w:t>
            </w:r>
          </w:p>
        </w:tc>
        <w:tc>
          <w:tcPr>
            <w:tcW w:w="1195" w:type="dxa"/>
          </w:tcPr>
          <w:p w14:paraId="6D7333EB" w14:textId="77777777" w:rsidR="00B97832" w:rsidRDefault="00CD75AD">
            <w:pPr>
              <w:jc w:val="right"/>
            </w:pPr>
            <w:r>
              <w:t>0</w:t>
            </w:r>
          </w:p>
        </w:tc>
        <w:tc>
          <w:tcPr>
            <w:tcW w:w="1196" w:type="dxa"/>
          </w:tcPr>
          <w:p w14:paraId="779BBA99" w14:textId="77777777" w:rsidR="00B97832" w:rsidRDefault="00CD75AD">
            <w:pPr>
              <w:jc w:val="right"/>
            </w:pPr>
            <w:r>
              <w:t>0</w:t>
            </w:r>
          </w:p>
        </w:tc>
      </w:tr>
      <w:tr w:rsidR="00B97832" w14:paraId="346B2C88" w14:textId="77777777">
        <w:tc>
          <w:tcPr>
            <w:tcW w:w="4243" w:type="dxa"/>
          </w:tcPr>
          <w:p w14:paraId="74EE88E6" w14:textId="77777777" w:rsidR="00B97832" w:rsidRDefault="00B97832"/>
        </w:tc>
        <w:tc>
          <w:tcPr>
            <w:tcW w:w="1180" w:type="dxa"/>
          </w:tcPr>
          <w:p w14:paraId="7E06E560" w14:textId="77777777" w:rsidR="00B97832" w:rsidRDefault="00B97832"/>
        </w:tc>
        <w:tc>
          <w:tcPr>
            <w:tcW w:w="1195" w:type="dxa"/>
          </w:tcPr>
          <w:p w14:paraId="699A7D99" w14:textId="77777777" w:rsidR="00B97832" w:rsidRDefault="00B97832"/>
        </w:tc>
        <w:tc>
          <w:tcPr>
            <w:tcW w:w="1195" w:type="dxa"/>
          </w:tcPr>
          <w:p w14:paraId="66D13BCF" w14:textId="77777777" w:rsidR="00B97832" w:rsidRDefault="00B97832"/>
        </w:tc>
        <w:tc>
          <w:tcPr>
            <w:tcW w:w="1195" w:type="dxa"/>
          </w:tcPr>
          <w:p w14:paraId="03F05D41" w14:textId="77777777" w:rsidR="00B97832" w:rsidRDefault="00B97832"/>
        </w:tc>
        <w:tc>
          <w:tcPr>
            <w:tcW w:w="1196" w:type="dxa"/>
          </w:tcPr>
          <w:p w14:paraId="37362D0D" w14:textId="77777777" w:rsidR="00B97832" w:rsidRDefault="00B97832"/>
        </w:tc>
      </w:tr>
      <w:tr w:rsidR="00B97832" w14:paraId="45963E29" w14:textId="77777777">
        <w:tc>
          <w:tcPr>
            <w:tcW w:w="4243" w:type="dxa"/>
          </w:tcPr>
          <w:p w14:paraId="0E982AF6" w14:textId="77777777" w:rsidR="00B97832" w:rsidRDefault="00CD75AD">
            <w:pPr>
              <w:rPr>
                <w:b/>
              </w:rPr>
            </w:pPr>
            <w:r>
              <w:rPr>
                <w:b/>
              </w:rPr>
              <w:t>Total Outflow</w:t>
            </w:r>
          </w:p>
        </w:tc>
        <w:tc>
          <w:tcPr>
            <w:tcW w:w="1180" w:type="dxa"/>
          </w:tcPr>
          <w:p w14:paraId="7EB4D2C4" w14:textId="77777777" w:rsidR="00B97832" w:rsidRDefault="00CD75AD">
            <w:pPr>
              <w:jc w:val="right"/>
              <w:rPr>
                <w:b/>
              </w:rPr>
            </w:pPr>
            <w:r>
              <w:rPr>
                <w:b/>
              </w:rPr>
              <w:t>178,393</w:t>
            </w:r>
          </w:p>
        </w:tc>
        <w:tc>
          <w:tcPr>
            <w:tcW w:w="1195" w:type="dxa"/>
          </w:tcPr>
          <w:p w14:paraId="7A069A44" w14:textId="77777777" w:rsidR="00B97832" w:rsidRDefault="00CD75AD">
            <w:pPr>
              <w:jc w:val="right"/>
              <w:rPr>
                <w:b/>
              </w:rPr>
            </w:pPr>
            <w:r>
              <w:rPr>
                <w:b/>
              </w:rPr>
              <w:t>176,558</w:t>
            </w:r>
          </w:p>
        </w:tc>
        <w:tc>
          <w:tcPr>
            <w:tcW w:w="1195" w:type="dxa"/>
          </w:tcPr>
          <w:p w14:paraId="6A5926A6" w14:textId="77777777" w:rsidR="00B97832" w:rsidRDefault="00CD75AD">
            <w:pPr>
              <w:jc w:val="right"/>
              <w:rPr>
                <w:b/>
              </w:rPr>
            </w:pPr>
            <w:r>
              <w:rPr>
                <w:b/>
              </w:rPr>
              <w:t>179,704</w:t>
            </w:r>
          </w:p>
        </w:tc>
        <w:tc>
          <w:tcPr>
            <w:tcW w:w="1195" w:type="dxa"/>
          </w:tcPr>
          <w:p w14:paraId="792CA98F" w14:textId="77777777" w:rsidR="00B97832" w:rsidRDefault="00CD75AD">
            <w:pPr>
              <w:jc w:val="right"/>
              <w:rPr>
                <w:b/>
              </w:rPr>
            </w:pPr>
            <w:r>
              <w:rPr>
                <w:b/>
              </w:rPr>
              <w:t>183,488</w:t>
            </w:r>
          </w:p>
        </w:tc>
        <w:tc>
          <w:tcPr>
            <w:tcW w:w="1196" w:type="dxa"/>
          </w:tcPr>
          <w:p w14:paraId="4171CB6F" w14:textId="77777777" w:rsidR="00B97832" w:rsidRDefault="00CD75AD">
            <w:pPr>
              <w:jc w:val="right"/>
              <w:rPr>
                <w:b/>
              </w:rPr>
            </w:pPr>
            <w:r>
              <w:rPr>
                <w:b/>
              </w:rPr>
              <w:t>155,506</w:t>
            </w:r>
          </w:p>
        </w:tc>
      </w:tr>
      <w:tr w:rsidR="00B97832" w14:paraId="74F802C6" w14:textId="77777777">
        <w:tc>
          <w:tcPr>
            <w:tcW w:w="4243" w:type="dxa"/>
          </w:tcPr>
          <w:p w14:paraId="2FDB86C2" w14:textId="77777777" w:rsidR="00B97832" w:rsidRDefault="00B97832"/>
        </w:tc>
        <w:tc>
          <w:tcPr>
            <w:tcW w:w="1180" w:type="dxa"/>
          </w:tcPr>
          <w:p w14:paraId="13CD8E7B" w14:textId="77777777" w:rsidR="00B97832" w:rsidRDefault="00B97832"/>
        </w:tc>
        <w:tc>
          <w:tcPr>
            <w:tcW w:w="1195" w:type="dxa"/>
          </w:tcPr>
          <w:p w14:paraId="4FDFBB88" w14:textId="77777777" w:rsidR="00B97832" w:rsidRDefault="00B97832"/>
        </w:tc>
        <w:tc>
          <w:tcPr>
            <w:tcW w:w="1195" w:type="dxa"/>
          </w:tcPr>
          <w:p w14:paraId="552A28BF" w14:textId="77777777" w:rsidR="00B97832" w:rsidRDefault="00B97832"/>
        </w:tc>
        <w:tc>
          <w:tcPr>
            <w:tcW w:w="1195" w:type="dxa"/>
          </w:tcPr>
          <w:p w14:paraId="4D6A0725" w14:textId="77777777" w:rsidR="00B97832" w:rsidRDefault="00B97832"/>
        </w:tc>
        <w:tc>
          <w:tcPr>
            <w:tcW w:w="1196" w:type="dxa"/>
          </w:tcPr>
          <w:p w14:paraId="77A0F586" w14:textId="77777777" w:rsidR="00B97832" w:rsidRDefault="00B97832"/>
        </w:tc>
      </w:tr>
      <w:tr w:rsidR="00B97832" w14:paraId="27D3BA89" w14:textId="77777777">
        <w:tc>
          <w:tcPr>
            <w:tcW w:w="4243" w:type="dxa"/>
          </w:tcPr>
          <w:p w14:paraId="698F51C0" w14:textId="77777777" w:rsidR="00B97832" w:rsidRDefault="00CD75AD">
            <w:pPr>
              <w:rPr>
                <w:b/>
              </w:rPr>
            </w:pPr>
            <w:r>
              <w:rPr>
                <w:b/>
              </w:rPr>
              <w:t>Net Cashflow</w:t>
            </w:r>
          </w:p>
        </w:tc>
        <w:tc>
          <w:tcPr>
            <w:tcW w:w="1180" w:type="dxa"/>
          </w:tcPr>
          <w:p w14:paraId="3A401B47" w14:textId="77777777" w:rsidR="00B97832" w:rsidRDefault="00B97832"/>
        </w:tc>
        <w:tc>
          <w:tcPr>
            <w:tcW w:w="1195" w:type="dxa"/>
          </w:tcPr>
          <w:p w14:paraId="4863352E" w14:textId="77777777" w:rsidR="00B97832" w:rsidRDefault="00B97832"/>
        </w:tc>
        <w:tc>
          <w:tcPr>
            <w:tcW w:w="1195" w:type="dxa"/>
          </w:tcPr>
          <w:p w14:paraId="20FBFD01" w14:textId="77777777" w:rsidR="00B97832" w:rsidRDefault="00B97832"/>
        </w:tc>
        <w:tc>
          <w:tcPr>
            <w:tcW w:w="1195" w:type="dxa"/>
          </w:tcPr>
          <w:p w14:paraId="7E25DA4A" w14:textId="77777777" w:rsidR="00B97832" w:rsidRDefault="00B97832"/>
        </w:tc>
        <w:tc>
          <w:tcPr>
            <w:tcW w:w="1196" w:type="dxa"/>
          </w:tcPr>
          <w:p w14:paraId="0D343B4D" w14:textId="77777777" w:rsidR="00B97832" w:rsidRDefault="00B97832"/>
        </w:tc>
      </w:tr>
      <w:tr w:rsidR="00B97832" w14:paraId="2D23BC68" w14:textId="77777777">
        <w:tc>
          <w:tcPr>
            <w:tcW w:w="4243" w:type="dxa"/>
          </w:tcPr>
          <w:p w14:paraId="00A7F124" w14:textId="77777777" w:rsidR="00B97832" w:rsidRDefault="00CD75AD">
            <w:r>
              <w:t>Surplus Allocation Option</w:t>
            </w:r>
          </w:p>
        </w:tc>
        <w:tc>
          <w:tcPr>
            <w:tcW w:w="1180" w:type="dxa"/>
          </w:tcPr>
          <w:p w14:paraId="45DA9D9D" w14:textId="77777777" w:rsidR="00B97832" w:rsidRDefault="00B97832"/>
        </w:tc>
        <w:tc>
          <w:tcPr>
            <w:tcW w:w="1195" w:type="dxa"/>
          </w:tcPr>
          <w:p w14:paraId="6EDD57F7" w14:textId="77777777" w:rsidR="00B97832" w:rsidRDefault="00B97832"/>
        </w:tc>
        <w:tc>
          <w:tcPr>
            <w:tcW w:w="1195" w:type="dxa"/>
          </w:tcPr>
          <w:p w14:paraId="3C84926C" w14:textId="77777777" w:rsidR="00B97832" w:rsidRDefault="00B97832"/>
        </w:tc>
        <w:tc>
          <w:tcPr>
            <w:tcW w:w="1195" w:type="dxa"/>
          </w:tcPr>
          <w:p w14:paraId="44F1FE18" w14:textId="77777777" w:rsidR="00B97832" w:rsidRDefault="00B97832"/>
        </w:tc>
        <w:tc>
          <w:tcPr>
            <w:tcW w:w="1196" w:type="dxa"/>
          </w:tcPr>
          <w:p w14:paraId="12ADB5CA" w14:textId="77777777" w:rsidR="00B97832" w:rsidRDefault="00B97832"/>
        </w:tc>
      </w:tr>
      <w:tr w:rsidR="00B97832" w14:paraId="364E47D7" w14:textId="77777777">
        <w:tc>
          <w:tcPr>
            <w:tcW w:w="4243" w:type="dxa"/>
          </w:tcPr>
          <w:p w14:paraId="4EFFBA32" w14:textId="77777777" w:rsidR="00B97832" w:rsidRDefault="00CD75AD">
            <w:r>
              <w:t>Deficit Allocation Option</w:t>
            </w:r>
          </w:p>
        </w:tc>
        <w:tc>
          <w:tcPr>
            <w:tcW w:w="1180" w:type="dxa"/>
          </w:tcPr>
          <w:p w14:paraId="4396F6E4" w14:textId="77777777" w:rsidR="00B97832" w:rsidRDefault="00B97832"/>
        </w:tc>
        <w:tc>
          <w:tcPr>
            <w:tcW w:w="1195" w:type="dxa"/>
          </w:tcPr>
          <w:p w14:paraId="118A63CB" w14:textId="77777777" w:rsidR="00B97832" w:rsidRDefault="00B97832"/>
        </w:tc>
        <w:tc>
          <w:tcPr>
            <w:tcW w:w="1195" w:type="dxa"/>
          </w:tcPr>
          <w:p w14:paraId="052329DB" w14:textId="77777777" w:rsidR="00B97832" w:rsidRDefault="00B97832"/>
        </w:tc>
        <w:tc>
          <w:tcPr>
            <w:tcW w:w="1195" w:type="dxa"/>
          </w:tcPr>
          <w:p w14:paraId="3109787F" w14:textId="77777777" w:rsidR="00B97832" w:rsidRDefault="00B97832"/>
        </w:tc>
        <w:tc>
          <w:tcPr>
            <w:tcW w:w="1196" w:type="dxa"/>
          </w:tcPr>
          <w:p w14:paraId="536073FB" w14:textId="77777777" w:rsidR="00B97832" w:rsidRDefault="00B97832"/>
        </w:tc>
      </w:tr>
      <w:tr w:rsidR="00B97832" w14:paraId="55849AD3" w14:textId="77777777">
        <w:tc>
          <w:tcPr>
            <w:tcW w:w="4243" w:type="dxa"/>
          </w:tcPr>
          <w:p w14:paraId="7426CCE8" w14:textId="77777777" w:rsidR="00B97832" w:rsidRDefault="00B97832"/>
        </w:tc>
        <w:tc>
          <w:tcPr>
            <w:tcW w:w="1180" w:type="dxa"/>
          </w:tcPr>
          <w:p w14:paraId="0F8FDD44" w14:textId="77777777" w:rsidR="00B97832" w:rsidRDefault="00B97832"/>
        </w:tc>
        <w:tc>
          <w:tcPr>
            <w:tcW w:w="1195" w:type="dxa"/>
          </w:tcPr>
          <w:p w14:paraId="1D282C48" w14:textId="77777777" w:rsidR="00B97832" w:rsidRDefault="00B97832"/>
        </w:tc>
        <w:tc>
          <w:tcPr>
            <w:tcW w:w="1195" w:type="dxa"/>
          </w:tcPr>
          <w:p w14:paraId="293790F0" w14:textId="77777777" w:rsidR="00B97832" w:rsidRDefault="00B97832"/>
        </w:tc>
        <w:tc>
          <w:tcPr>
            <w:tcW w:w="1195" w:type="dxa"/>
          </w:tcPr>
          <w:p w14:paraId="53C0054D" w14:textId="77777777" w:rsidR="00B97832" w:rsidRDefault="00B97832"/>
        </w:tc>
        <w:tc>
          <w:tcPr>
            <w:tcW w:w="1196" w:type="dxa"/>
          </w:tcPr>
          <w:p w14:paraId="08984B12" w14:textId="77777777" w:rsidR="00B97832" w:rsidRDefault="00B97832"/>
        </w:tc>
      </w:tr>
      <w:tr w:rsidR="00B97832" w14:paraId="126A1532" w14:textId="77777777">
        <w:tc>
          <w:tcPr>
            <w:tcW w:w="4243" w:type="dxa"/>
          </w:tcPr>
          <w:p w14:paraId="5B346DB6" w14:textId="77777777" w:rsidR="00B97832" w:rsidRDefault="00CD75AD">
            <w:r>
              <w:t>Total Inflow</w:t>
            </w:r>
          </w:p>
        </w:tc>
        <w:tc>
          <w:tcPr>
            <w:tcW w:w="1180" w:type="dxa"/>
          </w:tcPr>
          <w:p w14:paraId="0561CFE3" w14:textId="77777777" w:rsidR="00B97832" w:rsidRDefault="00CD75AD">
            <w:pPr>
              <w:jc w:val="right"/>
            </w:pPr>
            <w:r>
              <w:t>300,316</w:t>
            </w:r>
          </w:p>
        </w:tc>
        <w:tc>
          <w:tcPr>
            <w:tcW w:w="1195" w:type="dxa"/>
          </w:tcPr>
          <w:p w14:paraId="1470F91B" w14:textId="77777777" w:rsidR="00B97832" w:rsidRDefault="00CD75AD">
            <w:pPr>
              <w:jc w:val="right"/>
            </w:pPr>
            <w:r>
              <w:t>307,522</w:t>
            </w:r>
          </w:p>
        </w:tc>
        <w:tc>
          <w:tcPr>
            <w:tcW w:w="1195" w:type="dxa"/>
          </w:tcPr>
          <w:p w14:paraId="4D1138C8" w14:textId="77777777" w:rsidR="00B97832" w:rsidRDefault="00CD75AD">
            <w:pPr>
              <w:jc w:val="right"/>
            </w:pPr>
            <w:r>
              <w:t>314,900</w:t>
            </w:r>
          </w:p>
        </w:tc>
        <w:tc>
          <w:tcPr>
            <w:tcW w:w="1195" w:type="dxa"/>
          </w:tcPr>
          <w:p w14:paraId="28BC1E6F" w14:textId="77777777" w:rsidR="00B97832" w:rsidRDefault="00CD75AD">
            <w:pPr>
              <w:jc w:val="right"/>
            </w:pPr>
            <w:r>
              <w:t>322,456</w:t>
            </w:r>
          </w:p>
        </w:tc>
        <w:tc>
          <w:tcPr>
            <w:tcW w:w="1196" w:type="dxa"/>
          </w:tcPr>
          <w:p w14:paraId="53E850A1" w14:textId="77777777" w:rsidR="00B97832" w:rsidRDefault="00CD75AD">
            <w:pPr>
              <w:jc w:val="right"/>
            </w:pPr>
            <w:r>
              <w:t>330,299</w:t>
            </w:r>
          </w:p>
        </w:tc>
      </w:tr>
      <w:tr w:rsidR="00B97832" w14:paraId="37B3E426" w14:textId="77777777">
        <w:tc>
          <w:tcPr>
            <w:tcW w:w="4243" w:type="dxa"/>
          </w:tcPr>
          <w:p w14:paraId="0ABBD770" w14:textId="77777777" w:rsidR="00B97832" w:rsidRDefault="00CD75AD">
            <w:r>
              <w:t>Total Outflow</w:t>
            </w:r>
          </w:p>
        </w:tc>
        <w:tc>
          <w:tcPr>
            <w:tcW w:w="1180" w:type="dxa"/>
          </w:tcPr>
          <w:p w14:paraId="6344A6F9" w14:textId="77777777" w:rsidR="00B97832" w:rsidRDefault="00CD75AD">
            <w:pPr>
              <w:jc w:val="right"/>
            </w:pPr>
            <w:r>
              <w:t>178,393</w:t>
            </w:r>
          </w:p>
        </w:tc>
        <w:tc>
          <w:tcPr>
            <w:tcW w:w="1195" w:type="dxa"/>
          </w:tcPr>
          <w:p w14:paraId="5BC67CA4" w14:textId="77777777" w:rsidR="00B97832" w:rsidRDefault="00CD75AD">
            <w:pPr>
              <w:jc w:val="right"/>
            </w:pPr>
            <w:r>
              <w:t>176,558</w:t>
            </w:r>
          </w:p>
        </w:tc>
        <w:tc>
          <w:tcPr>
            <w:tcW w:w="1195" w:type="dxa"/>
          </w:tcPr>
          <w:p w14:paraId="68A885C7" w14:textId="77777777" w:rsidR="00B97832" w:rsidRDefault="00CD75AD">
            <w:pPr>
              <w:jc w:val="right"/>
            </w:pPr>
            <w:r>
              <w:t>179,704</w:t>
            </w:r>
          </w:p>
        </w:tc>
        <w:tc>
          <w:tcPr>
            <w:tcW w:w="1195" w:type="dxa"/>
          </w:tcPr>
          <w:p w14:paraId="24211A35" w14:textId="77777777" w:rsidR="00B97832" w:rsidRDefault="00CD75AD">
            <w:pPr>
              <w:jc w:val="right"/>
            </w:pPr>
            <w:r>
              <w:t>183,488</w:t>
            </w:r>
          </w:p>
        </w:tc>
        <w:tc>
          <w:tcPr>
            <w:tcW w:w="1196" w:type="dxa"/>
          </w:tcPr>
          <w:p w14:paraId="24F720D9" w14:textId="77777777" w:rsidR="00B97832" w:rsidRDefault="00CD75AD">
            <w:pPr>
              <w:jc w:val="right"/>
            </w:pPr>
            <w:r>
              <w:t>155,506</w:t>
            </w:r>
          </w:p>
        </w:tc>
      </w:tr>
      <w:tr w:rsidR="00B97832" w14:paraId="7BE470A0" w14:textId="77777777">
        <w:tc>
          <w:tcPr>
            <w:tcW w:w="4243" w:type="dxa"/>
          </w:tcPr>
          <w:p w14:paraId="0B444BF1" w14:textId="77777777" w:rsidR="00B97832" w:rsidRDefault="00CD75AD">
            <w:r>
              <w:t>Net Cashflow</w:t>
            </w:r>
          </w:p>
        </w:tc>
        <w:tc>
          <w:tcPr>
            <w:tcW w:w="1180" w:type="dxa"/>
          </w:tcPr>
          <w:p w14:paraId="562210A0" w14:textId="77777777" w:rsidR="00B97832" w:rsidRDefault="00CD75AD">
            <w:pPr>
              <w:jc w:val="right"/>
            </w:pPr>
            <w:r>
              <w:t>121,923</w:t>
            </w:r>
          </w:p>
        </w:tc>
        <w:tc>
          <w:tcPr>
            <w:tcW w:w="1195" w:type="dxa"/>
          </w:tcPr>
          <w:p w14:paraId="73E4AD2D" w14:textId="77777777" w:rsidR="00B97832" w:rsidRDefault="00CD75AD">
            <w:pPr>
              <w:jc w:val="right"/>
            </w:pPr>
            <w:r>
              <w:t>130,963</w:t>
            </w:r>
          </w:p>
        </w:tc>
        <w:tc>
          <w:tcPr>
            <w:tcW w:w="1195" w:type="dxa"/>
          </w:tcPr>
          <w:p w14:paraId="26D49C7F" w14:textId="77777777" w:rsidR="00B97832" w:rsidRDefault="00CD75AD">
            <w:pPr>
              <w:jc w:val="right"/>
            </w:pPr>
            <w:r>
              <w:t>135,196</w:t>
            </w:r>
          </w:p>
        </w:tc>
        <w:tc>
          <w:tcPr>
            <w:tcW w:w="1195" w:type="dxa"/>
          </w:tcPr>
          <w:p w14:paraId="4584856F" w14:textId="77777777" w:rsidR="00B97832" w:rsidRDefault="00CD75AD">
            <w:pPr>
              <w:jc w:val="right"/>
            </w:pPr>
            <w:r>
              <w:t>138,968</w:t>
            </w:r>
          </w:p>
        </w:tc>
        <w:tc>
          <w:tcPr>
            <w:tcW w:w="1196" w:type="dxa"/>
          </w:tcPr>
          <w:p w14:paraId="07FFD03D" w14:textId="77777777" w:rsidR="00B97832" w:rsidRDefault="00CD75AD">
            <w:pPr>
              <w:jc w:val="right"/>
            </w:pPr>
            <w:r>
              <w:t>174,793</w:t>
            </w:r>
          </w:p>
        </w:tc>
      </w:tr>
      <w:tr w:rsidR="00B97832" w14:paraId="32E62FC5" w14:textId="77777777">
        <w:tc>
          <w:tcPr>
            <w:tcW w:w="4243" w:type="dxa"/>
          </w:tcPr>
          <w:p w14:paraId="05C19A5F" w14:textId="77777777" w:rsidR="00B97832" w:rsidRDefault="00B97832"/>
        </w:tc>
        <w:tc>
          <w:tcPr>
            <w:tcW w:w="1180" w:type="dxa"/>
          </w:tcPr>
          <w:p w14:paraId="6F4BE5E2" w14:textId="77777777" w:rsidR="00B97832" w:rsidRDefault="00B97832"/>
        </w:tc>
        <w:tc>
          <w:tcPr>
            <w:tcW w:w="1195" w:type="dxa"/>
          </w:tcPr>
          <w:p w14:paraId="4DBEF1DB" w14:textId="77777777" w:rsidR="00B97832" w:rsidRDefault="00B97832"/>
        </w:tc>
        <w:tc>
          <w:tcPr>
            <w:tcW w:w="1195" w:type="dxa"/>
          </w:tcPr>
          <w:p w14:paraId="315147FC" w14:textId="77777777" w:rsidR="00B97832" w:rsidRDefault="00B97832"/>
        </w:tc>
        <w:tc>
          <w:tcPr>
            <w:tcW w:w="1195" w:type="dxa"/>
          </w:tcPr>
          <w:p w14:paraId="164357D4" w14:textId="77777777" w:rsidR="00B97832" w:rsidRDefault="00B97832"/>
        </w:tc>
        <w:tc>
          <w:tcPr>
            <w:tcW w:w="1196" w:type="dxa"/>
          </w:tcPr>
          <w:p w14:paraId="308D2C38" w14:textId="77777777" w:rsidR="00B97832" w:rsidRDefault="00B97832"/>
        </w:tc>
      </w:tr>
      <w:tr w:rsidR="00B97832" w14:paraId="6FC76FD1" w14:textId="77777777">
        <w:tc>
          <w:tcPr>
            <w:tcW w:w="4243" w:type="dxa"/>
          </w:tcPr>
          <w:p w14:paraId="43C360B9" w14:textId="77777777" w:rsidR="00B97832" w:rsidRDefault="00CD75AD">
            <w:r>
              <w:t>Allocated to/from Assets</w:t>
            </w:r>
          </w:p>
        </w:tc>
        <w:tc>
          <w:tcPr>
            <w:tcW w:w="1180" w:type="dxa"/>
          </w:tcPr>
          <w:p w14:paraId="39626FFA" w14:textId="77777777" w:rsidR="00B97832" w:rsidRDefault="00CD75AD">
            <w:pPr>
              <w:jc w:val="right"/>
            </w:pPr>
            <w:r>
              <w:t>0</w:t>
            </w:r>
          </w:p>
        </w:tc>
        <w:tc>
          <w:tcPr>
            <w:tcW w:w="1195" w:type="dxa"/>
          </w:tcPr>
          <w:p w14:paraId="106E8A56" w14:textId="77777777" w:rsidR="00B97832" w:rsidRDefault="00CD75AD">
            <w:pPr>
              <w:jc w:val="right"/>
            </w:pPr>
            <w:r>
              <w:t>0</w:t>
            </w:r>
          </w:p>
        </w:tc>
        <w:tc>
          <w:tcPr>
            <w:tcW w:w="1195" w:type="dxa"/>
          </w:tcPr>
          <w:p w14:paraId="7BBDC7C6" w14:textId="77777777" w:rsidR="00B97832" w:rsidRDefault="00CD75AD">
            <w:pPr>
              <w:jc w:val="right"/>
            </w:pPr>
            <w:r>
              <w:t>0</w:t>
            </w:r>
          </w:p>
        </w:tc>
        <w:tc>
          <w:tcPr>
            <w:tcW w:w="1195" w:type="dxa"/>
          </w:tcPr>
          <w:p w14:paraId="3AA60286" w14:textId="77777777" w:rsidR="00B97832" w:rsidRDefault="00CD75AD">
            <w:pPr>
              <w:jc w:val="right"/>
            </w:pPr>
            <w:r>
              <w:t>-3,368</w:t>
            </w:r>
          </w:p>
        </w:tc>
        <w:tc>
          <w:tcPr>
            <w:tcW w:w="1196" w:type="dxa"/>
          </w:tcPr>
          <w:p w14:paraId="0DBB9172" w14:textId="77777777" w:rsidR="00B97832" w:rsidRDefault="00CD75AD">
            <w:pPr>
              <w:jc w:val="right"/>
            </w:pPr>
            <w:r>
              <w:t>-174,793</w:t>
            </w:r>
          </w:p>
        </w:tc>
      </w:tr>
      <w:tr w:rsidR="00B97832" w14:paraId="111EC152" w14:textId="77777777">
        <w:tc>
          <w:tcPr>
            <w:tcW w:w="4243" w:type="dxa"/>
          </w:tcPr>
          <w:p w14:paraId="5119A7FA" w14:textId="77777777" w:rsidR="00B97832" w:rsidRDefault="00CD75AD">
            <w:r>
              <w:t>&gt; Profile: Moderate</w:t>
            </w:r>
          </w:p>
        </w:tc>
        <w:tc>
          <w:tcPr>
            <w:tcW w:w="1180" w:type="dxa"/>
          </w:tcPr>
          <w:p w14:paraId="604DEFD2" w14:textId="77777777" w:rsidR="00B97832" w:rsidRDefault="00CD75AD">
            <w:pPr>
              <w:jc w:val="right"/>
            </w:pPr>
            <w:r>
              <w:t>0</w:t>
            </w:r>
          </w:p>
        </w:tc>
        <w:tc>
          <w:tcPr>
            <w:tcW w:w="1195" w:type="dxa"/>
          </w:tcPr>
          <w:p w14:paraId="28F62880" w14:textId="77777777" w:rsidR="00B97832" w:rsidRDefault="00CD75AD">
            <w:pPr>
              <w:jc w:val="right"/>
            </w:pPr>
            <w:r>
              <w:t>0</w:t>
            </w:r>
          </w:p>
        </w:tc>
        <w:tc>
          <w:tcPr>
            <w:tcW w:w="1195" w:type="dxa"/>
          </w:tcPr>
          <w:p w14:paraId="067C8ED8" w14:textId="77777777" w:rsidR="00B97832" w:rsidRDefault="00CD75AD">
            <w:pPr>
              <w:jc w:val="right"/>
            </w:pPr>
            <w:r>
              <w:t>0</w:t>
            </w:r>
          </w:p>
        </w:tc>
        <w:tc>
          <w:tcPr>
            <w:tcW w:w="1195" w:type="dxa"/>
          </w:tcPr>
          <w:p w14:paraId="7380ADDC" w14:textId="77777777" w:rsidR="00B97832" w:rsidRDefault="00CD75AD">
            <w:pPr>
              <w:jc w:val="right"/>
            </w:pPr>
            <w:r>
              <w:t>-3,368</w:t>
            </w:r>
          </w:p>
        </w:tc>
        <w:tc>
          <w:tcPr>
            <w:tcW w:w="1196" w:type="dxa"/>
          </w:tcPr>
          <w:p w14:paraId="2A9AD65F" w14:textId="77777777" w:rsidR="00B97832" w:rsidRDefault="00CD75AD">
            <w:pPr>
              <w:jc w:val="right"/>
            </w:pPr>
            <w:r>
              <w:t>-174,793</w:t>
            </w:r>
          </w:p>
        </w:tc>
      </w:tr>
      <w:tr w:rsidR="00B97832" w14:paraId="6271CC52" w14:textId="77777777">
        <w:tc>
          <w:tcPr>
            <w:tcW w:w="4243" w:type="dxa"/>
          </w:tcPr>
          <w:p w14:paraId="63EB3337" w14:textId="6246CE45" w:rsidR="00B97832" w:rsidRDefault="00CD75AD">
            <w:r>
              <w:t>Allocated to/from Working Cash Ac</w:t>
            </w:r>
            <w:r w:rsidR="00D61573">
              <w:t>LICENSEE NAME</w:t>
            </w:r>
          </w:p>
        </w:tc>
        <w:tc>
          <w:tcPr>
            <w:tcW w:w="1180" w:type="dxa"/>
          </w:tcPr>
          <w:p w14:paraId="5118A94F" w14:textId="77777777" w:rsidR="00B97832" w:rsidRDefault="00CD75AD">
            <w:pPr>
              <w:jc w:val="right"/>
            </w:pPr>
            <w:r>
              <w:t>0</w:t>
            </w:r>
          </w:p>
        </w:tc>
        <w:tc>
          <w:tcPr>
            <w:tcW w:w="1195" w:type="dxa"/>
          </w:tcPr>
          <w:p w14:paraId="3A241DDB" w14:textId="77777777" w:rsidR="00B97832" w:rsidRDefault="00CD75AD">
            <w:pPr>
              <w:jc w:val="right"/>
            </w:pPr>
            <w:r>
              <w:t>0</w:t>
            </w:r>
          </w:p>
        </w:tc>
        <w:tc>
          <w:tcPr>
            <w:tcW w:w="1195" w:type="dxa"/>
          </w:tcPr>
          <w:p w14:paraId="169A3274" w14:textId="77777777" w:rsidR="00B97832" w:rsidRDefault="00CD75AD">
            <w:pPr>
              <w:jc w:val="right"/>
            </w:pPr>
            <w:r>
              <w:t>0</w:t>
            </w:r>
          </w:p>
        </w:tc>
        <w:tc>
          <w:tcPr>
            <w:tcW w:w="1195" w:type="dxa"/>
          </w:tcPr>
          <w:p w14:paraId="348E4217" w14:textId="77777777" w:rsidR="00B97832" w:rsidRDefault="00CD75AD">
            <w:pPr>
              <w:jc w:val="right"/>
            </w:pPr>
            <w:r>
              <w:t>0</w:t>
            </w:r>
          </w:p>
        </w:tc>
        <w:tc>
          <w:tcPr>
            <w:tcW w:w="1196" w:type="dxa"/>
          </w:tcPr>
          <w:p w14:paraId="508A3DCD" w14:textId="77777777" w:rsidR="00B97832" w:rsidRDefault="00CD75AD">
            <w:pPr>
              <w:jc w:val="right"/>
            </w:pPr>
            <w:r>
              <w:t>0</w:t>
            </w:r>
          </w:p>
        </w:tc>
      </w:tr>
      <w:tr w:rsidR="00B97832" w14:paraId="0CF89084" w14:textId="77777777">
        <w:tc>
          <w:tcPr>
            <w:tcW w:w="4243" w:type="dxa"/>
          </w:tcPr>
          <w:p w14:paraId="42B84061" w14:textId="77777777" w:rsidR="00B97832" w:rsidRDefault="00CD75AD">
            <w:r>
              <w:t>Allocated to/from Debt</w:t>
            </w:r>
          </w:p>
        </w:tc>
        <w:tc>
          <w:tcPr>
            <w:tcW w:w="1180" w:type="dxa"/>
          </w:tcPr>
          <w:p w14:paraId="318A93DE" w14:textId="77777777" w:rsidR="00B97832" w:rsidRDefault="00CD75AD">
            <w:pPr>
              <w:jc w:val="right"/>
            </w:pPr>
            <w:r>
              <w:t>-121,923</w:t>
            </w:r>
          </w:p>
        </w:tc>
        <w:tc>
          <w:tcPr>
            <w:tcW w:w="1195" w:type="dxa"/>
          </w:tcPr>
          <w:p w14:paraId="2C578231" w14:textId="77777777" w:rsidR="00B97832" w:rsidRDefault="00CD75AD">
            <w:pPr>
              <w:jc w:val="right"/>
            </w:pPr>
            <w:r>
              <w:t>-130,963</w:t>
            </w:r>
          </w:p>
        </w:tc>
        <w:tc>
          <w:tcPr>
            <w:tcW w:w="1195" w:type="dxa"/>
          </w:tcPr>
          <w:p w14:paraId="342A63C6" w14:textId="77777777" w:rsidR="00B97832" w:rsidRDefault="00CD75AD">
            <w:pPr>
              <w:jc w:val="right"/>
            </w:pPr>
            <w:r>
              <w:t>-135,196</w:t>
            </w:r>
          </w:p>
        </w:tc>
        <w:tc>
          <w:tcPr>
            <w:tcW w:w="1195" w:type="dxa"/>
          </w:tcPr>
          <w:p w14:paraId="594271D4" w14:textId="77777777" w:rsidR="00B97832" w:rsidRDefault="00CD75AD">
            <w:pPr>
              <w:jc w:val="right"/>
            </w:pPr>
            <w:r>
              <w:t>-135,600</w:t>
            </w:r>
          </w:p>
        </w:tc>
        <w:tc>
          <w:tcPr>
            <w:tcW w:w="1196" w:type="dxa"/>
          </w:tcPr>
          <w:p w14:paraId="6515B61E" w14:textId="77777777" w:rsidR="00B97832" w:rsidRDefault="00CD75AD">
            <w:pPr>
              <w:jc w:val="right"/>
            </w:pPr>
            <w:r>
              <w:t>0</w:t>
            </w:r>
          </w:p>
        </w:tc>
      </w:tr>
      <w:tr w:rsidR="00B97832" w14:paraId="17869B76" w14:textId="77777777">
        <w:tc>
          <w:tcPr>
            <w:tcW w:w="4243" w:type="dxa"/>
          </w:tcPr>
          <w:p w14:paraId="36CCD5D8" w14:textId="77777777" w:rsidR="00B97832" w:rsidRDefault="00CD75AD">
            <w:r>
              <w:t>&gt; Home Loan</w:t>
            </w:r>
          </w:p>
        </w:tc>
        <w:tc>
          <w:tcPr>
            <w:tcW w:w="1180" w:type="dxa"/>
          </w:tcPr>
          <w:p w14:paraId="6B349AA7" w14:textId="77777777" w:rsidR="00B97832" w:rsidRDefault="00CD75AD">
            <w:pPr>
              <w:jc w:val="right"/>
            </w:pPr>
            <w:r>
              <w:t>-121,923</w:t>
            </w:r>
          </w:p>
        </w:tc>
        <w:tc>
          <w:tcPr>
            <w:tcW w:w="1195" w:type="dxa"/>
          </w:tcPr>
          <w:p w14:paraId="5C1DFB0B" w14:textId="77777777" w:rsidR="00B97832" w:rsidRDefault="00CD75AD">
            <w:pPr>
              <w:jc w:val="right"/>
            </w:pPr>
            <w:r>
              <w:t>-130,963</w:t>
            </w:r>
          </w:p>
        </w:tc>
        <w:tc>
          <w:tcPr>
            <w:tcW w:w="1195" w:type="dxa"/>
          </w:tcPr>
          <w:p w14:paraId="0534B0F0" w14:textId="77777777" w:rsidR="00B97832" w:rsidRDefault="00CD75AD">
            <w:pPr>
              <w:jc w:val="right"/>
            </w:pPr>
            <w:r>
              <w:t>-135,196</w:t>
            </w:r>
          </w:p>
        </w:tc>
        <w:tc>
          <w:tcPr>
            <w:tcW w:w="1195" w:type="dxa"/>
          </w:tcPr>
          <w:p w14:paraId="517495CB" w14:textId="77777777" w:rsidR="00B97832" w:rsidRDefault="00CD75AD">
            <w:pPr>
              <w:jc w:val="right"/>
            </w:pPr>
            <w:r>
              <w:t>-135,600</w:t>
            </w:r>
          </w:p>
        </w:tc>
        <w:tc>
          <w:tcPr>
            <w:tcW w:w="1196" w:type="dxa"/>
          </w:tcPr>
          <w:p w14:paraId="00A365D7" w14:textId="77777777" w:rsidR="00B97832" w:rsidRDefault="00CD75AD">
            <w:pPr>
              <w:jc w:val="right"/>
            </w:pPr>
            <w:r>
              <w:t>0</w:t>
            </w:r>
          </w:p>
        </w:tc>
      </w:tr>
    </w:tbl>
    <w:p w14:paraId="2206B3BE" w14:textId="77777777" w:rsidR="00B97832" w:rsidRDefault="00B97832"/>
    <w:p w14:paraId="762A5600" w14:textId="77777777" w:rsidR="00B97832" w:rsidRDefault="00B97832">
      <w:pPr>
        <w:sectPr w:rsidR="00B97832">
          <w:headerReference w:type="default" r:id="rId17"/>
          <w:footerReference w:type="default" r:id="rId18"/>
          <w:headerReference w:type="first" r:id="rId19"/>
          <w:footerReference w:type="first" r:id="rId20"/>
          <w:pgSz w:w="11906" w:h="16838"/>
          <w:pgMar w:top="851" w:right="851" w:bottom="1134" w:left="851" w:header="567" w:footer="680" w:gutter="0"/>
          <w:cols w:space="720"/>
          <w:formProt w:val="0"/>
          <w:docGrid w:linePitch="360"/>
        </w:sectPr>
      </w:pPr>
    </w:p>
    <w:p w14:paraId="51323B9E" w14:textId="77777777" w:rsidR="00B97832" w:rsidRDefault="00CD75AD">
      <w:pPr>
        <w:pStyle w:val="Heading2"/>
      </w:pPr>
      <w:r>
        <w:t>CALM</w:t>
      </w:r>
    </w:p>
    <w:p w14:paraId="0F25F724" w14:textId="77777777" w:rsidR="00B97832" w:rsidRDefault="00B97832"/>
    <w:p w14:paraId="3E86D248" w14:textId="77777777" w:rsidR="00B97832" w:rsidRDefault="00B97832"/>
    <w:p w14:paraId="553DE275" w14:textId="77777777" w:rsidR="00B97832" w:rsidRDefault="00CD75AD">
      <w:pPr>
        <w:rPr>
          <w:i/>
          <w:iCs/>
        </w:rPr>
      </w:pPr>
      <w:r>
        <w:rPr>
          <w:i/>
          <w:iCs/>
        </w:rPr>
        <w:t>Displaying: 10 years from the start of the projection</w:t>
      </w:r>
    </w:p>
    <w:p w14:paraId="4225753A" w14:textId="77777777" w:rsidR="00B97832" w:rsidRDefault="00B97832"/>
    <w:tbl>
      <w:tblPr>
        <w:tblW w:w="5000" w:type="pct"/>
        <w:tblLayout w:type="fixed"/>
        <w:tblLook w:val="0000" w:firstRow="0" w:lastRow="0" w:firstColumn="0" w:lastColumn="0" w:noHBand="0" w:noVBand="0"/>
      </w:tblPr>
      <w:tblGrid>
        <w:gridCol w:w="2062"/>
        <w:gridCol w:w="1293"/>
        <w:gridCol w:w="1223"/>
        <w:gridCol w:w="1224"/>
        <w:gridCol w:w="1223"/>
        <w:gridCol w:w="1223"/>
        <w:gridCol w:w="1224"/>
        <w:gridCol w:w="1415"/>
        <w:gridCol w:w="1416"/>
        <w:gridCol w:w="1416"/>
        <w:gridCol w:w="1417"/>
      </w:tblGrid>
      <w:tr w:rsidR="00B97832" w14:paraId="78CE4711" w14:textId="77777777">
        <w:tc>
          <w:tcPr>
            <w:tcW w:w="2062" w:type="dxa"/>
          </w:tcPr>
          <w:p w14:paraId="320EF9ED" w14:textId="77777777" w:rsidR="00B97832" w:rsidRDefault="00CD75AD">
            <w:r>
              <w:t>Date</w:t>
            </w:r>
          </w:p>
        </w:tc>
        <w:tc>
          <w:tcPr>
            <w:tcW w:w="1293" w:type="dxa"/>
          </w:tcPr>
          <w:p w14:paraId="0396DA5C" w14:textId="77777777" w:rsidR="00B97832" w:rsidRDefault="00CD75AD">
            <w:pPr>
              <w:jc w:val="right"/>
              <w:rPr>
                <w:b/>
              </w:rPr>
            </w:pPr>
            <w:r>
              <w:rPr>
                <w:b/>
              </w:rPr>
              <w:t>1 Jul 23</w:t>
            </w:r>
          </w:p>
        </w:tc>
        <w:tc>
          <w:tcPr>
            <w:tcW w:w="1223" w:type="dxa"/>
          </w:tcPr>
          <w:p w14:paraId="4D43A60E" w14:textId="77777777" w:rsidR="00B97832" w:rsidRDefault="00CD75AD">
            <w:pPr>
              <w:jc w:val="right"/>
              <w:rPr>
                <w:b/>
              </w:rPr>
            </w:pPr>
            <w:r>
              <w:rPr>
                <w:b/>
              </w:rPr>
              <w:t>1 Jul 24</w:t>
            </w:r>
          </w:p>
        </w:tc>
        <w:tc>
          <w:tcPr>
            <w:tcW w:w="1224" w:type="dxa"/>
          </w:tcPr>
          <w:p w14:paraId="37464E7D" w14:textId="77777777" w:rsidR="00B97832" w:rsidRDefault="00CD75AD">
            <w:pPr>
              <w:jc w:val="right"/>
              <w:rPr>
                <w:b/>
              </w:rPr>
            </w:pPr>
            <w:r>
              <w:rPr>
                <w:b/>
              </w:rPr>
              <w:t>1 Jul 25</w:t>
            </w:r>
          </w:p>
        </w:tc>
        <w:tc>
          <w:tcPr>
            <w:tcW w:w="1223" w:type="dxa"/>
          </w:tcPr>
          <w:p w14:paraId="1F3DDE5D" w14:textId="77777777" w:rsidR="00B97832" w:rsidRDefault="00CD75AD">
            <w:pPr>
              <w:jc w:val="right"/>
              <w:rPr>
                <w:b/>
              </w:rPr>
            </w:pPr>
            <w:r>
              <w:rPr>
                <w:b/>
              </w:rPr>
              <w:t>1 Jul 26</w:t>
            </w:r>
          </w:p>
        </w:tc>
        <w:tc>
          <w:tcPr>
            <w:tcW w:w="1223" w:type="dxa"/>
          </w:tcPr>
          <w:p w14:paraId="23885E2B" w14:textId="77777777" w:rsidR="00B97832" w:rsidRDefault="00CD75AD">
            <w:pPr>
              <w:jc w:val="right"/>
              <w:rPr>
                <w:b/>
              </w:rPr>
            </w:pPr>
            <w:r>
              <w:rPr>
                <w:b/>
              </w:rPr>
              <w:t>1 Jul 27</w:t>
            </w:r>
          </w:p>
        </w:tc>
        <w:tc>
          <w:tcPr>
            <w:tcW w:w="1224" w:type="dxa"/>
          </w:tcPr>
          <w:p w14:paraId="41915CEE" w14:textId="77777777" w:rsidR="00B97832" w:rsidRDefault="00CD75AD">
            <w:pPr>
              <w:jc w:val="right"/>
              <w:rPr>
                <w:b/>
              </w:rPr>
            </w:pPr>
            <w:r>
              <w:rPr>
                <w:b/>
              </w:rPr>
              <w:t>1 Jul 28</w:t>
            </w:r>
          </w:p>
        </w:tc>
        <w:tc>
          <w:tcPr>
            <w:tcW w:w="1415" w:type="dxa"/>
          </w:tcPr>
          <w:p w14:paraId="00A6F0FA" w14:textId="77777777" w:rsidR="00B97832" w:rsidRDefault="00CD75AD">
            <w:pPr>
              <w:jc w:val="right"/>
              <w:rPr>
                <w:b/>
              </w:rPr>
            </w:pPr>
            <w:r>
              <w:rPr>
                <w:b/>
              </w:rPr>
              <w:t>1 Jul 29</w:t>
            </w:r>
          </w:p>
        </w:tc>
        <w:tc>
          <w:tcPr>
            <w:tcW w:w="1416" w:type="dxa"/>
          </w:tcPr>
          <w:p w14:paraId="1F776A7C" w14:textId="77777777" w:rsidR="00B97832" w:rsidRDefault="00CD75AD">
            <w:pPr>
              <w:jc w:val="right"/>
              <w:rPr>
                <w:b/>
              </w:rPr>
            </w:pPr>
            <w:r>
              <w:rPr>
                <w:b/>
              </w:rPr>
              <w:t>1 Jul 30</w:t>
            </w:r>
          </w:p>
        </w:tc>
        <w:tc>
          <w:tcPr>
            <w:tcW w:w="1416" w:type="dxa"/>
          </w:tcPr>
          <w:p w14:paraId="433CCB59" w14:textId="77777777" w:rsidR="00B97832" w:rsidRDefault="00CD75AD">
            <w:pPr>
              <w:jc w:val="right"/>
              <w:rPr>
                <w:b/>
              </w:rPr>
            </w:pPr>
            <w:r>
              <w:rPr>
                <w:b/>
              </w:rPr>
              <w:t>1 Jul 31</w:t>
            </w:r>
          </w:p>
        </w:tc>
        <w:tc>
          <w:tcPr>
            <w:tcW w:w="1417" w:type="dxa"/>
          </w:tcPr>
          <w:p w14:paraId="0E51F26F" w14:textId="77777777" w:rsidR="00B97832" w:rsidRDefault="00CD75AD">
            <w:pPr>
              <w:jc w:val="right"/>
              <w:rPr>
                <w:b/>
              </w:rPr>
            </w:pPr>
            <w:r>
              <w:rPr>
                <w:b/>
              </w:rPr>
              <w:t>1 Jul 32</w:t>
            </w:r>
          </w:p>
        </w:tc>
      </w:tr>
      <w:tr w:rsidR="00B97832" w14:paraId="02E35FEE" w14:textId="77777777">
        <w:tc>
          <w:tcPr>
            <w:tcW w:w="2062" w:type="dxa"/>
          </w:tcPr>
          <w:p w14:paraId="1C89409A" w14:textId="458C035B" w:rsidR="00B97832" w:rsidRDefault="00CD75AD">
            <w:pPr>
              <w:rPr>
                <w:b/>
              </w:rPr>
            </w:pPr>
            <w:r>
              <w:rPr>
                <w:b/>
              </w:rPr>
              <w:t xml:space="preserve">Age - </w:t>
            </w:r>
            <w:r w:rsidR="00F84AF2">
              <w:rPr>
                <w:b/>
              </w:rPr>
              <w:t>Harry</w:t>
            </w:r>
          </w:p>
        </w:tc>
        <w:tc>
          <w:tcPr>
            <w:tcW w:w="1293" w:type="dxa"/>
          </w:tcPr>
          <w:p w14:paraId="58801D4D" w14:textId="77777777" w:rsidR="00B97832" w:rsidRDefault="00CD75AD">
            <w:pPr>
              <w:jc w:val="right"/>
              <w:rPr>
                <w:b/>
              </w:rPr>
            </w:pPr>
            <w:r>
              <w:rPr>
                <w:b/>
              </w:rPr>
              <w:t>31.9</w:t>
            </w:r>
          </w:p>
        </w:tc>
        <w:tc>
          <w:tcPr>
            <w:tcW w:w="1223" w:type="dxa"/>
          </w:tcPr>
          <w:p w14:paraId="45F0E625" w14:textId="77777777" w:rsidR="00B97832" w:rsidRDefault="00CD75AD">
            <w:pPr>
              <w:jc w:val="right"/>
              <w:rPr>
                <w:b/>
              </w:rPr>
            </w:pPr>
            <w:r>
              <w:rPr>
                <w:b/>
              </w:rPr>
              <w:t>32.9</w:t>
            </w:r>
          </w:p>
        </w:tc>
        <w:tc>
          <w:tcPr>
            <w:tcW w:w="1224" w:type="dxa"/>
          </w:tcPr>
          <w:p w14:paraId="45B9E4BF" w14:textId="77777777" w:rsidR="00B97832" w:rsidRDefault="00CD75AD">
            <w:pPr>
              <w:jc w:val="right"/>
              <w:rPr>
                <w:b/>
              </w:rPr>
            </w:pPr>
            <w:r>
              <w:rPr>
                <w:b/>
              </w:rPr>
              <w:t>33.9</w:t>
            </w:r>
          </w:p>
        </w:tc>
        <w:tc>
          <w:tcPr>
            <w:tcW w:w="1223" w:type="dxa"/>
          </w:tcPr>
          <w:p w14:paraId="07893BEC" w14:textId="77777777" w:rsidR="00B97832" w:rsidRDefault="00CD75AD">
            <w:pPr>
              <w:jc w:val="right"/>
              <w:rPr>
                <w:b/>
              </w:rPr>
            </w:pPr>
            <w:r>
              <w:rPr>
                <w:b/>
              </w:rPr>
              <w:t>34.9</w:t>
            </w:r>
          </w:p>
        </w:tc>
        <w:tc>
          <w:tcPr>
            <w:tcW w:w="1223" w:type="dxa"/>
          </w:tcPr>
          <w:p w14:paraId="36CC799E" w14:textId="77777777" w:rsidR="00B97832" w:rsidRDefault="00CD75AD">
            <w:pPr>
              <w:jc w:val="right"/>
              <w:rPr>
                <w:b/>
              </w:rPr>
            </w:pPr>
            <w:r>
              <w:rPr>
                <w:b/>
              </w:rPr>
              <w:t>35.9</w:t>
            </w:r>
          </w:p>
        </w:tc>
        <w:tc>
          <w:tcPr>
            <w:tcW w:w="1224" w:type="dxa"/>
          </w:tcPr>
          <w:p w14:paraId="5D6274AB" w14:textId="77777777" w:rsidR="00B97832" w:rsidRDefault="00CD75AD">
            <w:pPr>
              <w:jc w:val="right"/>
              <w:rPr>
                <w:b/>
              </w:rPr>
            </w:pPr>
            <w:r>
              <w:rPr>
                <w:b/>
              </w:rPr>
              <w:t>36.9</w:t>
            </w:r>
          </w:p>
        </w:tc>
        <w:tc>
          <w:tcPr>
            <w:tcW w:w="1415" w:type="dxa"/>
          </w:tcPr>
          <w:p w14:paraId="2522AEE5" w14:textId="77777777" w:rsidR="00B97832" w:rsidRDefault="00CD75AD">
            <w:pPr>
              <w:jc w:val="right"/>
              <w:rPr>
                <w:b/>
              </w:rPr>
            </w:pPr>
            <w:r>
              <w:rPr>
                <w:b/>
              </w:rPr>
              <w:t>37.9</w:t>
            </w:r>
          </w:p>
        </w:tc>
        <w:tc>
          <w:tcPr>
            <w:tcW w:w="1416" w:type="dxa"/>
          </w:tcPr>
          <w:p w14:paraId="3E9C5AD0" w14:textId="77777777" w:rsidR="00B97832" w:rsidRDefault="00CD75AD">
            <w:pPr>
              <w:jc w:val="right"/>
              <w:rPr>
                <w:b/>
              </w:rPr>
            </w:pPr>
            <w:r>
              <w:rPr>
                <w:b/>
              </w:rPr>
              <w:t>38.9</w:t>
            </w:r>
          </w:p>
        </w:tc>
        <w:tc>
          <w:tcPr>
            <w:tcW w:w="1416" w:type="dxa"/>
          </w:tcPr>
          <w:p w14:paraId="0F54AC51" w14:textId="77777777" w:rsidR="00B97832" w:rsidRDefault="00CD75AD">
            <w:pPr>
              <w:jc w:val="right"/>
              <w:rPr>
                <w:b/>
              </w:rPr>
            </w:pPr>
            <w:r>
              <w:rPr>
                <w:b/>
              </w:rPr>
              <w:t>39.9</w:t>
            </w:r>
          </w:p>
        </w:tc>
        <w:tc>
          <w:tcPr>
            <w:tcW w:w="1417" w:type="dxa"/>
          </w:tcPr>
          <w:p w14:paraId="3E634F3B" w14:textId="77777777" w:rsidR="00B97832" w:rsidRDefault="00CD75AD">
            <w:pPr>
              <w:jc w:val="right"/>
              <w:rPr>
                <w:b/>
              </w:rPr>
            </w:pPr>
            <w:r>
              <w:rPr>
                <w:b/>
              </w:rPr>
              <w:t>40.9</w:t>
            </w:r>
          </w:p>
        </w:tc>
      </w:tr>
      <w:tr w:rsidR="00B97832" w14:paraId="022995EC" w14:textId="77777777">
        <w:tc>
          <w:tcPr>
            <w:tcW w:w="2062" w:type="dxa"/>
          </w:tcPr>
          <w:p w14:paraId="67E3EA9A" w14:textId="69F1F2E7" w:rsidR="00B97832" w:rsidRDefault="00CD75AD">
            <w:pPr>
              <w:rPr>
                <w:b/>
              </w:rPr>
            </w:pPr>
            <w:r>
              <w:rPr>
                <w:b/>
              </w:rPr>
              <w:t xml:space="preserve">Age - </w:t>
            </w:r>
            <w:r w:rsidR="00D61573">
              <w:rPr>
                <w:b/>
              </w:rPr>
              <w:t>SPOUSE NAME</w:t>
            </w:r>
          </w:p>
        </w:tc>
        <w:tc>
          <w:tcPr>
            <w:tcW w:w="1293" w:type="dxa"/>
          </w:tcPr>
          <w:p w14:paraId="2DABF82E" w14:textId="77777777" w:rsidR="00B97832" w:rsidRDefault="00CD75AD">
            <w:pPr>
              <w:jc w:val="right"/>
              <w:rPr>
                <w:b/>
              </w:rPr>
            </w:pPr>
            <w:r>
              <w:rPr>
                <w:b/>
              </w:rPr>
              <w:t>30.3</w:t>
            </w:r>
          </w:p>
        </w:tc>
        <w:tc>
          <w:tcPr>
            <w:tcW w:w="1223" w:type="dxa"/>
          </w:tcPr>
          <w:p w14:paraId="395CCC36" w14:textId="77777777" w:rsidR="00B97832" w:rsidRDefault="00CD75AD">
            <w:pPr>
              <w:jc w:val="right"/>
              <w:rPr>
                <w:b/>
              </w:rPr>
            </w:pPr>
            <w:r>
              <w:rPr>
                <w:b/>
              </w:rPr>
              <w:t>31.3</w:t>
            </w:r>
          </w:p>
        </w:tc>
        <w:tc>
          <w:tcPr>
            <w:tcW w:w="1224" w:type="dxa"/>
          </w:tcPr>
          <w:p w14:paraId="381302BE" w14:textId="77777777" w:rsidR="00B97832" w:rsidRDefault="00CD75AD">
            <w:pPr>
              <w:jc w:val="right"/>
              <w:rPr>
                <w:b/>
              </w:rPr>
            </w:pPr>
            <w:r>
              <w:rPr>
                <w:b/>
              </w:rPr>
              <w:t>32.3</w:t>
            </w:r>
          </w:p>
        </w:tc>
        <w:tc>
          <w:tcPr>
            <w:tcW w:w="1223" w:type="dxa"/>
          </w:tcPr>
          <w:p w14:paraId="4C5D05AB" w14:textId="77777777" w:rsidR="00B97832" w:rsidRDefault="00CD75AD">
            <w:pPr>
              <w:jc w:val="right"/>
              <w:rPr>
                <w:b/>
              </w:rPr>
            </w:pPr>
            <w:r>
              <w:rPr>
                <w:b/>
              </w:rPr>
              <w:t>33.3</w:t>
            </w:r>
          </w:p>
        </w:tc>
        <w:tc>
          <w:tcPr>
            <w:tcW w:w="1223" w:type="dxa"/>
          </w:tcPr>
          <w:p w14:paraId="27AF5860" w14:textId="77777777" w:rsidR="00B97832" w:rsidRDefault="00CD75AD">
            <w:pPr>
              <w:jc w:val="right"/>
              <w:rPr>
                <w:b/>
              </w:rPr>
            </w:pPr>
            <w:r>
              <w:rPr>
                <w:b/>
              </w:rPr>
              <w:t>34.3</w:t>
            </w:r>
          </w:p>
        </w:tc>
        <w:tc>
          <w:tcPr>
            <w:tcW w:w="1224" w:type="dxa"/>
          </w:tcPr>
          <w:p w14:paraId="0CDE19E5" w14:textId="77777777" w:rsidR="00B97832" w:rsidRDefault="00CD75AD">
            <w:pPr>
              <w:jc w:val="right"/>
              <w:rPr>
                <w:b/>
              </w:rPr>
            </w:pPr>
            <w:r>
              <w:rPr>
                <w:b/>
              </w:rPr>
              <w:t>35.3</w:t>
            </w:r>
          </w:p>
        </w:tc>
        <w:tc>
          <w:tcPr>
            <w:tcW w:w="1415" w:type="dxa"/>
          </w:tcPr>
          <w:p w14:paraId="3F941074" w14:textId="77777777" w:rsidR="00B97832" w:rsidRDefault="00CD75AD">
            <w:pPr>
              <w:jc w:val="right"/>
              <w:rPr>
                <w:b/>
              </w:rPr>
            </w:pPr>
            <w:r>
              <w:rPr>
                <w:b/>
              </w:rPr>
              <w:t>36.3</w:t>
            </w:r>
          </w:p>
        </w:tc>
        <w:tc>
          <w:tcPr>
            <w:tcW w:w="1416" w:type="dxa"/>
          </w:tcPr>
          <w:p w14:paraId="2E47F6B4" w14:textId="77777777" w:rsidR="00B97832" w:rsidRDefault="00CD75AD">
            <w:pPr>
              <w:jc w:val="right"/>
              <w:rPr>
                <w:b/>
              </w:rPr>
            </w:pPr>
            <w:r>
              <w:rPr>
                <w:b/>
              </w:rPr>
              <w:t>37.3</w:t>
            </w:r>
          </w:p>
        </w:tc>
        <w:tc>
          <w:tcPr>
            <w:tcW w:w="1416" w:type="dxa"/>
          </w:tcPr>
          <w:p w14:paraId="19D01296" w14:textId="77777777" w:rsidR="00B97832" w:rsidRDefault="00CD75AD">
            <w:pPr>
              <w:jc w:val="right"/>
              <w:rPr>
                <w:b/>
              </w:rPr>
            </w:pPr>
            <w:r>
              <w:rPr>
                <w:b/>
              </w:rPr>
              <w:t>38.3</w:t>
            </w:r>
          </w:p>
        </w:tc>
        <w:tc>
          <w:tcPr>
            <w:tcW w:w="1417" w:type="dxa"/>
          </w:tcPr>
          <w:p w14:paraId="5E65CB00" w14:textId="77777777" w:rsidR="00B97832" w:rsidRDefault="00CD75AD">
            <w:pPr>
              <w:jc w:val="right"/>
              <w:rPr>
                <w:b/>
              </w:rPr>
            </w:pPr>
            <w:r>
              <w:rPr>
                <w:b/>
              </w:rPr>
              <w:t>39.3</w:t>
            </w:r>
          </w:p>
        </w:tc>
      </w:tr>
      <w:tr w:rsidR="00B97832" w14:paraId="2FE951E2" w14:textId="77777777">
        <w:tc>
          <w:tcPr>
            <w:tcW w:w="2062" w:type="dxa"/>
          </w:tcPr>
          <w:p w14:paraId="106926D3" w14:textId="77777777" w:rsidR="00B97832" w:rsidRDefault="00B97832"/>
        </w:tc>
        <w:tc>
          <w:tcPr>
            <w:tcW w:w="1293" w:type="dxa"/>
          </w:tcPr>
          <w:p w14:paraId="2D0326F3" w14:textId="77777777" w:rsidR="00B97832" w:rsidRDefault="00B97832"/>
        </w:tc>
        <w:tc>
          <w:tcPr>
            <w:tcW w:w="1223" w:type="dxa"/>
          </w:tcPr>
          <w:p w14:paraId="6CFA0EE4" w14:textId="77777777" w:rsidR="00B97832" w:rsidRDefault="00B97832"/>
        </w:tc>
        <w:tc>
          <w:tcPr>
            <w:tcW w:w="1224" w:type="dxa"/>
          </w:tcPr>
          <w:p w14:paraId="501A4021" w14:textId="77777777" w:rsidR="00B97832" w:rsidRDefault="00B97832"/>
        </w:tc>
        <w:tc>
          <w:tcPr>
            <w:tcW w:w="1223" w:type="dxa"/>
          </w:tcPr>
          <w:p w14:paraId="1A1B2335" w14:textId="77777777" w:rsidR="00B97832" w:rsidRDefault="00B97832"/>
        </w:tc>
        <w:tc>
          <w:tcPr>
            <w:tcW w:w="1223" w:type="dxa"/>
          </w:tcPr>
          <w:p w14:paraId="1E226D57" w14:textId="77777777" w:rsidR="00B97832" w:rsidRDefault="00B97832"/>
        </w:tc>
        <w:tc>
          <w:tcPr>
            <w:tcW w:w="1224" w:type="dxa"/>
          </w:tcPr>
          <w:p w14:paraId="29C96837" w14:textId="77777777" w:rsidR="00B97832" w:rsidRDefault="00B97832"/>
        </w:tc>
        <w:tc>
          <w:tcPr>
            <w:tcW w:w="1415" w:type="dxa"/>
          </w:tcPr>
          <w:p w14:paraId="2EAFD601" w14:textId="77777777" w:rsidR="00B97832" w:rsidRDefault="00B97832"/>
        </w:tc>
        <w:tc>
          <w:tcPr>
            <w:tcW w:w="1416" w:type="dxa"/>
          </w:tcPr>
          <w:p w14:paraId="2AB1BDE7" w14:textId="77777777" w:rsidR="00B97832" w:rsidRDefault="00B97832"/>
        </w:tc>
        <w:tc>
          <w:tcPr>
            <w:tcW w:w="1416" w:type="dxa"/>
          </w:tcPr>
          <w:p w14:paraId="7FCF2314" w14:textId="77777777" w:rsidR="00B97832" w:rsidRDefault="00B97832"/>
        </w:tc>
        <w:tc>
          <w:tcPr>
            <w:tcW w:w="1417" w:type="dxa"/>
          </w:tcPr>
          <w:p w14:paraId="4881A024" w14:textId="77777777" w:rsidR="00B97832" w:rsidRDefault="00B97832"/>
        </w:tc>
      </w:tr>
      <w:tr w:rsidR="00B97832" w14:paraId="738F253F" w14:textId="77777777">
        <w:tc>
          <w:tcPr>
            <w:tcW w:w="2062" w:type="dxa"/>
          </w:tcPr>
          <w:p w14:paraId="24F7058C" w14:textId="77777777" w:rsidR="00B97832" w:rsidRDefault="00CD75AD">
            <w:pPr>
              <w:rPr>
                <w:b/>
              </w:rPr>
            </w:pPr>
            <w:r>
              <w:rPr>
                <w:b/>
              </w:rPr>
              <w:t>Cashflow</w:t>
            </w:r>
          </w:p>
        </w:tc>
        <w:tc>
          <w:tcPr>
            <w:tcW w:w="1293" w:type="dxa"/>
          </w:tcPr>
          <w:p w14:paraId="339C9969" w14:textId="77777777" w:rsidR="00B97832" w:rsidRDefault="00B97832"/>
        </w:tc>
        <w:tc>
          <w:tcPr>
            <w:tcW w:w="1223" w:type="dxa"/>
          </w:tcPr>
          <w:p w14:paraId="19B62AE9" w14:textId="77777777" w:rsidR="00B97832" w:rsidRDefault="00B97832"/>
        </w:tc>
        <w:tc>
          <w:tcPr>
            <w:tcW w:w="1224" w:type="dxa"/>
          </w:tcPr>
          <w:p w14:paraId="7C98F758" w14:textId="77777777" w:rsidR="00B97832" w:rsidRDefault="00B97832"/>
        </w:tc>
        <w:tc>
          <w:tcPr>
            <w:tcW w:w="1223" w:type="dxa"/>
          </w:tcPr>
          <w:p w14:paraId="1355EED8" w14:textId="77777777" w:rsidR="00B97832" w:rsidRDefault="00B97832"/>
        </w:tc>
        <w:tc>
          <w:tcPr>
            <w:tcW w:w="1223" w:type="dxa"/>
          </w:tcPr>
          <w:p w14:paraId="62B8A251" w14:textId="77777777" w:rsidR="00B97832" w:rsidRDefault="00B97832"/>
        </w:tc>
        <w:tc>
          <w:tcPr>
            <w:tcW w:w="1224" w:type="dxa"/>
          </w:tcPr>
          <w:p w14:paraId="6037F310" w14:textId="77777777" w:rsidR="00B97832" w:rsidRDefault="00B97832"/>
        </w:tc>
        <w:tc>
          <w:tcPr>
            <w:tcW w:w="1415" w:type="dxa"/>
          </w:tcPr>
          <w:p w14:paraId="5D748D65" w14:textId="77777777" w:rsidR="00B97832" w:rsidRDefault="00B97832"/>
        </w:tc>
        <w:tc>
          <w:tcPr>
            <w:tcW w:w="1416" w:type="dxa"/>
          </w:tcPr>
          <w:p w14:paraId="5B613AB3" w14:textId="77777777" w:rsidR="00B97832" w:rsidRDefault="00B97832"/>
        </w:tc>
        <w:tc>
          <w:tcPr>
            <w:tcW w:w="1416" w:type="dxa"/>
          </w:tcPr>
          <w:p w14:paraId="3C15CB28" w14:textId="77777777" w:rsidR="00B97832" w:rsidRDefault="00B97832"/>
        </w:tc>
        <w:tc>
          <w:tcPr>
            <w:tcW w:w="1417" w:type="dxa"/>
          </w:tcPr>
          <w:p w14:paraId="2B1F871D" w14:textId="77777777" w:rsidR="00B97832" w:rsidRDefault="00B97832"/>
        </w:tc>
      </w:tr>
      <w:tr w:rsidR="00B97832" w14:paraId="0AFCA9B4" w14:textId="77777777">
        <w:tc>
          <w:tcPr>
            <w:tcW w:w="2062" w:type="dxa"/>
          </w:tcPr>
          <w:p w14:paraId="5594C730" w14:textId="77777777" w:rsidR="00B97832" w:rsidRDefault="00B97832"/>
        </w:tc>
        <w:tc>
          <w:tcPr>
            <w:tcW w:w="1293" w:type="dxa"/>
          </w:tcPr>
          <w:p w14:paraId="47AA6C75" w14:textId="77777777" w:rsidR="00B97832" w:rsidRDefault="00B97832"/>
        </w:tc>
        <w:tc>
          <w:tcPr>
            <w:tcW w:w="1223" w:type="dxa"/>
          </w:tcPr>
          <w:p w14:paraId="700F8D2F" w14:textId="77777777" w:rsidR="00B97832" w:rsidRDefault="00B97832"/>
        </w:tc>
        <w:tc>
          <w:tcPr>
            <w:tcW w:w="1224" w:type="dxa"/>
          </w:tcPr>
          <w:p w14:paraId="1FA82542" w14:textId="77777777" w:rsidR="00B97832" w:rsidRDefault="00B97832"/>
        </w:tc>
        <w:tc>
          <w:tcPr>
            <w:tcW w:w="1223" w:type="dxa"/>
          </w:tcPr>
          <w:p w14:paraId="10AA1F15" w14:textId="77777777" w:rsidR="00B97832" w:rsidRDefault="00B97832"/>
        </w:tc>
        <w:tc>
          <w:tcPr>
            <w:tcW w:w="1223" w:type="dxa"/>
          </w:tcPr>
          <w:p w14:paraId="697734C1" w14:textId="77777777" w:rsidR="00B97832" w:rsidRDefault="00B97832"/>
        </w:tc>
        <w:tc>
          <w:tcPr>
            <w:tcW w:w="1224" w:type="dxa"/>
          </w:tcPr>
          <w:p w14:paraId="1D2FBEEF" w14:textId="77777777" w:rsidR="00B97832" w:rsidRDefault="00B97832"/>
        </w:tc>
        <w:tc>
          <w:tcPr>
            <w:tcW w:w="1415" w:type="dxa"/>
          </w:tcPr>
          <w:p w14:paraId="4BBCA31A" w14:textId="77777777" w:rsidR="00B97832" w:rsidRDefault="00B97832"/>
        </w:tc>
        <w:tc>
          <w:tcPr>
            <w:tcW w:w="1416" w:type="dxa"/>
          </w:tcPr>
          <w:p w14:paraId="1EC9F2D7" w14:textId="77777777" w:rsidR="00B97832" w:rsidRDefault="00B97832"/>
        </w:tc>
        <w:tc>
          <w:tcPr>
            <w:tcW w:w="1416" w:type="dxa"/>
          </w:tcPr>
          <w:p w14:paraId="4475E624" w14:textId="77777777" w:rsidR="00B97832" w:rsidRDefault="00B97832"/>
        </w:tc>
        <w:tc>
          <w:tcPr>
            <w:tcW w:w="1417" w:type="dxa"/>
          </w:tcPr>
          <w:p w14:paraId="7A0ACA37" w14:textId="77777777" w:rsidR="00B97832" w:rsidRDefault="00B97832"/>
        </w:tc>
      </w:tr>
      <w:tr w:rsidR="00B97832" w14:paraId="19C12F19" w14:textId="77777777">
        <w:tc>
          <w:tcPr>
            <w:tcW w:w="2062" w:type="dxa"/>
          </w:tcPr>
          <w:p w14:paraId="1A070C79" w14:textId="77777777" w:rsidR="00B97832" w:rsidRDefault="00CD75AD">
            <w:r>
              <w:t>Total Inflow</w:t>
            </w:r>
          </w:p>
        </w:tc>
        <w:tc>
          <w:tcPr>
            <w:tcW w:w="1293" w:type="dxa"/>
          </w:tcPr>
          <w:p w14:paraId="1B764CA2" w14:textId="77777777" w:rsidR="00B97832" w:rsidRDefault="00CD75AD">
            <w:pPr>
              <w:jc w:val="right"/>
            </w:pPr>
            <w:r>
              <w:t>300,316</w:t>
            </w:r>
          </w:p>
        </w:tc>
        <w:tc>
          <w:tcPr>
            <w:tcW w:w="1223" w:type="dxa"/>
          </w:tcPr>
          <w:p w14:paraId="2466B20E" w14:textId="77777777" w:rsidR="00B97832" w:rsidRDefault="00CD75AD">
            <w:pPr>
              <w:jc w:val="right"/>
            </w:pPr>
            <w:r>
              <w:t>307,522</w:t>
            </w:r>
          </w:p>
        </w:tc>
        <w:tc>
          <w:tcPr>
            <w:tcW w:w="1224" w:type="dxa"/>
          </w:tcPr>
          <w:p w14:paraId="12C97657" w14:textId="77777777" w:rsidR="00B97832" w:rsidRDefault="00CD75AD">
            <w:pPr>
              <w:jc w:val="right"/>
            </w:pPr>
            <w:r>
              <w:t>314,900</w:t>
            </w:r>
          </w:p>
        </w:tc>
        <w:tc>
          <w:tcPr>
            <w:tcW w:w="1223" w:type="dxa"/>
          </w:tcPr>
          <w:p w14:paraId="55CDA45F" w14:textId="77777777" w:rsidR="00B97832" w:rsidRDefault="00CD75AD">
            <w:pPr>
              <w:jc w:val="right"/>
            </w:pPr>
            <w:r>
              <w:t>322,456</w:t>
            </w:r>
          </w:p>
        </w:tc>
        <w:tc>
          <w:tcPr>
            <w:tcW w:w="1223" w:type="dxa"/>
          </w:tcPr>
          <w:p w14:paraId="4D27B644" w14:textId="77777777" w:rsidR="00B97832" w:rsidRDefault="00CD75AD">
            <w:pPr>
              <w:jc w:val="right"/>
            </w:pPr>
            <w:r>
              <w:t>330,299</w:t>
            </w:r>
          </w:p>
        </w:tc>
        <w:tc>
          <w:tcPr>
            <w:tcW w:w="1224" w:type="dxa"/>
          </w:tcPr>
          <w:p w14:paraId="07881BCF" w14:textId="77777777" w:rsidR="00B97832" w:rsidRDefault="00CD75AD">
            <w:pPr>
              <w:jc w:val="right"/>
            </w:pPr>
            <w:r>
              <w:t>343,747</w:t>
            </w:r>
          </w:p>
        </w:tc>
        <w:tc>
          <w:tcPr>
            <w:tcW w:w="1415" w:type="dxa"/>
          </w:tcPr>
          <w:p w14:paraId="0B9F8428" w14:textId="77777777" w:rsidR="00B97832" w:rsidRDefault="00CD75AD">
            <w:pPr>
              <w:jc w:val="right"/>
            </w:pPr>
            <w:r>
              <w:t>357,650</w:t>
            </w:r>
          </w:p>
        </w:tc>
        <w:tc>
          <w:tcPr>
            <w:tcW w:w="1416" w:type="dxa"/>
          </w:tcPr>
          <w:p w14:paraId="019DAF9A" w14:textId="77777777" w:rsidR="00B97832" w:rsidRDefault="00CD75AD">
            <w:pPr>
              <w:jc w:val="right"/>
            </w:pPr>
            <w:r>
              <w:t>372,059</w:t>
            </w:r>
          </w:p>
        </w:tc>
        <w:tc>
          <w:tcPr>
            <w:tcW w:w="1416" w:type="dxa"/>
          </w:tcPr>
          <w:p w14:paraId="19665BD9" w14:textId="77777777" w:rsidR="00B97832" w:rsidRDefault="00CD75AD">
            <w:pPr>
              <w:jc w:val="right"/>
            </w:pPr>
            <w:r>
              <w:t>386,993</w:t>
            </w:r>
          </w:p>
        </w:tc>
        <w:tc>
          <w:tcPr>
            <w:tcW w:w="1417" w:type="dxa"/>
          </w:tcPr>
          <w:p w14:paraId="06DE5074" w14:textId="77777777" w:rsidR="00B97832" w:rsidRDefault="00CD75AD">
            <w:pPr>
              <w:jc w:val="right"/>
            </w:pPr>
            <w:r>
              <w:t>402,429</w:t>
            </w:r>
          </w:p>
        </w:tc>
      </w:tr>
      <w:tr w:rsidR="00B97832" w14:paraId="7910B1EA" w14:textId="77777777">
        <w:tc>
          <w:tcPr>
            <w:tcW w:w="2062" w:type="dxa"/>
          </w:tcPr>
          <w:p w14:paraId="23388FB6" w14:textId="77777777" w:rsidR="00B97832" w:rsidRDefault="00CD75AD">
            <w:r>
              <w:t>Total Outflow</w:t>
            </w:r>
          </w:p>
        </w:tc>
        <w:tc>
          <w:tcPr>
            <w:tcW w:w="1293" w:type="dxa"/>
          </w:tcPr>
          <w:p w14:paraId="4BEE0F19" w14:textId="77777777" w:rsidR="00B97832" w:rsidRDefault="00CD75AD">
            <w:pPr>
              <w:jc w:val="right"/>
            </w:pPr>
            <w:r>
              <w:t>178,393</w:t>
            </w:r>
          </w:p>
        </w:tc>
        <w:tc>
          <w:tcPr>
            <w:tcW w:w="1223" w:type="dxa"/>
          </w:tcPr>
          <w:p w14:paraId="06C60957" w14:textId="77777777" w:rsidR="00B97832" w:rsidRDefault="00CD75AD">
            <w:pPr>
              <w:jc w:val="right"/>
            </w:pPr>
            <w:r>
              <w:t>176,558</w:t>
            </w:r>
          </w:p>
        </w:tc>
        <w:tc>
          <w:tcPr>
            <w:tcW w:w="1224" w:type="dxa"/>
          </w:tcPr>
          <w:p w14:paraId="766102E7" w14:textId="77777777" w:rsidR="00B97832" w:rsidRDefault="00CD75AD">
            <w:pPr>
              <w:jc w:val="right"/>
            </w:pPr>
            <w:r>
              <w:t>179,704</w:t>
            </w:r>
          </w:p>
        </w:tc>
        <w:tc>
          <w:tcPr>
            <w:tcW w:w="1223" w:type="dxa"/>
          </w:tcPr>
          <w:p w14:paraId="02B94FE2" w14:textId="77777777" w:rsidR="00B97832" w:rsidRDefault="00CD75AD">
            <w:pPr>
              <w:jc w:val="right"/>
            </w:pPr>
            <w:r>
              <w:t>183,488</w:t>
            </w:r>
          </w:p>
        </w:tc>
        <w:tc>
          <w:tcPr>
            <w:tcW w:w="1223" w:type="dxa"/>
          </w:tcPr>
          <w:p w14:paraId="1A3A3D3D" w14:textId="77777777" w:rsidR="00B97832" w:rsidRDefault="00CD75AD">
            <w:pPr>
              <w:jc w:val="right"/>
            </w:pPr>
            <w:r>
              <w:t>155,506</w:t>
            </w:r>
          </w:p>
        </w:tc>
        <w:tc>
          <w:tcPr>
            <w:tcW w:w="1224" w:type="dxa"/>
          </w:tcPr>
          <w:p w14:paraId="474C001D" w14:textId="77777777" w:rsidR="00B97832" w:rsidRDefault="00CD75AD">
            <w:pPr>
              <w:jc w:val="right"/>
            </w:pPr>
            <w:r>
              <w:t>163,647</w:t>
            </w:r>
          </w:p>
        </w:tc>
        <w:tc>
          <w:tcPr>
            <w:tcW w:w="1415" w:type="dxa"/>
          </w:tcPr>
          <w:p w14:paraId="49AD36CB" w14:textId="77777777" w:rsidR="00B97832" w:rsidRDefault="00CD75AD">
            <w:pPr>
              <w:jc w:val="right"/>
            </w:pPr>
            <w:r>
              <w:t>170,943</w:t>
            </w:r>
          </w:p>
        </w:tc>
        <w:tc>
          <w:tcPr>
            <w:tcW w:w="1416" w:type="dxa"/>
          </w:tcPr>
          <w:p w14:paraId="151BF6EB" w14:textId="77777777" w:rsidR="00B97832" w:rsidRDefault="00CD75AD">
            <w:pPr>
              <w:jc w:val="right"/>
            </w:pPr>
            <w:r>
              <w:t>178,491</w:t>
            </w:r>
          </w:p>
        </w:tc>
        <w:tc>
          <w:tcPr>
            <w:tcW w:w="1416" w:type="dxa"/>
          </w:tcPr>
          <w:p w14:paraId="6CDC61CC" w14:textId="77777777" w:rsidR="00B97832" w:rsidRDefault="00CD75AD">
            <w:pPr>
              <w:jc w:val="right"/>
            </w:pPr>
            <w:r>
              <w:t>187,587</w:t>
            </w:r>
          </w:p>
        </w:tc>
        <w:tc>
          <w:tcPr>
            <w:tcW w:w="1417" w:type="dxa"/>
          </w:tcPr>
          <w:p w14:paraId="5DA0B370" w14:textId="77777777" w:rsidR="00B97832" w:rsidRDefault="00CD75AD">
            <w:pPr>
              <w:jc w:val="right"/>
            </w:pPr>
            <w:r>
              <w:t>195,646</w:t>
            </w:r>
          </w:p>
        </w:tc>
      </w:tr>
      <w:tr w:rsidR="00B97832" w14:paraId="17F3AD4C" w14:textId="77777777">
        <w:tc>
          <w:tcPr>
            <w:tcW w:w="2062" w:type="dxa"/>
          </w:tcPr>
          <w:p w14:paraId="1086633C" w14:textId="77777777" w:rsidR="00B97832" w:rsidRDefault="00CD75AD">
            <w:r>
              <w:t>Net Cashflow</w:t>
            </w:r>
          </w:p>
        </w:tc>
        <w:tc>
          <w:tcPr>
            <w:tcW w:w="1293" w:type="dxa"/>
          </w:tcPr>
          <w:p w14:paraId="0E99A6C7" w14:textId="77777777" w:rsidR="00B97832" w:rsidRDefault="00CD75AD">
            <w:pPr>
              <w:jc w:val="right"/>
            </w:pPr>
            <w:r>
              <w:t>121,923</w:t>
            </w:r>
          </w:p>
        </w:tc>
        <w:tc>
          <w:tcPr>
            <w:tcW w:w="1223" w:type="dxa"/>
          </w:tcPr>
          <w:p w14:paraId="379FD9B0" w14:textId="77777777" w:rsidR="00B97832" w:rsidRDefault="00CD75AD">
            <w:pPr>
              <w:jc w:val="right"/>
            </w:pPr>
            <w:r>
              <w:t>130,963</w:t>
            </w:r>
          </w:p>
        </w:tc>
        <w:tc>
          <w:tcPr>
            <w:tcW w:w="1224" w:type="dxa"/>
          </w:tcPr>
          <w:p w14:paraId="0A6F1406" w14:textId="77777777" w:rsidR="00B97832" w:rsidRDefault="00CD75AD">
            <w:pPr>
              <w:jc w:val="right"/>
            </w:pPr>
            <w:r>
              <w:t>135,196</w:t>
            </w:r>
          </w:p>
        </w:tc>
        <w:tc>
          <w:tcPr>
            <w:tcW w:w="1223" w:type="dxa"/>
          </w:tcPr>
          <w:p w14:paraId="625FF0E9" w14:textId="77777777" w:rsidR="00B97832" w:rsidRDefault="00CD75AD">
            <w:pPr>
              <w:jc w:val="right"/>
            </w:pPr>
            <w:r>
              <w:t>138,968</w:t>
            </w:r>
          </w:p>
        </w:tc>
        <w:tc>
          <w:tcPr>
            <w:tcW w:w="1223" w:type="dxa"/>
          </w:tcPr>
          <w:p w14:paraId="15AA0678" w14:textId="77777777" w:rsidR="00B97832" w:rsidRDefault="00CD75AD">
            <w:pPr>
              <w:jc w:val="right"/>
            </w:pPr>
            <w:r>
              <w:t>174,793</w:t>
            </w:r>
          </w:p>
        </w:tc>
        <w:tc>
          <w:tcPr>
            <w:tcW w:w="1224" w:type="dxa"/>
          </w:tcPr>
          <w:p w14:paraId="36C6EBAE" w14:textId="77777777" w:rsidR="00B97832" w:rsidRDefault="00CD75AD">
            <w:pPr>
              <w:jc w:val="right"/>
            </w:pPr>
            <w:r>
              <w:t>180,100</w:t>
            </w:r>
          </w:p>
        </w:tc>
        <w:tc>
          <w:tcPr>
            <w:tcW w:w="1415" w:type="dxa"/>
          </w:tcPr>
          <w:p w14:paraId="084C53FF" w14:textId="77777777" w:rsidR="00B97832" w:rsidRDefault="00CD75AD">
            <w:pPr>
              <w:jc w:val="right"/>
            </w:pPr>
            <w:r>
              <w:t>186,707</w:t>
            </w:r>
          </w:p>
        </w:tc>
        <w:tc>
          <w:tcPr>
            <w:tcW w:w="1416" w:type="dxa"/>
          </w:tcPr>
          <w:p w14:paraId="733F12AF" w14:textId="77777777" w:rsidR="00B97832" w:rsidRDefault="00CD75AD">
            <w:pPr>
              <w:jc w:val="right"/>
            </w:pPr>
            <w:r>
              <w:t>193,568</w:t>
            </w:r>
          </w:p>
        </w:tc>
        <w:tc>
          <w:tcPr>
            <w:tcW w:w="1416" w:type="dxa"/>
          </w:tcPr>
          <w:p w14:paraId="55BCB47D" w14:textId="77777777" w:rsidR="00B97832" w:rsidRDefault="00CD75AD">
            <w:pPr>
              <w:jc w:val="right"/>
            </w:pPr>
            <w:r>
              <w:t>199,406</w:t>
            </w:r>
          </w:p>
        </w:tc>
        <w:tc>
          <w:tcPr>
            <w:tcW w:w="1417" w:type="dxa"/>
          </w:tcPr>
          <w:p w14:paraId="4365156C" w14:textId="77777777" w:rsidR="00B97832" w:rsidRDefault="00CD75AD">
            <w:pPr>
              <w:jc w:val="right"/>
            </w:pPr>
            <w:r>
              <w:t>206,783</w:t>
            </w:r>
          </w:p>
        </w:tc>
      </w:tr>
      <w:tr w:rsidR="00B97832" w14:paraId="44687B9D" w14:textId="77777777">
        <w:tc>
          <w:tcPr>
            <w:tcW w:w="2062" w:type="dxa"/>
          </w:tcPr>
          <w:p w14:paraId="7A4C0703" w14:textId="77777777" w:rsidR="00B97832" w:rsidRDefault="00CD75AD">
            <w:r>
              <w:t>Unfunded Net Cashflow</w:t>
            </w:r>
          </w:p>
        </w:tc>
        <w:tc>
          <w:tcPr>
            <w:tcW w:w="1293" w:type="dxa"/>
          </w:tcPr>
          <w:p w14:paraId="51B5E617" w14:textId="77777777" w:rsidR="00B97832" w:rsidRDefault="00CD75AD">
            <w:pPr>
              <w:jc w:val="right"/>
            </w:pPr>
            <w:r>
              <w:t>0</w:t>
            </w:r>
          </w:p>
        </w:tc>
        <w:tc>
          <w:tcPr>
            <w:tcW w:w="1223" w:type="dxa"/>
          </w:tcPr>
          <w:p w14:paraId="4A48DEB1" w14:textId="77777777" w:rsidR="00B97832" w:rsidRDefault="00CD75AD">
            <w:pPr>
              <w:jc w:val="right"/>
            </w:pPr>
            <w:r>
              <w:t>0</w:t>
            </w:r>
          </w:p>
        </w:tc>
        <w:tc>
          <w:tcPr>
            <w:tcW w:w="1224" w:type="dxa"/>
          </w:tcPr>
          <w:p w14:paraId="6893FA13" w14:textId="77777777" w:rsidR="00B97832" w:rsidRDefault="00CD75AD">
            <w:pPr>
              <w:jc w:val="right"/>
            </w:pPr>
            <w:r>
              <w:t>0</w:t>
            </w:r>
          </w:p>
        </w:tc>
        <w:tc>
          <w:tcPr>
            <w:tcW w:w="1223" w:type="dxa"/>
          </w:tcPr>
          <w:p w14:paraId="0FED9993" w14:textId="77777777" w:rsidR="00B97832" w:rsidRDefault="00CD75AD">
            <w:pPr>
              <w:jc w:val="right"/>
            </w:pPr>
            <w:r>
              <w:t>0</w:t>
            </w:r>
          </w:p>
        </w:tc>
        <w:tc>
          <w:tcPr>
            <w:tcW w:w="1223" w:type="dxa"/>
          </w:tcPr>
          <w:p w14:paraId="29295ABF" w14:textId="77777777" w:rsidR="00B97832" w:rsidRDefault="00CD75AD">
            <w:pPr>
              <w:jc w:val="right"/>
            </w:pPr>
            <w:r>
              <w:t>0</w:t>
            </w:r>
          </w:p>
        </w:tc>
        <w:tc>
          <w:tcPr>
            <w:tcW w:w="1224" w:type="dxa"/>
          </w:tcPr>
          <w:p w14:paraId="328B09A9" w14:textId="77777777" w:rsidR="00B97832" w:rsidRDefault="00CD75AD">
            <w:pPr>
              <w:jc w:val="right"/>
            </w:pPr>
            <w:r>
              <w:t>0</w:t>
            </w:r>
          </w:p>
        </w:tc>
        <w:tc>
          <w:tcPr>
            <w:tcW w:w="1415" w:type="dxa"/>
          </w:tcPr>
          <w:p w14:paraId="1AFE5BAF" w14:textId="77777777" w:rsidR="00B97832" w:rsidRDefault="00CD75AD">
            <w:pPr>
              <w:jc w:val="right"/>
            </w:pPr>
            <w:r>
              <w:t>0</w:t>
            </w:r>
          </w:p>
        </w:tc>
        <w:tc>
          <w:tcPr>
            <w:tcW w:w="1416" w:type="dxa"/>
          </w:tcPr>
          <w:p w14:paraId="2B100066" w14:textId="77777777" w:rsidR="00B97832" w:rsidRDefault="00CD75AD">
            <w:pPr>
              <w:jc w:val="right"/>
            </w:pPr>
            <w:r>
              <w:t>0</w:t>
            </w:r>
          </w:p>
        </w:tc>
        <w:tc>
          <w:tcPr>
            <w:tcW w:w="1416" w:type="dxa"/>
          </w:tcPr>
          <w:p w14:paraId="1FEC08E5" w14:textId="77777777" w:rsidR="00B97832" w:rsidRDefault="00CD75AD">
            <w:pPr>
              <w:jc w:val="right"/>
            </w:pPr>
            <w:r>
              <w:t>0</w:t>
            </w:r>
          </w:p>
        </w:tc>
        <w:tc>
          <w:tcPr>
            <w:tcW w:w="1417" w:type="dxa"/>
          </w:tcPr>
          <w:p w14:paraId="3D1E09BD" w14:textId="77777777" w:rsidR="00B97832" w:rsidRDefault="00CD75AD">
            <w:pPr>
              <w:jc w:val="right"/>
            </w:pPr>
            <w:r>
              <w:t>0</w:t>
            </w:r>
          </w:p>
        </w:tc>
      </w:tr>
      <w:tr w:rsidR="00B97832" w14:paraId="79D9D4F5" w14:textId="77777777">
        <w:tc>
          <w:tcPr>
            <w:tcW w:w="2062" w:type="dxa"/>
          </w:tcPr>
          <w:p w14:paraId="775B1BB6" w14:textId="77777777" w:rsidR="00B97832" w:rsidRDefault="00B97832"/>
        </w:tc>
        <w:tc>
          <w:tcPr>
            <w:tcW w:w="1293" w:type="dxa"/>
          </w:tcPr>
          <w:p w14:paraId="7D43019C" w14:textId="77777777" w:rsidR="00B97832" w:rsidRDefault="00B97832"/>
        </w:tc>
        <w:tc>
          <w:tcPr>
            <w:tcW w:w="1223" w:type="dxa"/>
          </w:tcPr>
          <w:p w14:paraId="0EA1BE7A" w14:textId="77777777" w:rsidR="00B97832" w:rsidRDefault="00B97832"/>
        </w:tc>
        <w:tc>
          <w:tcPr>
            <w:tcW w:w="1224" w:type="dxa"/>
          </w:tcPr>
          <w:p w14:paraId="6E150B16" w14:textId="77777777" w:rsidR="00B97832" w:rsidRDefault="00B97832"/>
        </w:tc>
        <w:tc>
          <w:tcPr>
            <w:tcW w:w="1223" w:type="dxa"/>
          </w:tcPr>
          <w:p w14:paraId="385730BF" w14:textId="77777777" w:rsidR="00B97832" w:rsidRDefault="00B97832"/>
        </w:tc>
        <w:tc>
          <w:tcPr>
            <w:tcW w:w="1223" w:type="dxa"/>
          </w:tcPr>
          <w:p w14:paraId="03F5DCA4" w14:textId="77777777" w:rsidR="00B97832" w:rsidRDefault="00B97832"/>
        </w:tc>
        <w:tc>
          <w:tcPr>
            <w:tcW w:w="1224" w:type="dxa"/>
          </w:tcPr>
          <w:p w14:paraId="0A1E3D79" w14:textId="77777777" w:rsidR="00B97832" w:rsidRDefault="00B97832"/>
        </w:tc>
        <w:tc>
          <w:tcPr>
            <w:tcW w:w="1415" w:type="dxa"/>
          </w:tcPr>
          <w:p w14:paraId="4528FFC8" w14:textId="77777777" w:rsidR="00B97832" w:rsidRDefault="00B97832"/>
        </w:tc>
        <w:tc>
          <w:tcPr>
            <w:tcW w:w="1416" w:type="dxa"/>
          </w:tcPr>
          <w:p w14:paraId="50E977AB" w14:textId="77777777" w:rsidR="00B97832" w:rsidRDefault="00B97832"/>
        </w:tc>
        <w:tc>
          <w:tcPr>
            <w:tcW w:w="1416" w:type="dxa"/>
          </w:tcPr>
          <w:p w14:paraId="27A0B70F" w14:textId="77777777" w:rsidR="00B97832" w:rsidRDefault="00B97832"/>
        </w:tc>
        <w:tc>
          <w:tcPr>
            <w:tcW w:w="1417" w:type="dxa"/>
          </w:tcPr>
          <w:p w14:paraId="5B9B8F6B" w14:textId="77777777" w:rsidR="00B97832" w:rsidRDefault="00B97832"/>
        </w:tc>
      </w:tr>
      <w:tr w:rsidR="00B97832" w14:paraId="270CAA2D" w14:textId="77777777">
        <w:tc>
          <w:tcPr>
            <w:tcW w:w="2062" w:type="dxa"/>
          </w:tcPr>
          <w:p w14:paraId="34CBBA15" w14:textId="19D15F6B" w:rsidR="00B97832" w:rsidRDefault="00CD75AD">
            <w:r>
              <w:t xml:space="preserve">Tax Payable - </w:t>
            </w:r>
            <w:r w:rsidR="00F84AF2">
              <w:t>Harry</w:t>
            </w:r>
          </w:p>
        </w:tc>
        <w:tc>
          <w:tcPr>
            <w:tcW w:w="1293" w:type="dxa"/>
          </w:tcPr>
          <w:p w14:paraId="06AE93DF" w14:textId="77777777" w:rsidR="00B97832" w:rsidRDefault="00CD75AD">
            <w:pPr>
              <w:jc w:val="right"/>
            </w:pPr>
            <w:r>
              <w:t>54,961</w:t>
            </w:r>
          </w:p>
        </w:tc>
        <w:tc>
          <w:tcPr>
            <w:tcW w:w="1223" w:type="dxa"/>
          </w:tcPr>
          <w:p w14:paraId="726B7620" w14:textId="77777777" w:rsidR="00B97832" w:rsidRDefault="00CD75AD">
            <w:pPr>
              <w:jc w:val="right"/>
            </w:pPr>
            <w:r>
              <w:t>52,537</w:t>
            </w:r>
          </w:p>
        </w:tc>
        <w:tc>
          <w:tcPr>
            <w:tcW w:w="1224" w:type="dxa"/>
          </w:tcPr>
          <w:p w14:paraId="1F9F9899" w14:textId="77777777" w:rsidR="00B97832" w:rsidRDefault="00CD75AD">
            <w:pPr>
              <w:jc w:val="right"/>
            </w:pPr>
            <w:r>
              <w:t>54,919</w:t>
            </w:r>
          </w:p>
        </w:tc>
        <w:tc>
          <w:tcPr>
            <w:tcW w:w="1223" w:type="dxa"/>
          </w:tcPr>
          <w:p w14:paraId="48ADD982" w14:textId="77777777" w:rsidR="00B97832" w:rsidRDefault="00CD75AD">
            <w:pPr>
              <w:jc w:val="right"/>
            </w:pPr>
            <w:r>
              <w:t>56,976</w:t>
            </w:r>
          </w:p>
        </w:tc>
        <w:tc>
          <w:tcPr>
            <w:tcW w:w="1223" w:type="dxa"/>
          </w:tcPr>
          <w:p w14:paraId="507E2558" w14:textId="77777777" w:rsidR="00B97832" w:rsidRDefault="00CD75AD">
            <w:pPr>
              <w:jc w:val="right"/>
            </w:pPr>
            <w:r>
              <w:t>59,292</w:t>
            </w:r>
          </w:p>
        </w:tc>
        <w:tc>
          <w:tcPr>
            <w:tcW w:w="1224" w:type="dxa"/>
          </w:tcPr>
          <w:p w14:paraId="126B8800" w14:textId="77777777" w:rsidR="00B97832" w:rsidRDefault="00CD75AD">
            <w:pPr>
              <w:jc w:val="right"/>
            </w:pPr>
            <w:r>
              <w:t>63,115</w:t>
            </w:r>
          </w:p>
        </w:tc>
        <w:tc>
          <w:tcPr>
            <w:tcW w:w="1415" w:type="dxa"/>
          </w:tcPr>
          <w:p w14:paraId="424D121C" w14:textId="77777777" w:rsidR="00B97832" w:rsidRDefault="00CD75AD">
            <w:pPr>
              <w:jc w:val="right"/>
            </w:pPr>
            <w:r>
              <w:t>68,330</w:t>
            </w:r>
          </w:p>
        </w:tc>
        <w:tc>
          <w:tcPr>
            <w:tcW w:w="1416" w:type="dxa"/>
          </w:tcPr>
          <w:p w14:paraId="21BC9929" w14:textId="77777777" w:rsidR="00B97832" w:rsidRDefault="00CD75AD">
            <w:pPr>
              <w:jc w:val="right"/>
            </w:pPr>
            <w:r>
              <w:t>73,748</w:t>
            </w:r>
          </w:p>
        </w:tc>
        <w:tc>
          <w:tcPr>
            <w:tcW w:w="1416" w:type="dxa"/>
          </w:tcPr>
          <w:p w14:paraId="5B4C7D54" w14:textId="77777777" w:rsidR="00B97832" w:rsidRDefault="00CD75AD">
            <w:pPr>
              <w:jc w:val="right"/>
            </w:pPr>
            <w:r>
              <w:t>78,162</w:t>
            </w:r>
          </w:p>
        </w:tc>
        <w:tc>
          <w:tcPr>
            <w:tcW w:w="1417" w:type="dxa"/>
          </w:tcPr>
          <w:p w14:paraId="2070EBA4" w14:textId="77777777" w:rsidR="00B97832" w:rsidRDefault="00CD75AD">
            <w:pPr>
              <w:jc w:val="right"/>
            </w:pPr>
            <w:r>
              <w:t>83,987</w:t>
            </w:r>
          </w:p>
        </w:tc>
      </w:tr>
      <w:tr w:rsidR="00B97832" w14:paraId="0EF8B61F" w14:textId="77777777">
        <w:tc>
          <w:tcPr>
            <w:tcW w:w="2062" w:type="dxa"/>
          </w:tcPr>
          <w:p w14:paraId="2BE951A5" w14:textId="68678AF5" w:rsidR="00B97832" w:rsidRDefault="00CD75AD">
            <w:r>
              <w:t xml:space="preserve">Tax Payable - </w:t>
            </w:r>
            <w:r w:rsidR="00D61573">
              <w:t>SPOUSE NAME</w:t>
            </w:r>
          </w:p>
        </w:tc>
        <w:tc>
          <w:tcPr>
            <w:tcW w:w="1293" w:type="dxa"/>
          </w:tcPr>
          <w:p w14:paraId="30EE03DB" w14:textId="77777777" w:rsidR="00B97832" w:rsidRDefault="00CD75AD">
            <w:pPr>
              <w:jc w:val="right"/>
            </w:pPr>
            <w:r>
              <w:t>33,667</w:t>
            </w:r>
          </w:p>
        </w:tc>
        <w:tc>
          <w:tcPr>
            <w:tcW w:w="1223" w:type="dxa"/>
          </w:tcPr>
          <w:p w14:paraId="3616A507" w14:textId="77777777" w:rsidR="00B97832" w:rsidRDefault="00CD75AD">
            <w:pPr>
              <w:jc w:val="right"/>
            </w:pPr>
            <w:r>
              <w:t>31,953</w:t>
            </w:r>
          </w:p>
        </w:tc>
        <w:tc>
          <w:tcPr>
            <w:tcW w:w="1224" w:type="dxa"/>
          </w:tcPr>
          <w:p w14:paraId="1DC5C76D" w14:textId="77777777" w:rsidR="00B97832" w:rsidRDefault="00CD75AD">
            <w:pPr>
              <w:jc w:val="right"/>
            </w:pPr>
            <w:r>
              <w:t>32,941</w:t>
            </w:r>
          </w:p>
        </w:tc>
        <w:tc>
          <w:tcPr>
            <w:tcW w:w="1223" w:type="dxa"/>
          </w:tcPr>
          <w:p w14:paraId="478057D2" w14:textId="77777777" w:rsidR="00B97832" w:rsidRDefault="00CD75AD">
            <w:pPr>
              <w:jc w:val="right"/>
            </w:pPr>
            <w:r>
              <w:t>33,952</w:t>
            </w:r>
          </w:p>
        </w:tc>
        <w:tc>
          <w:tcPr>
            <w:tcW w:w="1223" w:type="dxa"/>
          </w:tcPr>
          <w:p w14:paraId="21B5E81C" w14:textId="77777777" w:rsidR="00B97832" w:rsidRDefault="00CD75AD">
            <w:pPr>
              <w:jc w:val="right"/>
            </w:pPr>
            <w:r>
              <w:t>34,988</w:t>
            </w:r>
          </w:p>
        </w:tc>
        <w:tc>
          <w:tcPr>
            <w:tcW w:w="1224" w:type="dxa"/>
          </w:tcPr>
          <w:p w14:paraId="5A964553" w14:textId="77777777" w:rsidR="00B97832" w:rsidRDefault="00CD75AD">
            <w:pPr>
              <w:jc w:val="right"/>
            </w:pPr>
            <w:r>
              <w:t>36,057</w:t>
            </w:r>
          </w:p>
        </w:tc>
        <w:tc>
          <w:tcPr>
            <w:tcW w:w="1415" w:type="dxa"/>
          </w:tcPr>
          <w:p w14:paraId="51EE621C" w14:textId="77777777" w:rsidR="00B97832" w:rsidRDefault="00CD75AD">
            <w:pPr>
              <w:jc w:val="right"/>
            </w:pPr>
            <w:r>
              <w:t>37,370</w:t>
            </w:r>
          </w:p>
        </w:tc>
        <w:tc>
          <w:tcPr>
            <w:tcW w:w="1416" w:type="dxa"/>
          </w:tcPr>
          <w:p w14:paraId="4136A7A9" w14:textId="77777777" w:rsidR="00B97832" w:rsidRDefault="00CD75AD">
            <w:pPr>
              <w:jc w:val="right"/>
            </w:pPr>
            <w:r>
              <w:t>38,715</w:t>
            </w:r>
          </w:p>
        </w:tc>
        <w:tc>
          <w:tcPr>
            <w:tcW w:w="1416" w:type="dxa"/>
          </w:tcPr>
          <w:p w14:paraId="68CACFEA" w14:textId="77777777" w:rsidR="00B97832" w:rsidRDefault="00CD75AD">
            <w:pPr>
              <w:jc w:val="right"/>
            </w:pPr>
            <w:r>
              <w:t>40,092</w:t>
            </w:r>
          </w:p>
        </w:tc>
        <w:tc>
          <w:tcPr>
            <w:tcW w:w="1417" w:type="dxa"/>
          </w:tcPr>
          <w:p w14:paraId="479735D3" w14:textId="77777777" w:rsidR="00B97832" w:rsidRDefault="00CD75AD">
            <w:pPr>
              <w:jc w:val="right"/>
            </w:pPr>
            <w:r>
              <w:t>41,502</w:t>
            </w:r>
          </w:p>
        </w:tc>
      </w:tr>
      <w:tr w:rsidR="00B97832" w14:paraId="764A4DD8" w14:textId="77777777">
        <w:tc>
          <w:tcPr>
            <w:tcW w:w="2062" w:type="dxa"/>
          </w:tcPr>
          <w:p w14:paraId="766F8E43" w14:textId="77777777" w:rsidR="00B97832" w:rsidRDefault="00B97832"/>
        </w:tc>
        <w:tc>
          <w:tcPr>
            <w:tcW w:w="1293" w:type="dxa"/>
          </w:tcPr>
          <w:p w14:paraId="30B199BA" w14:textId="77777777" w:rsidR="00B97832" w:rsidRDefault="00B97832"/>
        </w:tc>
        <w:tc>
          <w:tcPr>
            <w:tcW w:w="1223" w:type="dxa"/>
          </w:tcPr>
          <w:p w14:paraId="286331F0" w14:textId="77777777" w:rsidR="00B97832" w:rsidRDefault="00B97832"/>
        </w:tc>
        <w:tc>
          <w:tcPr>
            <w:tcW w:w="1224" w:type="dxa"/>
          </w:tcPr>
          <w:p w14:paraId="007F94F7" w14:textId="77777777" w:rsidR="00B97832" w:rsidRDefault="00B97832"/>
        </w:tc>
        <w:tc>
          <w:tcPr>
            <w:tcW w:w="1223" w:type="dxa"/>
          </w:tcPr>
          <w:p w14:paraId="398273DD" w14:textId="77777777" w:rsidR="00B97832" w:rsidRDefault="00B97832"/>
        </w:tc>
        <w:tc>
          <w:tcPr>
            <w:tcW w:w="1223" w:type="dxa"/>
          </w:tcPr>
          <w:p w14:paraId="5CA3BE99" w14:textId="77777777" w:rsidR="00B97832" w:rsidRDefault="00B97832"/>
        </w:tc>
        <w:tc>
          <w:tcPr>
            <w:tcW w:w="1224" w:type="dxa"/>
          </w:tcPr>
          <w:p w14:paraId="10D3ECAB" w14:textId="77777777" w:rsidR="00B97832" w:rsidRDefault="00B97832"/>
        </w:tc>
        <w:tc>
          <w:tcPr>
            <w:tcW w:w="1415" w:type="dxa"/>
          </w:tcPr>
          <w:p w14:paraId="2D2B23FB" w14:textId="77777777" w:rsidR="00B97832" w:rsidRDefault="00B97832"/>
        </w:tc>
        <w:tc>
          <w:tcPr>
            <w:tcW w:w="1416" w:type="dxa"/>
          </w:tcPr>
          <w:p w14:paraId="6B100F13" w14:textId="77777777" w:rsidR="00B97832" w:rsidRDefault="00B97832"/>
        </w:tc>
        <w:tc>
          <w:tcPr>
            <w:tcW w:w="1416" w:type="dxa"/>
          </w:tcPr>
          <w:p w14:paraId="621F4343" w14:textId="77777777" w:rsidR="00B97832" w:rsidRDefault="00B97832"/>
        </w:tc>
        <w:tc>
          <w:tcPr>
            <w:tcW w:w="1417" w:type="dxa"/>
          </w:tcPr>
          <w:p w14:paraId="646448D0" w14:textId="77777777" w:rsidR="00B97832" w:rsidRDefault="00B97832"/>
        </w:tc>
      </w:tr>
      <w:tr w:rsidR="00B97832" w14:paraId="3F430DC4" w14:textId="77777777">
        <w:tc>
          <w:tcPr>
            <w:tcW w:w="2062" w:type="dxa"/>
          </w:tcPr>
          <w:p w14:paraId="1B994218" w14:textId="77777777" w:rsidR="00B97832" w:rsidRDefault="00CD75AD">
            <w:r>
              <w:t>Net Assets</w:t>
            </w:r>
          </w:p>
        </w:tc>
        <w:tc>
          <w:tcPr>
            <w:tcW w:w="1293" w:type="dxa"/>
          </w:tcPr>
          <w:p w14:paraId="6189587A" w14:textId="77777777" w:rsidR="00B97832" w:rsidRDefault="00B97832"/>
        </w:tc>
        <w:tc>
          <w:tcPr>
            <w:tcW w:w="1223" w:type="dxa"/>
          </w:tcPr>
          <w:p w14:paraId="6D141E47" w14:textId="77777777" w:rsidR="00B97832" w:rsidRDefault="00B97832"/>
        </w:tc>
        <w:tc>
          <w:tcPr>
            <w:tcW w:w="1224" w:type="dxa"/>
          </w:tcPr>
          <w:p w14:paraId="37DA8174" w14:textId="77777777" w:rsidR="00B97832" w:rsidRDefault="00B97832"/>
        </w:tc>
        <w:tc>
          <w:tcPr>
            <w:tcW w:w="1223" w:type="dxa"/>
          </w:tcPr>
          <w:p w14:paraId="54A51C20" w14:textId="77777777" w:rsidR="00B97832" w:rsidRDefault="00B97832"/>
        </w:tc>
        <w:tc>
          <w:tcPr>
            <w:tcW w:w="1223" w:type="dxa"/>
          </w:tcPr>
          <w:p w14:paraId="5D34E16C" w14:textId="77777777" w:rsidR="00B97832" w:rsidRDefault="00B97832"/>
        </w:tc>
        <w:tc>
          <w:tcPr>
            <w:tcW w:w="1224" w:type="dxa"/>
          </w:tcPr>
          <w:p w14:paraId="50B8D85B" w14:textId="77777777" w:rsidR="00B97832" w:rsidRDefault="00B97832"/>
        </w:tc>
        <w:tc>
          <w:tcPr>
            <w:tcW w:w="1415" w:type="dxa"/>
          </w:tcPr>
          <w:p w14:paraId="5E50F904" w14:textId="77777777" w:rsidR="00B97832" w:rsidRDefault="00B97832"/>
        </w:tc>
        <w:tc>
          <w:tcPr>
            <w:tcW w:w="1416" w:type="dxa"/>
          </w:tcPr>
          <w:p w14:paraId="636E061D" w14:textId="77777777" w:rsidR="00B97832" w:rsidRDefault="00B97832"/>
        </w:tc>
        <w:tc>
          <w:tcPr>
            <w:tcW w:w="1416" w:type="dxa"/>
          </w:tcPr>
          <w:p w14:paraId="0EED6373" w14:textId="77777777" w:rsidR="00B97832" w:rsidRDefault="00B97832"/>
        </w:tc>
        <w:tc>
          <w:tcPr>
            <w:tcW w:w="1417" w:type="dxa"/>
          </w:tcPr>
          <w:p w14:paraId="440CEF3F" w14:textId="77777777" w:rsidR="00B97832" w:rsidRDefault="00B97832"/>
        </w:tc>
      </w:tr>
      <w:tr w:rsidR="00B97832" w14:paraId="3365158B" w14:textId="77777777">
        <w:tc>
          <w:tcPr>
            <w:tcW w:w="2062" w:type="dxa"/>
          </w:tcPr>
          <w:p w14:paraId="0A73F5CB" w14:textId="77777777" w:rsidR="00B97832" w:rsidRDefault="00B97832"/>
        </w:tc>
        <w:tc>
          <w:tcPr>
            <w:tcW w:w="1293" w:type="dxa"/>
          </w:tcPr>
          <w:p w14:paraId="1DA91B34" w14:textId="77777777" w:rsidR="00B97832" w:rsidRDefault="00B97832"/>
        </w:tc>
        <w:tc>
          <w:tcPr>
            <w:tcW w:w="1223" w:type="dxa"/>
          </w:tcPr>
          <w:p w14:paraId="7B85650A" w14:textId="77777777" w:rsidR="00B97832" w:rsidRDefault="00B97832"/>
        </w:tc>
        <w:tc>
          <w:tcPr>
            <w:tcW w:w="1224" w:type="dxa"/>
          </w:tcPr>
          <w:p w14:paraId="478237F4" w14:textId="77777777" w:rsidR="00B97832" w:rsidRDefault="00B97832"/>
        </w:tc>
        <w:tc>
          <w:tcPr>
            <w:tcW w:w="1223" w:type="dxa"/>
          </w:tcPr>
          <w:p w14:paraId="69A96747" w14:textId="77777777" w:rsidR="00B97832" w:rsidRDefault="00B97832"/>
        </w:tc>
        <w:tc>
          <w:tcPr>
            <w:tcW w:w="1223" w:type="dxa"/>
          </w:tcPr>
          <w:p w14:paraId="22EBEE41" w14:textId="77777777" w:rsidR="00B97832" w:rsidRDefault="00B97832"/>
        </w:tc>
        <w:tc>
          <w:tcPr>
            <w:tcW w:w="1224" w:type="dxa"/>
          </w:tcPr>
          <w:p w14:paraId="501FF6D3" w14:textId="77777777" w:rsidR="00B97832" w:rsidRDefault="00B97832"/>
        </w:tc>
        <w:tc>
          <w:tcPr>
            <w:tcW w:w="1415" w:type="dxa"/>
          </w:tcPr>
          <w:p w14:paraId="754CD3DE" w14:textId="77777777" w:rsidR="00B97832" w:rsidRDefault="00B97832"/>
        </w:tc>
        <w:tc>
          <w:tcPr>
            <w:tcW w:w="1416" w:type="dxa"/>
          </w:tcPr>
          <w:p w14:paraId="1F68D5F9" w14:textId="77777777" w:rsidR="00B97832" w:rsidRDefault="00B97832"/>
        </w:tc>
        <w:tc>
          <w:tcPr>
            <w:tcW w:w="1416" w:type="dxa"/>
          </w:tcPr>
          <w:p w14:paraId="13E581B5" w14:textId="77777777" w:rsidR="00B97832" w:rsidRDefault="00B97832"/>
        </w:tc>
        <w:tc>
          <w:tcPr>
            <w:tcW w:w="1417" w:type="dxa"/>
          </w:tcPr>
          <w:p w14:paraId="66ADC4D5" w14:textId="77777777" w:rsidR="00B97832" w:rsidRDefault="00B97832"/>
        </w:tc>
      </w:tr>
      <w:tr w:rsidR="00B97832" w14:paraId="66CAFB46" w14:textId="77777777">
        <w:tc>
          <w:tcPr>
            <w:tcW w:w="2062" w:type="dxa"/>
          </w:tcPr>
          <w:p w14:paraId="47F83A21" w14:textId="77777777" w:rsidR="00B97832" w:rsidRDefault="00CD75AD">
            <w:pPr>
              <w:rPr>
                <w:b/>
              </w:rPr>
            </w:pPr>
            <w:r>
              <w:rPr>
                <w:b/>
              </w:rPr>
              <w:t>Total</w:t>
            </w:r>
          </w:p>
        </w:tc>
        <w:tc>
          <w:tcPr>
            <w:tcW w:w="1293" w:type="dxa"/>
          </w:tcPr>
          <w:p w14:paraId="18DAEC84" w14:textId="77777777" w:rsidR="00B97832" w:rsidRDefault="00B97832"/>
        </w:tc>
        <w:tc>
          <w:tcPr>
            <w:tcW w:w="1223" w:type="dxa"/>
          </w:tcPr>
          <w:p w14:paraId="21B04657" w14:textId="77777777" w:rsidR="00B97832" w:rsidRDefault="00B97832"/>
        </w:tc>
        <w:tc>
          <w:tcPr>
            <w:tcW w:w="1224" w:type="dxa"/>
          </w:tcPr>
          <w:p w14:paraId="02874EE7" w14:textId="77777777" w:rsidR="00B97832" w:rsidRDefault="00B97832"/>
        </w:tc>
        <w:tc>
          <w:tcPr>
            <w:tcW w:w="1223" w:type="dxa"/>
          </w:tcPr>
          <w:p w14:paraId="1BEA987C" w14:textId="77777777" w:rsidR="00B97832" w:rsidRDefault="00B97832"/>
        </w:tc>
        <w:tc>
          <w:tcPr>
            <w:tcW w:w="1223" w:type="dxa"/>
          </w:tcPr>
          <w:p w14:paraId="11E8991B" w14:textId="77777777" w:rsidR="00B97832" w:rsidRDefault="00B97832"/>
        </w:tc>
        <w:tc>
          <w:tcPr>
            <w:tcW w:w="1224" w:type="dxa"/>
          </w:tcPr>
          <w:p w14:paraId="234652F0" w14:textId="77777777" w:rsidR="00B97832" w:rsidRDefault="00B97832"/>
        </w:tc>
        <w:tc>
          <w:tcPr>
            <w:tcW w:w="1415" w:type="dxa"/>
          </w:tcPr>
          <w:p w14:paraId="5BE88885" w14:textId="77777777" w:rsidR="00B97832" w:rsidRDefault="00B97832"/>
        </w:tc>
        <w:tc>
          <w:tcPr>
            <w:tcW w:w="1416" w:type="dxa"/>
          </w:tcPr>
          <w:p w14:paraId="02CA2D2A" w14:textId="77777777" w:rsidR="00B97832" w:rsidRDefault="00B97832"/>
        </w:tc>
        <w:tc>
          <w:tcPr>
            <w:tcW w:w="1416" w:type="dxa"/>
          </w:tcPr>
          <w:p w14:paraId="21334561" w14:textId="77777777" w:rsidR="00B97832" w:rsidRDefault="00B97832"/>
        </w:tc>
        <w:tc>
          <w:tcPr>
            <w:tcW w:w="1417" w:type="dxa"/>
          </w:tcPr>
          <w:p w14:paraId="46F958A8" w14:textId="77777777" w:rsidR="00B97832" w:rsidRDefault="00B97832"/>
        </w:tc>
      </w:tr>
      <w:tr w:rsidR="00B97832" w14:paraId="1EAEF171" w14:textId="77777777">
        <w:tc>
          <w:tcPr>
            <w:tcW w:w="2062" w:type="dxa"/>
          </w:tcPr>
          <w:p w14:paraId="141688E5" w14:textId="77777777" w:rsidR="00B97832" w:rsidRDefault="00CD75AD">
            <w:r>
              <w:t>Financial Assets</w:t>
            </w:r>
          </w:p>
        </w:tc>
        <w:tc>
          <w:tcPr>
            <w:tcW w:w="1293" w:type="dxa"/>
          </w:tcPr>
          <w:p w14:paraId="3F8E7236" w14:textId="77777777" w:rsidR="00B97832" w:rsidRDefault="00CD75AD">
            <w:pPr>
              <w:jc w:val="right"/>
            </w:pPr>
            <w:r>
              <w:t>390,000</w:t>
            </w:r>
          </w:p>
        </w:tc>
        <w:tc>
          <w:tcPr>
            <w:tcW w:w="1223" w:type="dxa"/>
          </w:tcPr>
          <w:p w14:paraId="56C06439" w14:textId="77777777" w:rsidR="00B97832" w:rsidRDefault="00CD75AD">
            <w:pPr>
              <w:jc w:val="right"/>
            </w:pPr>
            <w:r>
              <w:t>447,012</w:t>
            </w:r>
          </w:p>
        </w:tc>
        <w:tc>
          <w:tcPr>
            <w:tcW w:w="1224" w:type="dxa"/>
          </w:tcPr>
          <w:p w14:paraId="2DD1BA0C" w14:textId="77777777" w:rsidR="00B97832" w:rsidRDefault="00CD75AD">
            <w:pPr>
              <w:jc w:val="right"/>
            </w:pPr>
            <w:r>
              <w:t>510,208</w:t>
            </w:r>
          </w:p>
        </w:tc>
        <w:tc>
          <w:tcPr>
            <w:tcW w:w="1223" w:type="dxa"/>
          </w:tcPr>
          <w:p w14:paraId="61DB21F1" w14:textId="77777777" w:rsidR="00B97832" w:rsidRDefault="00CD75AD">
            <w:pPr>
              <w:jc w:val="right"/>
            </w:pPr>
            <w:r>
              <w:t>577,780</w:t>
            </w:r>
          </w:p>
        </w:tc>
        <w:tc>
          <w:tcPr>
            <w:tcW w:w="1223" w:type="dxa"/>
          </w:tcPr>
          <w:p w14:paraId="2EB2149C" w14:textId="77777777" w:rsidR="00B97832" w:rsidRDefault="00CD75AD">
            <w:pPr>
              <w:jc w:val="right"/>
            </w:pPr>
            <w:r>
              <w:t>652,812</w:t>
            </w:r>
          </w:p>
        </w:tc>
        <w:tc>
          <w:tcPr>
            <w:tcW w:w="1224" w:type="dxa"/>
          </w:tcPr>
          <w:p w14:paraId="00CD7A65" w14:textId="77777777" w:rsidR="00B97832" w:rsidRDefault="00CD75AD">
            <w:pPr>
              <w:jc w:val="right"/>
            </w:pPr>
            <w:r>
              <w:t>903,658</w:t>
            </w:r>
          </w:p>
        </w:tc>
        <w:tc>
          <w:tcPr>
            <w:tcW w:w="1415" w:type="dxa"/>
          </w:tcPr>
          <w:p w14:paraId="65DD205F" w14:textId="77777777" w:rsidR="00B97832" w:rsidRDefault="00CD75AD">
            <w:pPr>
              <w:jc w:val="right"/>
            </w:pPr>
            <w:r>
              <w:t>1,169,669</w:t>
            </w:r>
          </w:p>
        </w:tc>
        <w:tc>
          <w:tcPr>
            <w:tcW w:w="1416" w:type="dxa"/>
          </w:tcPr>
          <w:p w14:paraId="6F2FD8BE" w14:textId="77777777" w:rsidR="00B97832" w:rsidRDefault="00CD75AD">
            <w:pPr>
              <w:jc w:val="right"/>
            </w:pPr>
            <w:r>
              <w:t>1,450,495</w:t>
            </w:r>
          </w:p>
        </w:tc>
        <w:tc>
          <w:tcPr>
            <w:tcW w:w="1416" w:type="dxa"/>
          </w:tcPr>
          <w:p w14:paraId="199ADC79" w14:textId="77777777" w:rsidR="00B97832" w:rsidRDefault="00CD75AD">
            <w:pPr>
              <w:jc w:val="right"/>
            </w:pPr>
            <w:r>
              <w:t>1,745,756</w:t>
            </w:r>
          </w:p>
        </w:tc>
        <w:tc>
          <w:tcPr>
            <w:tcW w:w="1417" w:type="dxa"/>
          </w:tcPr>
          <w:p w14:paraId="6508D3B7" w14:textId="77777777" w:rsidR="00B97832" w:rsidRDefault="00CD75AD">
            <w:pPr>
              <w:jc w:val="right"/>
            </w:pPr>
            <w:r>
              <w:t>2,056,231</w:t>
            </w:r>
          </w:p>
        </w:tc>
      </w:tr>
      <w:tr w:rsidR="00B97832" w14:paraId="40447930" w14:textId="77777777">
        <w:tc>
          <w:tcPr>
            <w:tcW w:w="2062" w:type="dxa"/>
          </w:tcPr>
          <w:p w14:paraId="38714D59" w14:textId="77777777" w:rsidR="00B97832" w:rsidRDefault="00CD75AD">
            <w:r>
              <w:t>&gt; Ordinary Investment</w:t>
            </w:r>
          </w:p>
        </w:tc>
        <w:tc>
          <w:tcPr>
            <w:tcW w:w="1293" w:type="dxa"/>
          </w:tcPr>
          <w:p w14:paraId="6DB12C3E" w14:textId="77777777" w:rsidR="00B97832" w:rsidRDefault="00CD75AD">
            <w:pPr>
              <w:jc w:val="right"/>
            </w:pPr>
            <w:r>
              <w:t>10,000</w:t>
            </w:r>
          </w:p>
        </w:tc>
        <w:tc>
          <w:tcPr>
            <w:tcW w:w="1223" w:type="dxa"/>
          </w:tcPr>
          <w:p w14:paraId="40FB295B" w14:textId="77777777" w:rsidR="00B97832" w:rsidRDefault="00CD75AD">
            <w:pPr>
              <w:jc w:val="right"/>
            </w:pPr>
            <w:r>
              <w:t>10,177</w:t>
            </w:r>
          </w:p>
        </w:tc>
        <w:tc>
          <w:tcPr>
            <w:tcW w:w="1224" w:type="dxa"/>
          </w:tcPr>
          <w:p w14:paraId="7E6E5202" w14:textId="77777777" w:rsidR="00B97832" w:rsidRDefault="00CD75AD">
            <w:pPr>
              <w:jc w:val="right"/>
            </w:pPr>
            <w:r>
              <w:t>10,357</w:t>
            </w:r>
          </w:p>
        </w:tc>
        <w:tc>
          <w:tcPr>
            <w:tcW w:w="1223" w:type="dxa"/>
          </w:tcPr>
          <w:p w14:paraId="694D21A4" w14:textId="77777777" w:rsidR="00B97832" w:rsidRDefault="00CD75AD">
            <w:pPr>
              <w:jc w:val="right"/>
            </w:pPr>
            <w:r>
              <w:t>10,540</w:t>
            </w:r>
          </w:p>
        </w:tc>
        <w:tc>
          <w:tcPr>
            <w:tcW w:w="1223" w:type="dxa"/>
          </w:tcPr>
          <w:p w14:paraId="4F1087CA" w14:textId="77777777" w:rsidR="00B97832" w:rsidRDefault="00CD75AD">
            <w:pPr>
              <w:jc w:val="right"/>
            </w:pPr>
            <w:r>
              <w:t>14,095</w:t>
            </w:r>
          </w:p>
        </w:tc>
        <w:tc>
          <w:tcPr>
            <w:tcW w:w="1224" w:type="dxa"/>
          </w:tcPr>
          <w:p w14:paraId="483629D9" w14:textId="77777777" w:rsidR="00B97832" w:rsidRDefault="00CD75AD">
            <w:pPr>
              <w:jc w:val="right"/>
            </w:pPr>
            <w:r>
              <w:t>189,137</w:t>
            </w:r>
          </w:p>
        </w:tc>
        <w:tc>
          <w:tcPr>
            <w:tcW w:w="1415" w:type="dxa"/>
          </w:tcPr>
          <w:p w14:paraId="60F03F06" w14:textId="77777777" w:rsidR="00B97832" w:rsidRDefault="00CD75AD">
            <w:pPr>
              <w:jc w:val="right"/>
            </w:pPr>
            <w:r>
              <w:t>372,584</w:t>
            </w:r>
          </w:p>
        </w:tc>
        <w:tc>
          <w:tcPr>
            <w:tcW w:w="1416" w:type="dxa"/>
          </w:tcPr>
          <w:p w14:paraId="7BAEB72C" w14:textId="77777777" w:rsidR="00B97832" w:rsidRDefault="00CD75AD">
            <w:pPr>
              <w:jc w:val="right"/>
            </w:pPr>
            <w:r>
              <w:t>565,886</w:t>
            </w:r>
          </w:p>
        </w:tc>
        <w:tc>
          <w:tcPr>
            <w:tcW w:w="1416" w:type="dxa"/>
          </w:tcPr>
          <w:p w14:paraId="78B605B2" w14:textId="77777777" w:rsidR="00B97832" w:rsidRDefault="00CD75AD">
            <w:pPr>
              <w:jc w:val="right"/>
            </w:pPr>
            <w:r>
              <w:t>769,470</w:t>
            </w:r>
          </w:p>
        </w:tc>
        <w:tc>
          <w:tcPr>
            <w:tcW w:w="1417" w:type="dxa"/>
          </w:tcPr>
          <w:p w14:paraId="7A058176" w14:textId="77777777" w:rsidR="00B97832" w:rsidRDefault="00CD75AD">
            <w:pPr>
              <w:jc w:val="right"/>
            </w:pPr>
            <w:r>
              <w:t>982,496</w:t>
            </w:r>
          </w:p>
        </w:tc>
      </w:tr>
      <w:tr w:rsidR="00B97832" w14:paraId="72983D26" w14:textId="77777777">
        <w:tc>
          <w:tcPr>
            <w:tcW w:w="2062" w:type="dxa"/>
          </w:tcPr>
          <w:p w14:paraId="1DEA00E1" w14:textId="77777777" w:rsidR="00B97832" w:rsidRDefault="00CD75AD">
            <w:r>
              <w:t>&gt; Superannuation - Accumulation</w:t>
            </w:r>
          </w:p>
        </w:tc>
        <w:tc>
          <w:tcPr>
            <w:tcW w:w="1293" w:type="dxa"/>
          </w:tcPr>
          <w:p w14:paraId="3530746E" w14:textId="77777777" w:rsidR="00B97832" w:rsidRDefault="00CD75AD">
            <w:pPr>
              <w:jc w:val="right"/>
            </w:pPr>
            <w:r>
              <w:t>380,000</w:t>
            </w:r>
          </w:p>
        </w:tc>
        <w:tc>
          <w:tcPr>
            <w:tcW w:w="1223" w:type="dxa"/>
          </w:tcPr>
          <w:p w14:paraId="1EEF7EBF" w14:textId="77777777" w:rsidR="00B97832" w:rsidRDefault="00CD75AD">
            <w:pPr>
              <w:jc w:val="right"/>
            </w:pPr>
            <w:r>
              <w:t>436,835</w:t>
            </w:r>
          </w:p>
        </w:tc>
        <w:tc>
          <w:tcPr>
            <w:tcW w:w="1224" w:type="dxa"/>
          </w:tcPr>
          <w:p w14:paraId="64DE369B" w14:textId="77777777" w:rsidR="00B97832" w:rsidRDefault="00CD75AD">
            <w:pPr>
              <w:jc w:val="right"/>
            </w:pPr>
            <w:r>
              <w:t>499,851</w:t>
            </w:r>
          </w:p>
        </w:tc>
        <w:tc>
          <w:tcPr>
            <w:tcW w:w="1223" w:type="dxa"/>
          </w:tcPr>
          <w:p w14:paraId="3BE1D49D" w14:textId="77777777" w:rsidR="00B97832" w:rsidRDefault="00CD75AD">
            <w:pPr>
              <w:jc w:val="right"/>
            </w:pPr>
            <w:r>
              <w:t>567,240</w:t>
            </w:r>
          </w:p>
        </w:tc>
        <w:tc>
          <w:tcPr>
            <w:tcW w:w="1223" w:type="dxa"/>
          </w:tcPr>
          <w:p w14:paraId="61A671FC" w14:textId="77777777" w:rsidR="00B97832" w:rsidRDefault="00CD75AD">
            <w:pPr>
              <w:jc w:val="right"/>
            </w:pPr>
            <w:r>
              <w:t>638,717</w:t>
            </w:r>
          </w:p>
        </w:tc>
        <w:tc>
          <w:tcPr>
            <w:tcW w:w="1224" w:type="dxa"/>
          </w:tcPr>
          <w:p w14:paraId="496FC06A" w14:textId="77777777" w:rsidR="00B97832" w:rsidRDefault="00CD75AD">
            <w:pPr>
              <w:jc w:val="right"/>
            </w:pPr>
            <w:r>
              <w:t>714,521</w:t>
            </w:r>
          </w:p>
        </w:tc>
        <w:tc>
          <w:tcPr>
            <w:tcW w:w="1415" w:type="dxa"/>
          </w:tcPr>
          <w:p w14:paraId="5F35839D" w14:textId="77777777" w:rsidR="00B97832" w:rsidRDefault="00CD75AD">
            <w:pPr>
              <w:jc w:val="right"/>
            </w:pPr>
            <w:r>
              <w:t>797,084</w:t>
            </w:r>
          </w:p>
        </w:tc>
        <w:tc>
          <w:tcPr>
            <w:tcW w:w="1416" w:type="dxa"/>
          </w:tcPr>
          <w:p w14:paraId="23070776" w14:textId="77777777" w:rsidR="00B97832" w:rsidRDefault="00CD75AD">
            <w:pPr>
              <w:jc w:val="right"/>
            </w:pPr>
            <w:r>
              <w:t>884,610</w:t>
            </w:r>
          </w:p>
        </w:tc>
        <w:tc>
          <w:tcPr>
            <w:tcW w:w="1416" w:type="dxa"/>
          </w:tcPr>
          <w:p w14:paraId="5FB60325" w14:textId="77777777" w:rsidR="00B97832" w:rsidRDefault="00CD75AD">
            <w:pPr>
              <w:jc w:val="right"/>
            </w:pPr>
            <w:r>
              <w:t>976,285</w:t>
            </w:r>
          </w:p>
        </w:tc>
        <w:tc>
          <w:tcPr>
            <w:tcW w:w="1417" w:type="dxa"/>
          </w:tcPr>
          <w:p w14:paraId="64A39501" w14:textId="77777777" w:rsidR="00B97832" w:rsidRDefault="00CD75AD">
            <w:pPr>
              <w:jc w:val="right"/>
            </w:pPr>
            <w:r>
              <w:t>1,073,735</w:t>
            </w:r>
          </w:p>
        </w:tc>
      </w:tr>
      <w:tr w:rsidR="00B97832" w14:paraId="0BCD25AE" w14:textId="77777777">
        <w:tc>
          <w:tcPr>
            <w:tcW w:w="2062" w:type="dxa"/>
          </w:tcPr>
          <w:p w14:paraId="556EC953" w14:textId="77777777" w:rsidR="00B97832" w:rsidRDefault="00CD75AD">
            <w:r>
              <w:t>Liabilities</w:t>
            </w:r>
          </w:p>
        </w:tc>
        <w:tc>
          <w:tcPr>
            <w:tcW w:w="1293" w:type="dxa"/>
          </w:tcPr>
          <w:p w14:paraId="162E4BFF" w14:textId="77777777" w:rsidR="00B97832" w:rsidRDefault="00CD75AD">
            <w:pPr>
              <w:jc w:val="right"/>
            </w:pPr>
            <w:r>
              <w:t>600,000</w:t>
            </w:r>
          </w:p>
        </w:tc>
        <w:tc>
          <w:tcPr>
            <w:tcW w:w="1223" w:type="dxa"/>
          </w:tcPr>
          <w:p w14:paraId="09263D1F" w14:textId="77777777" w:rsidR="00B97832" w:rsidRDefault="00CD75AD">
            <w:pPr>
              <w:jc w:val="right"/>
            </w:pPr>
            <w:r>
              <w:t>466,451</w:t>
            </w:r>
          </w:p>
        </w:tc>
        <w:tc>
          <w:tcPr>
            <w:tcW w:w="1224" w:type="dxa"/>
          </w:tcPr>
          <w:p w14:paraId="1B038CAE" w14:textId="77777777" w:rsidR="00B97832" w:rsidRDefault="00CD75AD">
            <w:pPr>
              <w:jc w:val="right"/>
            </w:pPr>
            <w:r>
              <w:t>319,188</w:t>
            </w:r>
          </w:p>
        </w:tc>
        <w:tc>
          <w:tcPr>
            <w:tcW w:w="1223" w:type="dxa"/>
          </w:tcPr>
          <w:p w14:paraId="7238AE73" w14:textId="77777777" w:rsidR="00B97832" w:rsidRDefault="00CD75AD">
            <w:pPr>
              <w:jc w:val="right"/>
            </w:pPr>
            <w:r>
              <w:t>162,538</w:t>
            </w:r>
          </w:p>
        </w:tc>
        <w:tc>
          <w:tcPr>
            <w:tcW w:w="1223" w:type="dxa"/>
          </w:tcPr>
          <w:p w14:paraId="0389574F" w14:textId="77777777" w:rsidR="00B97832" w:rsidRDefault="00CD75AD">
            <w:pPr>
              <w:jc w:val="right"/>
            </w:pPr>
            <w:r>
              <w:t>0</w:t>
            </w:r>
          </w:p>
        </w:tc>
        <w:tc>
          <w:tcPr>
            <w:tcW w:w="1224" w:type="dxa"/>
          </w:tcPr>
          <w:p w14:paraId="46E729F8" w14:textId="77777777" w:rsidR="00B97832" w:rsidRDefault="00CD75AD">
            <w:pPr>
              <w:jc w:val="right"/>
            </w:pPr>
            <w:r>
              <w:t>0</w:t>
            </w:r>
          </w:p>
        </w:tc>
        <w:tc>
          <w:tcPr>
            <w:tcW w:w="1415" w:type="dxa"/>
          </w:tcPr>
          <w:p w14:paraId="2D41F8BE" w14:textId="77777777" w:rsidR="00B97832" w:rsidRDefault="00CD75AD">
            <w:pPr>
              <w:jc w:val="right"/>
            </w:pPr>
            <w:r>
              <w:t>0</w:t>
            </w:r>
          </w:p>
        </w:tc>
        <w:tc>
          <w:tcPr>
            <w:tcW w:w="1416" w:type="dxa"/>
          </w:tcPr>
          <w:p w14:paraId="56F06F35" w14:textId="77777777" w:rsidR="00B97832" w:rsidRDefault="00CD75AD">
            <w:pPr>
              <w:jc w:val="right"/>
            </w:pPr>
            <w:r>
              <w:t>0</w:t>
            </w:r>
          </w:p>
        </w:tc>
        <w:tc>
          <w:tcPr>
            <w:tcW w:w="1416" w:type="dxa"/>
          </w:tcPr>
          <w:p w14:paraId="60E72A74" w14:textId="77777777" w:rsidR="00B97832" w:rsidRDefault="00CD75AD">
            <w:pPr>
              <w:jc w:val="right"/>
            </w:pPr>
            <w:r>
              <w:t>0</w:t>
            </w:r>
          </w:p>
        </w:tc>
        <w:tc>
          <w:tcPr>
            <w:tcW w:w="1417" w:type="dxa"/>
          </w:tcPr>
          <w:p w14:paraId="1F549B0E" w14:textId="77777777" w:rsidR="00B97832" w:rsidRDefault="00CD75AD">
            <w:pPr>
              <w:jc w:val="right"/>
            </w:pPr>
            <w:r>
              <w:t>0</w:t>
            </w:r>
          </w:p>
        </w:tc>
      </w:tr>
      <w:tr w:rsidR="00B97832" w14:paraId="48648AEF" w14:textId="77777777">
        <w:tc>
          <w:tcPr>
            <w:tcW w:w="2062" w:type="dxa"/>
          </w:tcPr>
          <w:p w14:paraId="582B4386" w14:textId="77777777" w:rsidR="00B97832" w:rsidRDefault="00CD75AD">
            <w:r>
              <w:t>&gt; Loan (excluding PPR)</w:t>
            </w:r>
          </w:p>
        </w:tc>
        <w:tc>
          <w:tcPr>
            <w:tcW w:w="1293" w:type="dxa"/>
          </w:tcPr>
          <w:p w14:paraId="0ECA582E" w14:textId="77777777" w:rsidR="00B97832" w:rsidRDefault="00CD75AD">
            <w:pPr>
              <w:jc w:val="right"/>
            </w:pPr>
            <w:r>
              <w:t>600,000</w:t>
            </w:r>
          </w:p>
        </w:tc>
        <w:tc>
          <w:tcPr>
            <w:tcW w:w="1223" w:type="dxa"/>
          </w:tcPr>
          <w:p w14:paraId="03A590CA" w14:textId="77777777" w:rsidR="00B97832" w:rsidRDefault="00CD75AD">
            <w:pPr>
              <w:jc w:val="right"/>
            </w:pPr>
            <w:r>
              <w:t>466,451</w:t>
            </w:r>
          </w:p>
        </w:tc>
        <w:tc>
          <w:tcPr>
            <w:tcW w:w="1224" w:type="dxa"/>
          </w:tcPr>
          <w:p w14:paraId="01B05214" w14:textId="77777777" w:rsidR="00B97832" w:rsidRDefault="00CD75AD">
            <w:pPr>
              <w:jc w:val="right"/>
            </w:pPr>
            <w:r>
              <w:t>319,188</w:t>
            </w:r>
          </w:p>
        </w:tc>
        <w:tc>
          <w:tcPr>
            <w:tcW w:w="1223" w:type="dxa"/>
          </w:tcPr>
          <w:p w14:paraId="644981AF" w14:textId="77777777" w:rsidR="00B97832" w:rsidRDefault="00CD75AD">
            <w:pPr>
              <w:jc w:val="right"/>
            </w:pPr>
            <w:r>
              <w:t>162,538</w:t>
            </w:r>
          </w:p>
        </w:tc>
        <w:tc>
          <w:tcPr>
            <w:tcW w:w="1223" w:type="dxa"/>
          </w:tcPr>
          <w:p w14:paraId="73010E29" w14:textId="77777777" w:rsidR="00B97832" w:rsidRDefault="00CD75AD">
            <w:pPr>
              <w:jc w:val="right"/>
            </w:pPr>
            <w:r>
              <w:t>0</w:t>
            </w:r>
          </w:p>
        </w:tc>
        <w:tc>
          <w:tcPr>
            <w:tcW w:w="1224" w:type="dxa"/>
          </w:tcPr>
          <w:p w14:paraId="0A8927D8" w14:textId="77777777" w:rsidR="00B97832" w:rsidRDefault="00CD75AD">
            <w:pPr>
              <w:jc w:val="right"/>
            </w:pPr>
            <w:r>
              <w:t>0</w:t>
            </w:r>
          </w:p>
        </w:tc>
        <w:tc>
          <w:tcPr>
            <w:tcW w:w="1415" w:type="dxa"/>
          </w:tcPr>
          <w:p w14:paraId="4ACA4124" w14:textId="77777777" w:rsidR="00B97832" w:rsidRDefault="00CD75AD">
            <w:pPr>
              <w:jc w:val="right"/>
            </w:pPr>
            <w:r>
              <w:t>0</w:t>
            </w:r>
          </w:p>
        </w:tc>
        <w:tc>
          <w:tcPr>
            <w:tcW w:w="1416" w:type="dxa"/>
          </w:tcPr>
          <w:p w14:paraId="4C31DA58" w14:textId="77777777" w:rsidR="00B97832" w:rsidRDefault="00CD75AD">
            <w:pPr>
              <w:jc w:val="right"/>
            </w:pPr>
            <w:r>
              <w:t>0</w:t>
            </w:r>
          </w:p>
        </w:tc>
        <w:tc>
          <w:tcPr>
            <w:tcW w:w="1416" w:type="dxa"/>
          </w:tcPr>
          <w:p w14:paraId="2F923AC3" w14:textId="77777777" w:rsidR="00B97832" w:rsidRDefault="00CD75AD">
            <w:pPr>
              <w:jc w:val="right"/>
            </w:pPr>
            <w:r>
              <w:t>0</w:t>
            </w:r>
          </w:p>
        </w:tc>
        <w:tc>
          <w:tcPr>
            <w:tcW w:w="1417" w:type="dxa"/>
          </w:tcPr>
          <w:p w14:paraId="17E507AF" w14:textId="77777777" w:rsidR="00B97832" w:rsidRDefault="00CD75AD">
            <w:pPr>
              <w:jc w:val="right"/>
            </w:pPr>
            <w:r>
              <w:t>0</w:t>
            </w:r>
          </w:p>
        </w:tc>
      </w:tr>
      <w:tr w:rsidR="00B97832" w14:paraId="24D92DD9" w14:textId="77777777">
        <w:tc>
          <w:tcPr>
            <w:tcW w:w="2062" w:type="dxa"/>
          </w:tcPr>
          <w:p w14:paraId="5432BBCE" w14:textId="77777777" w:rsidR="00B97832" w:rsidRDefault="00CD75AD">
            <w:r>
              <w:t>Net Financial Assets</w:t>
            </w:r>
          </w:p>
        </w:tc>
        <w:tc>
          <w:tcPr>
            <w:tcW w:w="1293" w:type="dxa"/>
          </w:tcPr>
          <w:p w14:paraId="395BA487" w14:textId="77777777" w:rsidR="00B97832" w:rsidRDefault="00CD75AD">
            <w:pPr>
              <w:jc w:val="right"/>
            </w:pPr>
            <w:r>
              <w:t>-210,000</w:t>
            </w:r>
          </w:p>
        </w:tc>
        <w:tc>
          <w:tcPr>
            <w:tcW w:w="1223" w:type="dxa"/>
          </w:tcPr>
          <w:p w14:paraId="0BC3AEF4" w14:textId="77777777" w:rsidR="00B97832" w:rsidRDefault="00CD75AD">
            <w:pPr>
              <w:jc w:val="right"/>
            </w:pPr>
            <w:r>
              <w:t>-19,439</w:t>
            </w:r>
          </w:p>
        </w:tc>
        <w:tc>
          <w:tcPr>
            <w:tcW w:w="1224" w:type="dxa"/>
          </w:tcPr>
          <w:p w14:paraId="6D1B8D4C" w14:textId="77777777" w:rsidR="00B97832" w:rsidRDefault="00CD75AD">
            <w:pPr>
              <w:jc w:val="right"/>
            </w:pPr>
            <w:r>
              <w:t>191,020</w:t>
            </w:r>
          </w:p>
        </w:tc>
        <w:tc>
          <w:tcPr>
            <w:tcW w:w="1223" w:type="dxa"/>
          </w:tcPr>
          <w:p w14:paraId="55088176" w14:textId="77777777" w:rsidR="00B97832" w:rsidRDefault="00CD75AD">
            <w:pPr>
              <w:jc w:val="right"/>
            </w:pPr>
            <w:r>
              <w:t>415,242</w:t>
            </w:r>
          </w:p>
        </w:tc>
        <w:tc>
          <w:tcPr>
            <w:tcW w:w="1223" w:type="dxa"/>
          </w:tcPr>
          <w:p w14:paraId="425B7897" w14:textId="77777777" w:rsidR="00B97832" w:rsidRDefault="00CD75AD">
            <w:pPr>
              <w:jc w:val="right"/>
            </w:pPr>
            <w:r>
              <w:t>652,812</w:t>
            </w:r>
          </w:p>
        </w:tc>
        <w:tc>
          <w:tcPr>
            <w:tcW w:w="1224" w:type="dxa"/>
          </w:tcPr>
          <w:p w14:paraId="4A2E01D6" w14:textId="77777777" w:rsidR="00B97832" w:rsidRDefault="00CD75AD">
            <w:pPr>
              <w:jc w:val="right"/>
            </w:pPr>
            <w:r>
              <w:t>903,658</w:t>
            </w:r>
          </w:p>
        </w:tc>
        <w:tc>
          <w:tcPr>
            <w:tcW w:w="1415" w:type="dxa"/>
          </w:tcPr>
          <w:p w14:paraId="6209456F" w14:textId="77777777" w:rsidR="00B97832" w:rsidRDefault="00CD75AD">
            <w:pPr>
              <w:jc w:val="right"/>
            </w:pPr>
            <w:r>
              <w:t>1,169,669</w:t>
            </w:r>
          </w:p>
        </w:tc>
        <w:tc>
          <w:tcPr>
            <w:tcW w:w="1416" w:type="dxa"/>
          </w:tcPr>
          <w:p w14:paraId="18B9933C" w14:textId="77777777" w:rsidR="00B97832" w:rsidRDefault="00CD75AD">
            <w:pPr>
              <w:jc w:val="right"/>
            </w:pPr>
            <w:r>
              <w:t>1,450,495</w:t>
            </w:r>
          </w:p>
        </w:tc>
        <w:tc>
          <w:tcPr>
            <w:tcW w:w="1416" w:type="dxa"/>
          </w:tcPr>
          <w:p w14:paraId="22522B75" w14:textId="77777777" w:rsidR="00B97832" w:rsidRDefault="00CD75AD">
            <w:pPr>
              <w:jc w:val="right"/>
            </w:pPr>
            <w:r>
              <w:t>1,745,756</w:t>
            </w:r>
          </w:p>
        </w:tc>
        <w:tc>
          <w:tcPr>
            <w:tcW w:w="1417" w:type="dxa"/>
          </w:tcPr>
          <w:p w14:paraId="4559E5FE" w14:textId="77777777" w:rsidR="00B97832" w:rsidRDefault="00CD75AD">
            <w:pPr>
              <w:jc w:val="right"/>
            </w:pPr>
            <w:r>
              <w:t>2,056,231</w:t>
            </w:r>
          </w:p>
        </w:tc>
      </w:tr>
      <w:tr w:rsidR="00B97832" w14:paraId="655C15D0" w14:textId="77777777">
        <w:tc>
          <w:tcPr>
            <w:tcW w:w="2062" w:type="dxa"/>
          </w:tcPr>
          <w:p w14:paraId="3AC098E0" w14:textId="77777777" w:rsidR="00B97832" w:rsidRDefault="00CD75AD">
            <w:r>
              <w:t>&gt; Present Value</w:t>
            </w:r>
          </w:p>
        </w:tc>
        <w:tc>
          <w:tcPr>
            <w:tcW w:w="1293" w:type="dxa"/>
          </w:tcPr>
          <w:p w14:paraId="09B5A850" w14:textId="77777777" w:rsidR="00B97832" w:rsidRDefault="00CD75AD">
            <w:pPr>
              <w:jc w:val="right"/>
            </w:pPr>
            <w:r>
              <w:t>-210,000</w:t>
            </w:r>
          </w:p>
        </w:tc>
        <w:tc>
          <w:tcPr>
            <w:tcW w:w="1223" w:type="dxa"/>
          </w:tcPr>
          <w:p w14:paraId="1906BDDC" w14:textId="77777777" w:rsidR="00B97832" w:rsidRDefault="00CD75AD">
            <w:pPr>
              <w:jc w:val="right"/>
            </w:pPr>
            <w:r>
              <w:t>-18,983</w:t>
            </w:r>
          </w:p>
        </w:tc>
        <w:tc>
          <w:tcPr>
            <w:tcW w:w="1224" w:type="dxa"/>
          </w:tcPr>
          <w:p w14:paraId="32AE6EA0" w14:textId="77777777" w:rsidR="00B97832" w:rsidRDefault="00CD75AD">
            <w:pPr>
              <w:jc w:val="right"/>
            </w:pPr>
            <w:r>
              <w:t>182,171</w:t>
            </w:r>
          </w:p>
        </w:tc>
        <w:tc>
          <w:tcPr>
            <w:tcW w:w="1223" w:type="dxa"/>
          </w:tcPr>
          <w:p w14:paraId="68D6B176" w14:textId="77777777" w:rsidR="00B97832" w:rsidRDefault="00CD75AD">
            <w:pPr>
              <w:jc w:val="right"/>
            </w:pPr>
            <w:r>
              <w:t>386,725</w:t>
            </w:r>
          </w:p>
        </w:tc>
        <w:tc>
          <w:tcPr>
            <w:tcW w:w="1223" w:type="dxa"/>
          </w:tcPr>
          <w:p w14:paraId="0F62E4B2" w14:textId="77777777" w:rsidR="00B97832" w:rsidRDefault="00CD75AD">
            <w:pPr>
              <w:jc w:val="right"/>
            </w:pPr>
            <w:r>
              <w:t>593,729</w:t>
            </w:r>
          </w:p>
        </w:tc>
        <w:tc>
          <w:tcPr>
            <w:tcW w:w="1224" w:type="dxa"/>
          </w:tcPr>
          <w:p w14:paraId="5FEC388F" w14:textId="77777777" w:rsidR="00B97832" w:rsidRDefault="00CD75AD">
            <w:pPr>
              <w:jc w:val="right"/>
            </w:pPr>
            <w:r>
              <w:t>802,610</w:t>
            </w:r>
          </w:p>
        </w:tc>
        <w:tc>
          <w:tcPr>
            <w:tcW w:w="1415" w:type="dxa"/>
          </w:tcPr>
          <w:p w14:paraId="0442B320" w14:textId="77777777" w:rsidR="00B97832" w:rsidRDefault="00CD75AD">
            <w:pPr>
              <w:jc w:val="right"/>
            </w:pPr>
            <w:r>
              <w:t>1,014,526</w:t>
            </w:r>
          </w:p>
        </w:tc>
        <w:tc>
          <w:tcPr>
            <w:tcW w:w="1416" w:type="dxa"/>
          </w:tcPr>
          <w:p w14:paraId="0DDE78B1" w14:textId="77777777" w:rsidR="00B97832" w:rsidRDefault="00CD75AD">
            <w:pPr>
              <w:jc w:val="right"/>
            </w:pPr>
            <w:r>
              <w:t>1,228,617</w:t>
            </w:r>
          </w:p>
        </w:tc>
        <w:tc>
          <w:tcPr>
            <w:tcW w:w="1416" w:type="dxa"/>
          </w:tcPr>
          <w:p w14:paraId="2AC8DC45" w14:textId="77777777" w:rsidR="00B97832" w:rsidRDefault="00CD75AD">
            <w:pPr>
              <w:jc w:val="right"/>
            </w:pPr>
            <w:r>
              <w:t>1,444,055</w:t>
            </w:r>
          </w:p>
        </w:tc>
        <w:tc>
          <w:tcPr>
            <w:tcW w:w="1417" w:type="dxa"/>
          </w:tcPr>
          <w:p w14:paraId="76B6FEDB" w14:textId="77777777" w:rsidR="00B97832" w:rsidRDefault="00CD75AD">
            <w:pPr>
              <w:jc w:val="right"/>
            </w:pPr>
            <w:r>
              <w:t>1,661,010</w:t>
            </w:r>
          </w:p>
        </w:tc>
      </w:tr>
      <w:tr w:rsidR="00B97832" w14:paraId="5EE26206" w14:textId="77777777">
        <w:tc>
          <w:tcPr>
            <w:tcW w:w="2062" w:type="dxa"/>
          </w:tcPr>
          <w:p w14:paraId="18BDA8F4" w14:textId="77777777" w:rsidR="00B97832" w:rsidRDefault="00B97832"/>
        </w:tc>
        <w:tc>
          <w:tcPr>
            <w:tcW w:w="1293" w:type="dxa"/>
          </w:tcPr>
          <w:p w14:paraId="3F074AB1" w14:textId="77777777" w:rsidR="00B97832" w:rsidRDefault="00B97832"/>
        </w:tc>
        <w:tc>
          <w:tcPr>
            <w:tcW w:w="1223" w:type="dxa"/>
          </w:tcPr>
          <w:p w14:paraId="15C94F08" w14:textId="77777777" w:rsidR="00B97832" w:rsidRDefault="00B97832"/>
        </w:tc>
        <w:tc>
          <w:tcPr>
            <w:tcW w:w="1224" w:type="dxa"/>
          </w:tcPr>
          <w:p w14:paraId="66E99A81" w14:textId="77777777" w:rsidR="00B97832" w:rsidRDefault="00B97832"/>
        </w:tc>
        <w:tc>
          <w:tcPr>
            <w:tcW w:w="1223" w:type="dxa"/>
          </w:tcPr>
          <w:p w14:paraId="2AD93456" w14:textId="77777777" w:rsidR="00B97832" w:rsidRDefault="00B97832"/>
        </w:tc>
        <w:tc>
          <w:tcPr>
            <w:tcW w:w="1223" w:type="dxa"/>
          </w:tcPr>
          <w:p w14:paraId="69B9892D" w14:textId="77777777" w:rsidR="00B97832" w:rsidRDefault="00B97832"/>
        </w:tc>
        <w:tc>
          <w:tcPr>
            <w:tcW w:w="1224" w:type="dxa"/>
          </w:tcPr>
          <w:p w14:paraId="0DD07D8F" w14:textId="77777777" w:rsidR="00B97832" w:rsidRDefault="00B97832"/>
        </w:tc>
        <w:tc>
          <w:tcPr>
            <w:tcW w:w="1415" w:type="dxa"/>
          </w:tcPr>
          <w:p w14:paraId="126D943E" w14:textId="77777777" w:rsidR="00B97832" w:rsidRDefault="00B97832"/>
        </w:tc>
        <w:tc>
          <w:tcPr>
            <w:tcW w:w="1416" w:type="dxa"/>
          </w:tcPr>
          <w:p w14:paraId="10DCD855" w14:textId="77777777" w:rsidR="00B97832" w:rsidRDefault="00B97832"/>
        </w:tc>
        <w:tc>
          <w:tcPr>
            <w:tcW w:w="1416" w:type="dxa"/>
          </w:tcPr>
          <w:p w14:paraId="0363E523" w14:textId="77777777" w:rsidR="00B97832" w:rsidRDefault="00B97832"/>
        </w:tc>
        <w:tc>
          <w:tcPr>
            <w:tcW w:w="1417" w:type="dxa"/>
          </w:tcPr>
          <w:p w14:paraId="2A5A224B" w14:textId="77777777" w:rsidR="00B97832" w:rsidRDefault="00B97832"/>
        </w:tc>
      </w:tr>
      <w:tr w:rsidR="00B97832" w14:paraId="3E098020" w14:textId="77777777">
        <w:tc>
          <w:tcPr>
            <w:tcW w:w="2062" w:type="dxa"/>
          </w:tcPr>
          <w:p w14:paraId="2DD764A9" w14:textId="721B8973" w:rsidR="00B97832" w:rsidRDefault="00F84AF2">
            <w:pPr>
              <w:rPr>
                <w:b/>
              </w:rPr>
            </w:pPr>
            <w:r>
              <w:rPr>
                <w:b/>
              </w:rPr>
              <w:t>Harry</w:t>
            </w:r>
          </w:p>
        </w:tc>
        <w:tc>
          <w:tcPr>
            <w:tcW w:w="1293" w:type="dxa"/>
          </w:tcPr>
          <w:p w14:paraId="3B3D7120" w14:textId="77777777" w:rsidR="00B97832" w:rsidRDefault="00B97832"/>
        </w:tc>
        <w:tc>
          <w:tcPr>
            <w:tcW w:w="1223" w:type="dxa"/>
          </w:tcPr>
          <w:p w14:paraId="3F29A846" w14:textId="77777777" w:rsidR="00B97832" w:rsidRDefault="00B97832"/>
        </w:tc>
        <w:tc>
          <w:tcPr>
            <w:tcW w:w="1224" w:type="dxa"/>
          </w:tcPr>
          <w:p w14:paraId="3C29627E" w14:textId="77777777" w:rsidR="00B97832" w:rsidRDefault="00B97832"/>
        </w:tc>
        <w:tc>
          <w:tcPr>
            <w:tcW w:w="1223" w:type="dxa"/>
          </w:tcPr>
          <w:p w14:paraId="1AB4462E" w14:textId="77777777" w:rsidR="00B97832" w:rsidRDefault="00B97832"/>
        </w:tc>
        <w:tc>
          <w:tcPr>
            <w:tcW w:w="1223" w:type="dxa"/>
          </w:tcPr>
          <w:p w14:paraId="10F5145A" w14:textId="77777777" w:rsidR="00B97832" w:rsidRDefault="00B97832"/>
        </w:tc>
        <w:tc>
          <w:tcPr>
            <w:tcW w:w="1224" w:type="dxa"/>
          </w:tcPr>
          <w:p w14:paraId="251A78AB" w14:textId="77777777" w:rsidR="00B97832" w:rsidRDefault="00B97832"/>
        </w:tc>
        <w:tc>
          <w:tcPr>
            <w:tcW w:w="1415" w:type="dxa"/>
          </w:tcPr>
          <w:p w14:paraId="039405E7" w14:textId="77777777" w:rsidR="00B97832" w:rsidRDefault="00B97832"/>
        </w:tc>
        <w:tc>
          <w:tcPr>
            <w:tcW w:w="1416" w:type="dxa"/>
          </w:tcPr>
          <w:p w14:paraId="60B310DC" w14:textId="77777777" w:rsidR="00B97832" w:rsidRDefault="00B97832"/>
        </w:tc>
        <w:tc>
          <w:tcPr>
            <w:tcW w:w="1416" w:type="dxa"/>
          </w:tcPr>
          <w:p w14:paraId="509AACA0" w14:textId="77777777" w:rsidR="00B97832" w:rsidRDefault="00B97832"/>
        </w:tc>
        <w:tc>
          <w:tcPr>
            <w:tcW w:w="1417" w:type="dxa"/>
          </w:tcPr>
          <w:p w14:paraId="58DD54C2" w14:textId="77777777" w:rsidR="00B97832" w:rsidRDefault="00B97832"/>
        </w:tc>
      </w:tr>
      <w:tr w:rsidR="00B97832" w14:paraId="1DFCFE5F" w14:textId="77777777">
        <w:tc>
          <w:tcPr>
            <w:tcW w:w="2062" w:type="dxa"/>
          </w:tcPr>
          <w:p w14:paraId="0D8529D0" w14:textId="77777777" w:rsidR="00B97832" w:rsidRDefault="00CD75AD">
            <w:r>
              <w:t>Financial Assets</w:t>
            </w:r>
          </w:p>
        </w:tc>
        <w:tc>
          <w:tcPr>
            <w:tcW w:w="1293" w:type="dxa"/>
          </w:tcPr>
          <w:p w14:paraId="48A1D067" w14:textId="77777777" w:rsidR="00B97832" w:rsidRDefault="00CD75AD">
            <w:pPr>
              <w:jc w:val="right"/>
            </w:pPr>
            <w:r>
              <w:t>210,000</w:t>
            </w:r>
          </w:p>
        </w:tc>
        <w:tc>
          <w:tcPr>
            <w:tcW w:w="1223" w:type="dxa"/>
          </w:tcPr>
          <w:p w14:paraId="02C4CFF8" w14:textId="77777777" w:rsidR="00B97832" w:rsidRDefault="00CD75AD">
            <w:pPr>
              <w:jc w:val="right"/>
            </w:pPr>
            <w:r>
              <w:t>245,402</w:t>
            </w:r>
          </w:p>
        </w:tc>
        <w:tc>
          <w:tcPr>
            <w:tcW w:w="1224" w:type="dxa"/>
          </w:tcPr>
          <w:p w14:paraId="536B1AAF" w14:textId="77777777" w:rsidR="00B97832" w:rsidRDefault="00CD75AD">
            <w:pPr>
              <w:jc w:val="right"/>
            </w:pPr>
            <w:r>
              <w:t>284,964</w:t>
            </w:r>
          </w:p>
        </w:tc>
        <w:tc>
          <w:tcPr>
            <w:tcW w:w="1223" w:type="dxa"/>
          </w:tcPr>
          <w:p w14:paraId="4EEB9141" w14:textId="77777777" w:rsidR="00B97832" w:rsidRDefault="00CD75AD">
            <w:pPr>
              <w:jc w:val="right"/>
            </w:pPr>
            <w:r>
              <w:t>326,733</w:t>
            </w:r>
          </w:p>
        </w:tc>
        <w:tc>
          <w:tcPr>
            <w:tcW w:w="1223" w:type="dxa"/>
          </w:tcPr>
          <w:p w14:paraId="3E3047C0" w14:textId="77777777" w:rsidR="00B97832" w:rsidRDefault="00CD75AD">
            <w:pPr>
              <w:jc w:val="right"/>
            </w:pPr>
            <w:r>
              <w:t>374,201</w:t>
            </w:r>
          </w:p>
        </w:tc>
        <w:tc>
          <w:tcPr>
            <w:tcW w:w="1224" w:type="dxa"/>
          </w:tcPr>
          <w:p w14:paraId="5D3D621F" w14:textId="77777777" w:rsidR="00B97832" w:rsidRDefault="00CD75AD">
            <w:pPr>
              <w:jc w:val="right"/>
            </w:pPr>
            <w:r>
              <w:t>595,616</w:t>
            </w:r>
          </w:p>
        </w:tc>
        <w:tc>
          <w:tcPr>
            <w:tcW w:w="1415" w:type="dxa"/>
          </w:tcPr>
          <w:p w14:paraId="16EA2325" w14:textId="77777777" w:rsidR="00B97832" w:rsidRDefault="00CD75AD">
            <w:pPr>
              <w:jc w:val="right"/>
            </w:pPr>
            <w:r>
              <w:t>830,216</w:t>
            </w:r>
          </w:p>
        </w:tc>
        <w:tc>
          <w:tcPr>
            <w:tcW w:w="1416" w:type="dxa"/>
          </w:tcPr>
          <w:p w14:paraId="2F52FACA" w14:textId="77777777" w:rsidR="00B97832" w:rsidRDefault="00CD75AD">
            <w:pPr>
              <w:jc w:val="right"/>
            </w:pPr>
            <w:r>
              <w:t>1,077,534</w:t>
            </w:r>
          </w:p>
        </w:tc>
        <w:tc>
          <w:tcPr>
            <w:tcW w:w="1416" w:type="dxa"/>
          </w:tcPr>
          <w:p w14:paraId="1D6BE1A4" w14:textId="77777777" w:rsidR="00B97832" w:rsidRDefault="00CD75AD">
            <w:pPr>
              <w:jc w:val="right"/>
            </w:pPr>
            <w:r>
              <w:t>1,337,061</w:t>
            </w:r>
          </w:p>
        </w:tc>
        <w:tc>
          <w:tcPr>
            <w:tcW w:w="1417" w:type="dxa"/>
          </w:tcPr>
          <w:p w14:paraId="4EBC0447" w14:textId="77777777" w:rsidR="00B97832" w:rsidRDefault="00CD75AD">
            <w:pPr>
              <w:jc w:val="right"/>
            </w:pPr>
            <w:r>
              <w:t>1,609,447</w:t>
            </w:r>
          </w:p>
        </w:tc>
      </w:tr>
      <w:tr w:rsidR="00B97832" w14:paraId="4E5569F7" w14:textId="77777777">
        <w:tc>
          <w:tcPr>
            <w:tcW w:w="2062" w:type="dxa"/>
          </w:tcPr>
          <w:p w14:paraId="0DB74F8B" w14:textId="77777777" w:rsidR="00B97832" w:rsidRDefault="00CD75AD">
            <w:r>
              <w:t>&gt; Ordinary Investment</w:t>
            </w:r>
          </w:p>
        </w:tc>
        <w:tc>
          <w:tcPr>
            <w:tcW w:w="1293" w:type="dxa"/>
          </w:tcPr>
          <w:p w14:paraId="4C73307B" w14:textId="77777777" w:rsidR="00B97832" w:rsidRDefault="00CD75AD">
            <w:pPr>
              <w:jc w:val="right"/>
            </w:pPr>
            <w:r>
              <w:t>10,000</w:t>
            </w:r>
          </w:p>
        </w:tc>
        <w:tc>
          <w:tcPr>
            <w:tcW w:w="1223" w:type="dxa"/>
          </w:tcPr>
          <w:p w14:paraId="7A17C63B" w14:textId="77777777" w:rsidR="00B97832" w:rsidRDefault="00CD75AD">
            <w:pPr>
              <w:jc w:val="right"/>
            </w:pPr>
            <w:r>
              <w:t>10,177</w:t>
            </w:r>
          </w:p>
        </w:tc>
        <w:tc>
          <w:tcPr>
            <w:tcW w:w="1224" w:type="dxa"/>
          </w:tcPr>
          <w:p w14:paraId="7D1CC6AE" w14:textId="77777777" w:rsidR="00B97832" w:rsidRDefault="00CD75AD">
            <w:pPr>
              <w:jc w:val="right"/>
            </w:pPr>
            <w:r>
              <w:t>10,357</w:t>
            </w:r>
          </w:p>
        </w:tc>
        <w:tc>
          <w:tcPr>
            <w:tcW w:w="1223" w:type="dxa"/>
          </w:tcPr>
          <w:p w14:paraId="53FF0E26" w14:textId="77777777" w:rsidR="00B97832" w:rsidRDefault="00CD75AD">
            <w:pPr>
              <w:jc w:val="right"/>
            </w:pPr>
            <w:r>
              <w:t>10,540</w:t>
            </w:r>
          </w:p>
        </w:tc>
        <w:tc>
          <w:tcPr>
            <w:tcW w:w="1223" w:type="dxa"/>
          </w:tcPr>
          <w:p w14:paraId="7ACEBB44" w14:textId="77777777" w:rsidR="00B97832" w:rsidRDefault="00CD75AD">
            <w:pPr>
              <w:jc w:val="right"/>
            </w:pPr>
            <w:r>
              <w:t>14,095</w:t>
            </w:r>
          </w:p>
        </w:tc>
        <w:tc>
          <w:tcPr>
            <w:tcW w:w="1224" w:type="dxa"/>
          </w:tcPr>
          <w:p w14:paraId="67F31C62" w14:textId="77777777" w:rsidR="00B97832" w:rsidRDefault="00CD75AD">
            <w:pPr>
              <w:jc w:val="right"/>
            </w:pPr>
            <w:r>
              <w:t>189,137</w:t>
            </w:r>
          </w:p>
        </w:tc>
        <w:tc>
          <w:tcPr>
            <w:tcW w:w="1415" w:type="dxa"/>
          </w:tcPr>
          <w:p w14:paraId="7494BF07" w14:textId="77777777" w:rsidR="00B97832" w:rsidRDefault="00CD75AD">
            <w:pPr>
              <w:jc w:val="right"/>
            </w:pPr>
            <w:r>
              <w:t>372,584</w:t>
            </w:r>
          </w:p>
        </w:tc>
        <w:tc>
          <w:tcPr>
            <w:tcW w:w="1416" w:type="dxa"/>
          </w:tcPr>
          <w:p w14:paraId="0971712C" w14:textId="77777777" w:rsidR="00B97832" w:rsidRDefault="00CD75AD">
            <w:pPr>
              <w:jc w:val="right"/>
            </w:pPr>
            <w:r>
              <w:t>565,886</w:t>
            </w:r>
          </w:p>
        </w:tc>
        <w:tc>
          <w:tcPr>
            <w:tcW w:w="1416" w:type="dxa"/>
          </w:tcPr>
          <w:p w14:paraId="600F61C0" w14:textId="77777777" w:rsidR="00B97832" w:rsidRDefault="00CD75AD">
            <w:pPr>
              <w:jc w:val="right"/>
            </w:pPr>
            <w:r>
              <w:t>769,470</w:t>
            </w:r>
          </w:p>
        </w:tc>
        <w:tc>
          <w:tcPr>
            <w:tcW w:w="1417" w:type="dxa"/>
          </w:tcPr>
          <w:p w14:paraId="4925E881" w14:textId="77777777" w:rsidR="00B97832" w:rsidRDefault="00CD75AD">
            <w:pPr>
              <w:jc w:val="right"/>
            </w:pPr>
            <w:r>
              <w:t>982,496</w:t>
            </w:r>
          </w:p>
        </w:tc>
      </w:tr>
      <w:tr w:rsidR="00B97832" w14:paraId="1348DD99" w14:textId="77777777">
        <w:tc>
          <w:tcPr>
            <w:tcW w:w="2062" w:type="dxa"/>
          </w:tcPr>
          <w:p w14:paraId="3DCEFF0C" w14:textId="77777777" w:rsidR="00B97832" w:rsidRDefault="00CD75AD">
            <w:r>
              <w:t>&gt; Superannuation - Accumulation</w:t>
            </w:r>
          </w:p>
        </w:tc>
        <w:tc>
          <w:tcPr>
            <w:tcW w:w="1293" w:type="dxa"/>
          </w:tcPr>
          <w:p w14:paraId="491B52CA" w14:textId="77777777" w:rsidR="00B97832" w:rsidRDefault="00CD75AD">
            <w:pPr>
              <w:jc w:val="right"/>
            </w:pPr>
            <w:r>
              <w:t>200,000</w:t>
            </w:r>
          </w:p>
        </w:tc>
        <w:tc>
          <w:tcPr>
            <w:tcW w:w="1223" w:type="dxa"/>
          </w:tcPr>
          <w:p w14:paraId="3843EAA5" w14:textId="77777777" w:rsidR="00B97832" w:rsidRDefault="00CD75AD">
            <w:pPr>
              <w:jc w:val="right"/>
            </w:pPr>
            <w:r>
              <w:t>235,225</w:t>
            </w:r>
          </w:p>
        </w:tc>
        <w:tc>
          <w:tcPr>
            <w:tcW w:w="1224" w:type="dxa"/>
          </w:tcPr>
          <w:p w14:paraId="208D9EED" w14:textId="77777777" w:rsidR="00B97832" w:rsidRDefault="00CD75AD">
            <w:pPr>
              <w:jc w:val="right"/>
            </w:pPr>
            <w:r>
              <w:t>274,607</w:t>
            </w:r>
          </w:p>
        </w:tc>
        <w:tc>
          <w:tcPr>
            <w:tcW w:w="1223" w:type="dxa"/>
          </w:tcPr>
          <w:p w14:paraId="74169B8C" w14:textId="77777777" w:rsidR="00B97832" w:rsidRDefault="00CD75AD">
            <w:pPr>
              <w:jc w:val="right"/>
            </w:pPr>
            <w:r>
              <w:t>316,193</w:t>
            </w:r>
          </w:p>
        </w:tc>
        <w:tc>
          <w:tcPr>
            <w:tcW w:w="1223" w:type="dxa"/>
          </w:tcPr>
          <w:p w14:paraId="225A4591" w14:textId="77777777" w:rsidR="00B97832" w:rsidRDefault="00CD75AD">
            <w:pPr>
              <w:jc w:val="right"/>
            </w:pPr>
            <w:r>
              <w:t>360,107</w:t>
            </w:r>
          </w:p>
        </w:tc>
        <w:tc>
          <w:tcPr>
            <w:tcW w:w="1224" w:type="dxa"/>
          </w:tcPr>
          <w:p w14:paraId="7C2BA151" w14:textId="77777777" w:rsidR="00B97832" w:rsidRDefault="00CD75AD">
            <w:pPr>
              <w:jc w:val="right"/>
            </w:pPr>
            <w:r>
              <w:t>406,479</w:t>
            </w:r>
          </w:p>
        </w:tc>
        <w:tc>
          <w:tcPr>
            <w:tcW w:w="1415" w:type="dxa"/>
          </w:tcPr>
          <w:p w14:paraId="30D891DE" w14:textId="77777777" w:rsidR="00B97832" w:rsidRDefault="00CD75AD">
            <w:pPr>
              <w:jc w:val="right"/>
            </w:pPr>
            <w:r>
              <w:t>457,632</w:t>
            </w:r>
          </w:p>
        </w:tc>
        <w:tc>
          <w:tcPr>
            <w:tcW w:w="1416" w:type="dxa"/>
          </w:tcPr>
          <w:p w14:paraId="7F60CBC9" w14:textId="77777777" w:rsidR="00B97832" w:rsidRDefault="00CD75AD">
            <w:pPr>
              <w:jc w:val="right"/>
            </w:pPr>
            <w:r>
              <w:t>511,648</w:t>
            </w:r>
          </w:p>
        </w:tc>
        <w:tc>
          <w:tcPr>
            <w:tcW w:w="1416" w:type="dxa"/>
          </w:tcPr>
          <w:p w14:paraId="3F76CB91" w14:textId="77777777" w:rsidR="00B97832" w:rsidRDefault="00CD75AD">
            <w:pPr>
              <w:jc w:val="right"/>
            </w:pPr>
            <w:r>
              <w:t>567,590</w:t>
            </w:r>
          </w:p>
        </w:tc>
        <w:tc>
          <w:tcPr>
            <w:tcW w:w="1417" w:type="dxa"/>
          </w:tcPr>
          <w:p w14:paraId="4B6C42BB" w14:textId="77777777" w:rsidR="00B97832" w:rsidRDefault="00CD75AD">
            <w:pPr>
              <w:jc w:val="right"/>
            </w:pPr>
            <w:r>
              <w:t>626,951</w:t>
            </w:r>
          </w:p>
        </w:tc>
      </w:tr>
      <w:tr w:rsidR="00B97832" w14:paraId="3B0F372C" w14:textId="77777777">
        <w:tc>
          <w:tcPr>
            <w:tcW w:w="2062" w:type="dxa"/>
          </w:tcPr>
          <w:p w14:paraId="6D69EC01" w14:textId="77777777" w:rsidR="00B97832" w:rsidRDefault="00CD75AD">
            <w:r>
              <w:t>Liabilities</w:t>
            </w:r>
          </w:p>
        </w:tc>
        <w:tc>
          <w:tcPr>
            <w:tcW w:w="1293" w:type="dxa"/>
          </w:tcPr>
          <w:p w14:paraId="138FCFC3" w14:textId="77777777" w:rsidR="00B97832" w:rsidRDefault="00CD75AD">
            <w:pPr>
              <w:jc w:val="right"/>
            </w:pPr>
            <w:r>
              <w:t>300,000</w:t>
            </w:r>
          </w:p>
        </w:tc>
        <w:tc>
          <w:tcPr>
            <w:tcW w:w="1223" w:type="dxa"/>
          </w:tcPr>
          <w:p w14:paraId="0F2226D0" w14:textId="77777777" w:rsidR="00B97832" w:rsidRDefault="00CD75AD">
            <w:pPr>
              <w:jc w:val="right"/>
            </w:pPr>
            <w:r>
              <w:t>233,226</w:t>
            </w:r>
          </w:p>
        </w:tc>
        <w:tc>
          <w:tcPr>
            <w:tcW w:w="1224" w:type="dxa"/>
          </w:tcPr>
          <w:p w14:paraId="2C37AB2B" w14:textId="77777777" w:rsidR="00B97832" w:rsidRDefault="00CD75AD">
            <w:pPr>
              <w:jc w:val="right"/>
            </w:pPr>
            <w:r>
              <w:t>159,594</w:t>
            </w:r>
          </w:p>
        </w:tc>
        <w:tc>
          <w:tcPr>
            <w:tcW w:w="1223" w:type="dxa"/>
          </w:tcPr>
          <w:p w14:paraId="6EAE4D89" w14:textId="77777777" w:rsidR="00B97832" w:rsidRDefault="00CD75AD">
            <w:pPr>
              <w:jc w:val="right"/>
            </w:pPr>
            <w:r>
              <w:t>81,269</w:t>
            </w:r>
          </w:p>
        </w:tc>
        <w:tc>
          <w:tcPr>
            <w:tcW w:w="1223" w:type="dxa"/>
          </w:tcPr>
          <w:p w14:paraId="2FE17476" w14:textId="77777777" w:rsidR="00B97832" w:rsidRDefault="00CD75AD">
            <w:pPr>
              <w:jc w:val="right"/>
            </w:pPr>
            <w:r>
              <w:t>0</w:t>
            </w:r>
          </w:p>
        </w:tc>
        <w:tc>
          <w:tcPr>
            <w:tcW w:w="1224" w:type="dxa"/>
          </w:tcPr>
          <w:p w14:paraId="773D97B9" w14:textId="77777777" w:rsidR="00B97832" w:rsidRDefault="00CD75AD">
            <w:pPr>
              <w:jc w:val="right"/>
            </w:pPr>
            <w:r>
              <w:t>0</w:t>
            </w:r>
          </w:p>
        </w:tc>
        <w:tc>
          <w:tcPr>
            <w:tcW w:w="1415" w:type="dxa"/>
          </w:tcPr>
          <w:p w14:paraId="10F291A4" w14:textId="77777777" w:rsidR="00B97832" w:rsidRDefault="00CD75AD">
            <w:pPr>
              <w:jc w:val="right"/>
            </w:pPr>
            <w:r>
              <w:t>0</w:t>
            </w:r>
          </w:p>
        </w:tc>
        <w:tc>
          <w:tcPr>
            <w:tcW w:w="1416" w:type="dxa"/>
          </w:tcPr>
          <w:p w14:paraId="44C9F6C0" w14:textId="77777777" w:rsidR="00B97832" w:rsidRDefault="00CD75AD">
            <w:pPr>
              <w:jc w:val="right"/>
            </w:pPr>
            <w:r>
              <w:t>0</w:t>
            </w:r>
          </w:p>
        </w:tc>
        <w:tc>
          <w:tcPr>
            <w:tcW w:w="1416" w:type="dxa"/>
          </w:tcPr>
          <w:p w14:paraId="130C0A1B" w14:textId="77777777" w:rsidR="00B97832" w:rsidRDefault="00CD75AD">
            <w:pPr>
              <w:jc w:val="right"/>
            </w:pPr>
            <w:r>
              <w:t>0</w:t>
            </w:r>
          </w:p>
        </w:tc>
        <w:tc>
          <w:tcPr>
            <w:tcW w:w="1417" w:type="dxa"/>
          </w:tcPr>
          <w:p w14:paraId="4FEC65EE" w14:textId="77777777" w:rsidR="00B97832" w:rsidRDefault="00CD75AD">
            <w:pPr>
              <w:jc w:val="right"/>
            </w:pPr>
            <w:r>
              <w:t>0</w:t>
            </w:r>
          </w:p>
        </w:tc>
      </w:tr>
      <w:tr w:rsidR="00B97832" w14:paraId="649F49F2" w14:textId="77777777">
        <w:tc>
          <w:tcPr>
            <w:tcW w:w="2062" w:type="dxa"/>
          </w:tcPr>
          <w:p w14:paraId="51C47969" w14:textId="77777777" w:rsidR="00B97832" w:rsidRDefault="00CD75AD">
            <w:r>
              <w:t>&gt; Loan (excluding PPR)</w:t>
            </w:r>
          </w:p>
        </w:tc>
        <w:tc>
          <w:tcPr>
            <w:tcW w:w="1293" w:type="dxa"/>
          </w:tcPr>
          <w:p w14:paraId="79729698" w14:textId="77777777" w:rsidR="00B97832" w:rsidRDefault="00CD75AD">
            <w:pPr>
              <w:jc w:val="right"/>
            </w:pPr>
            <w:r>
              <w:t>300,000</w:t>
            </w:r>
          </w:p>
        </w:tc>
        <w:tc>
          <w:tcPr>
            <w:tcW w:w="1223" w:type="dxa"/>
          </w:tcPr>
          <w:p w14:paraId="3C08432C" w14:textId="77777777" w:rsidR="00B97832" w:rsidRDefault="00CD75AD">
            <w:pPr>
              <w:jc w:val="right"/>
            </w:pPr>
            <w:r>
              <w:t>233,226</w:t>
            </w:r>
          </w:p>
        </w:tc>
        <w:tc>
          <w:tcPr>
            <w:tcW w:w="1224" w:type="dxa"/>
          </w:tcPr>
          <w:p w14:paraId="2405D5DD" w14:textId="77777777" w:rsidR="00B97832" w:rsidRDefault="00CD75AD">
            <w:pPr>
              <w:jc w:val="right"/>
            </w:pPr>
            <w:r>
              <w:t>159,594</w:t>
            </w:r>
          </w:p>
        </w:tc>
        <w:tc>
          <w:tcPr>
            <w:tcW w:w="1223" w:type="dxa"/>
          </w:tcPr>
          <w:p w14:paraId="0EEA41D3" w14:textId="77777777" w:rsidR="00B97832" w:rsidRDefault="00CD75AD">
            <w:pPr>
              <w:jc w:val="right"/>
            </w:pPr>
            <w:r>
              <w:t>81,269</w:t>
            </w:r>
          </w:p>
        </w:tc>
        <w:tc>
          <w:tcPr>
            <w:tcW w:w="1223" w:type="dxa"/>
          </w:tcPr>
          <w:p w14:paraId="4BEBFA84" w14:textId="77777777" w:rsidR="00B97832" w:rsidRDefault="00CD75AD">
            <w:pPr>
              <w:jc w:val="right"/>
            </w:pPr>
            <w:r>
              <w:t>0</w:t>
            </w:r>
          </w:p>
        </w:tc>
        <w:tc>
          <w:tcPr>
            <w:tcW w:w="1224" w:type="dxa"/>
          </w:tcPr>
          <w:p w14:paraId="36F68301" w14:textId="77777777" w:rsidR="00B97832" w:rsidRDefault="00CD75AD">
            <w:pPr>
              <w:jc w:val="right"/>
            </w:pPr>
            <w:r>
              <w:t>0</w:t>
            </w:r>
          </w:p>
        </w:tc>
        <w:tc>
          <w:tcPr>
            <w:tcW w:w="1415" w:type="dxa"/>
          </w:tcPr>
          <w:p w14:paraId="2A0C8A2B" w14:textId="77777777" w:rsidR="00B97832" w:rsidRDefault="00CD75AD">
            <w:pPr>
              <w:jc w:val="right"/>
            </w:pPr>
            <w:r>
              <w:t>0</w:t>
            </w:r>
          </w:p>
        </w:tc>
        <w:tc>
          <w:tcPr>
            <w:tcW w:w="1416" w:type="dxa"/>
          </w:tcPr>
          <w:p w14:paraId="3E1D4E11" w14:textId="77777777" w:rsidR="00B97832" w:rsidRDefault="00CD75AD">
            <w:pPr>
              <w:jc w:val="right"/>
            </w:pPr>
            <w:r>
              <w:t>0</w:t>
            </w:r>
          </w:p>
        </w:tc>
        <w:tc>
          <w:tcPr>
            <w:tcW w:w="1416" w:type="dxa"/>
          </w:tcPr>
          <w:p w14:paraId="0548AFBB" w14:textId="77777777" w:rsidR="00B97832" w:rsidRDefault="00CD75AD">
            <w:pPr>
              <w:jc w:val="right"/>
            </w:pPr>
            <w:r>
              <w:t>0</w:t>
            </w:r>
          </w:p>
        </w:tc>
        <w:tc>
          <w:tcPr>
            <w:tcW w:w="1417" w:type="dxa"/>
          </w:tcPr>
          <w:p w14:paraId="508A4C55" w14:textId="77777777" w:rsidR="00B97832" w:rsidRDefault="00CD75AD">
            <w:pPr>
              <w:jc w:val="right"/>
            </w:pPr>
            <w:r>
              <w:t>0</w:t>
            </w:r>
          </w:p>
        </w:tc>
      </w:tr>
      <w:tr w:rsidR="00B97832" w14:paraId="379F06C2" w14:textId="77777777">
        <w:tc>
          <w:tcPr>
            <w:tcW w:w="2062" w:type="dxa"/>
          </w:tcPr>
          <w:p w14:paraId="4DE4A66D" w14:textId="77777777" w:rsidR="00B97832" w:rsidRDefault="00CD75AD">
            <w:r>
              <w:t>Net Financial Assets</w:t>
            </w:r>
          </w:p>
        </w:tc>
        <w:tc>
          <w:tcPr>
            <w:tcW w:w="1293" w:type="dxa"/>
          </w:tcPr>
          <w:p w14:paraId="57D17172" w14:textId="77777777" w:rsidR="00B97832" w:rsidRDefault="00CD75AD">
            <w:pPr>
              <w:jc w:val="right"/>
            </w:pPr>
            <w:r>
              <w:t>-90,000</w:t>
            </w:r>
          </w:p>
        </w:tc>
        <w:tc>
          <w:tcPr>
            <w:tcW w:w="1223" w:type="dxa"/>
          </w:tcPr>
          <w:p w14:paraId="18FA180E" w14:textId="77777777" w:rsidR="00B97832" w:rsidRDefault="00CD75AD">
            <w:pPr>
              <w:jc w:val="right"/>
            </w:pPr>
            <w:r>
              <w:t>12,176</w:t>
            </w:r>
          </w:p>
        </w:tc>
        <w:tc>
          <w:tcPr>
            <w:tcW w:w="1224" w:type="dxa"/>
          </w:tcPr>
          <w:p w14:paraId="4D798B4E" w14:textId="77777777" w:rsidR="00B97832" w:rsidRDefault="00CD75AD">
            <w:pPr>
              <w:jc w:val="right"/>
            </w:pPr>
            <w:r>
              <w:t>125,370</w:t>
            </w:r>
          </w:p>
        </w:tc>
        <w:tc>
          <w:tcPr>
            <w:tcW w:w="1223" w:type="dxa"/>
          </w:tcPr>
          <w:p w14:paraId="4AE20E58" w14:textId="77777777" w:rsidR="00B97832" w:rsidRDefault="00CD75AD">
            <w:pPr>
              <w:jc w:val="right"/>
            </w:pPr>
            <w:r>
              <w:t>245,464</w:t>
            </w:r>
          </w:p>
        </w:tc>
        <w:tc>
          <w:tcPr>
            <w:tcW w:w="1223" w:type="dxa"/>
          </w:tcPr>
          <w:p w14:paraId="5D4D2C18" w14:textId="77777777" w:rsidR="00B97832" w:rsidRDefault="00CD75AD">
            <w:pPr>
              <w:jc w:val="right"/>
            </w:pPr>
            <w:r>
              <w:t>374,201</w:t>
            </w:r>
          </w:p>
        </w:tc>
        <w:tc>
          <w:tcPr>
            <w:tcW w:w="1224" w:type="dxa"/>
          </w:tcPr>
          <w:p w14:paraId="74A184A9" w14:textId="77777777" w:rsidR="00B97832" w:rsidRDefault="00CD75AD">
            <w:pPr>
              <w:jc w:val="right"/>
            </w:pPr>
            <w:r>
              <w:t>595,616</w:t>
            </w:r>
          </w:p>
        </w:tc>
        <w:tc>
          <w:tcPr>
            <w:tcW w:w="1415" w:type="dxa"/>
          </w:tcPr>
          <w:p w14:paraId="736B2F78" w14:textId="77777777" w:rsidR="00B97832" w:rsidRDefault="00CD75AD">
            <w:pPr>
              <w:jc w:val="right"/>
            </w:pPr>
            <w:r>
              <w:t>830,216</w:t>
            </w:r>
          </w:p>
        </w:tc>
        <w:tc>
          <w:tcPr>
            <w:tcW w:w="1416" w:type="dxa"/>
          </w:tcPr>
          <w:p w14:paraId="7208F3F8" w14:textId="77777777" w:rsidR="00B97832" w:rsidRDefault="00CD75AD">
            <w:pPr>
              <w:jc w:val="right"/>
            </w:pPr>
            <w:r>
              <w:t>1,077,534</w:t>
            </w:r>
          </w:p>
        </w:tc>
        <w:tc>
          <w:tcPr>
            <w:tcW w:w="1416" w:type="dxa"/>
          </w:tcPr>
          <w:p w14:paraId="5C846827" w14:textId="77777777" w:rsidR="00B97832" w:rsidRDefault="00CD75AD">
            <w:pPr>
              <w:jc w:val="right"/>
            </w:pPr>
            <w:r>
              <w:t>1,337,061</w:t>
            </w:r>
          </w:p>
        </w:tc>
        <w:tc>
          <w:tcPr>
            <w:tcW w:w="1417" w:type="dxa"/>
          </w:tcPr>
          <w:p w14:paraId="5E9C9222" w14:textId="77777777" w:rsidR="00B97832" w:rsidRDefault="00CD75AD">
            <w:pPr>
              <w:jc w:val="right"/>
            </w:pPr>
            <w:r>
              <w:t>1,609,447</w:t>
            </w:r>
          </w:p>
        </w:tc>
      </w:tr>
      <w:tr w:rsidR="00B97832" w14:paraId="08C3574B" w14:textId="77777777">
        <w:tc>
          <w:tcPr>
            <w:tcW w:w="2062" w:type="dxa"/>
          </w:tcPr>
          <w:p w14:paraId="6AD3033C" w14:textId="77777777" w:rsidR="00B97832" w:rsidRDefault="00CD75AD">
            <w:r>
              <w:t>&gt; Present Value</w:t>
            </w:r>
          </w:p>
        </w:tc>
        <w:tc>
          <w:tcPr>
            <w:tcW w:w="1293" w:type="dxa"/>
          </w:tcPr>
          <w:p w14:paraId="3C300EEE" w14:textId="77777777" w:rsidR="00B97832" w:rsidRDefault="00CD75AD">
            <w:pPr>
              <w:jc w:val="right"/>
            </w:pPr>
            <w:r>
              <w:t>-90,000</w:t>
            </w:r>
          </w:p>
        </w:tc>
        <w:tc>
          <w:tcPr>
            <w:tcW w:w="1223" w:type="dxa"/>
          </w:tcPr>
          <w:p w14:paraId="1AB99D4D" w14:textId="77777777" w:rsidR="00B97832" w:rsidRDefault="00CD75AD">
            <w:pPr>
              <w:jc w:val="right"/>
            </w:pPr>
            <w:r>
              <w:t>11,891</w:t>
            </w:r>
          </w:p>
        </w:tc>
        <w:tc>
          <w:tcPr>
            <w:tcW w:w="1224" w:type="dxa"/>
          </w:tcPr>
          <w:p w14:paraId="5DD44878" w14:textId="77777777" w:rsidR="00B97832" w:rsidRDefault="00CD75AD">
            <w:pPr>
              <w:jc w:val="right"/>
            </w:pPr>
            <w:r>
              <w:t>119,562</w:t>
            </w:r>
          </w:p>
        </w:tc>
        <w:tc>
          <w:tcPr>
            <w:tcW w:w="1223" w:type="dxa"/>
          </w:tcPr>
          <w:p w14:paraId="33ED17F5" w14:textId="77777777" w:rsidR="00B97832" w:rsidRDefault="00CD75AD">
            <w:pPr>
              <w:jc w:val="right"/>
            </w:pPr>
            <w:r>
              <w:t>228,606</w:t>
            </w:r>
          </w:p>
        </w:tc>
        <w:tc>
          <w:tcPr>
            <w:tcW w:w="1223" w:type="dxa"/>
          </w:tcPr>
          <w:p w14:paraId="29BCEF37" w14:textId="77777777" w:rsidR="00B97832" w:rsidRDefault="00CD75AD">
            <w:pPr>
              <w:jc w:val="right"/>
            </w:pPr>
            <w:r>
              <w:t>340,334</w:t>
            </w:r>
          </w:p>
        </w:tc>
        <w:tc>
          <w:tcPr>
            <w:tcW w:w="1224" w:type="dxa"/>
          </w:tcPr>
          <w:p w14:paraId="5031E952" w14:textId="77777777" w:rsidR="00B97832" w:rsidRDefault="00CD75AD">
            <w:pPr>
              <w:jc w:val="right"/>
            </w:pPr>
            <w:r>
              <w:t>529,013</w:t>
            </w:r>
          </w:p>
        </w:tc>
        <w:tc>
          <w:tcPr>
            <w:tcW w:w="1415" w:type="dxa"/>
          </w:tcPr>
          <w:p w14:paraId="25D0CE8D" w14:textId="77777777" w:rsidR="00B97832" w:rsidRDefault="00CD75AD">
            <w:pPr>
              <w:jc w:val="right"/>
            </w:pPr>
            <w:r>
              <w:t>720,098</w:t>
            </w:r>
          </w:p>
        </w:tc>
        <w:tc>
          <w:tcPr>
            <w:tcW w:w="1416" w:type="dxa"/>
          </w:tcPr>
          <w:p w14:paraId="5690AFF1" w14:textId="77777777" w:rsidR="00B97832" w:rsidRDefault="00CD75AD">
            <w:pPr>
              <w:jc w:val="right"/>
            </w:pPr>
            <w:r>
              <w:t>912,706</w:t>
            </w:r>
          </w:p>
        </w:tc>
        <w:tc>
          <w:tcPr>
            <w:tcW w:w="1416" w:type="dxa"/>
          </w:tcPr>
          <w:p w14:paraId="07BA9DA6" w14:textId="77777777" w:rsidR="00B97832" w:rsidRDefault="00CD75AD">
            <w:pPr>
              <w:jc w:val="right"/>
            </w:pPr>
            <w:r>
              <w:t>1,105,991</w:t>
            </w:r>
          </w:p>
        </w:tc>
        <w:tc>
          <w:tcPr>
            <w:tcW w:w="1417" w:type="dxa"/>
          </w:tcPr>
          <w:p w14:paraId="1D3EAEC4" w14:textId="77777777" w:rsidR="00B97832" w:rsidRDefault="00CD75AD">
            <w:pPr>
              <w:jc w:val="right"/>
            </w:pPr>
            <w:r>
              <w:t>1,300,101</w:t>
            </w:r>
          </w:p>
        </w:tc>
      </w:tr>
      <w:tr w:rsidR="00B97832" w14:paraId="4C830B51" w14:textId="77777777">
        <w:tc>
          <w:tcPr>
            <w:tcW w:w="2062" w:type="dxa"/>
          </w:tcPr>
          <w:p w14:paraId="48F893AA" w14:textId="3D5C105A" w:rsidR="00B97832" w:rsidRDefault="00D61573">
            <w:pPr>
              <w:rPr>
                <w:b/>
              </w:rPr>
            </w:pPr>
            <w:r>
              <w:rPr>
                <w:b/>
              </w:rPr>
              <w:t>SPOUSE NAME</w:t>
            </w:r>
          </w:p>
        </w:tc>
        <w:tc>
          <w:tcPr>
            <w:tcW w:w="1293" w:type="dxa"/>
          </w:tcPr>
          <w:p w14:paraId="0345BC2D" w14:textId="77777777" w:rsidR="00B97832" w:rsidRDefault="00B97832"/>
        </w:tc>
        <w:tc>
          <w:tcPr>
            <w:tcW w:w="1223" w:type="dxa"/>
          </w:tcPr>
          <w:p w14:paraId="2550AE8A" w14:textId="77777777" w:rsidR="00B97832" w:rsidRDefault="00B97832"/>
        </w:tc>
        <w:tc>
          <w:tcPr>
            <w:tcW w:w="1224" w:type="dxa"/>
          </w:tcPr>
          <w:p w14:paraId="2344B3B6" w14:textId="77777777" w:rsidR="00B97832" w:rsidRDefault="00B97832"/>
        </w:tc>
        <w:tc>
          <w:tcPr>
            <w:tcW w:w="1223" w:type="dxa"/>
          </w:tcPr>
          <w:p w14:paraId="1DAF13DA" w14:textId="77777777" w:rsidR="00B97832" w:rsidRDefault="00B97832"/>
        </w:tc>
        <w:tc>
          <w:tcPr>
            <w:tcW w:w="1223" w:type="dxa"/>
          </w:tcPr>
          <w:p w14:paraId="609957A7" w14:textId="77777777" w:rsidR="00B97832" w:rsidRDefault="00B97832"/>
        </w:tc>
        <w:tc>
          <w:tcPr>
            <w:tcW w:w="1224" w:type="dxa"/>
          </w:tcPr>
          <w:p w14:paraId="75C48A1D" w14:textId="77777777" w:rsidR="00B97832" w:rsidRDefault="00B97832"/>
        </w:tc>
        <w:tc>
          <w:tcPr>
            <w:tcW w:w="1415" w:type="dxa"/>
          </w:tcPr>
          <w:p w14:paraId="0FF382AF" w14:textId="77777777" w:rsidR="00B97832" w:rsidRDefault="00B97832"/>
        </w:tc>
        <w:tc>
          <w:tcPr>
            <w:tcW w:w="1416" w:type="dxa"/>
          </w:tcPr>
          <w:p w14:paraId="0BE928B4" w14:textId="77777777" w:rsidR="00B97832" w:rsidRDefault="00B97832"/>
        </w:tc>
        <w:tc>
          <w:tcPr>
            <w:tcW w:w="1416" w:type="dxa"/>
          </w:tcPr>
          <w:p w14:paraId="0ACB2C8E" w14:textId="77777777" w:rsidR="00B97832" w:rsidRDefault="00B97832"/>
        </w:tc>
        <w:tc>
          <w:tcPr>
            <w:tcW w:w="1417" w:type="dxa"/>
          </w:tcPr>
          <w:p w14:paraId="2F78E8AD" w14:textId="77777777" w:rsidR="00B97832" w:rsidRDefault="00B97832"/>
        </w:tc>
      </w:tr>
      <w:tr w:rsidR="00B97832" w14:paraId="51EBC9F2" w14:textId="77777777">
        <w:tc>
          <w:tcPr>
            <w:tcW w:w="2062" w:type="dxa"/>
          </w:tcPr>
          <w:p w14:paraId="5A55ED6D" w14:textId="77777777" w:rsidR="00B97832" w:rsidRDefault="00CD75AD">
            <w:r>
              <w:t>Financial Assets</w:t>
            </w:r>
          </w:p>
        </w:tc>
        <w:tc>
          <w:tcPr>
            <w:tcW w:w="1293" w:type="dxa"/>
          </w:tcPr>
          <w:p w14:paraId="2D8267FC" w14:textId="77777777" w:rsidR="00B97832" w:rsidRDefault="00CD75AD">
            <w:pPr>
              <w:jc w:val="right"/>
            </w:pPr>
            <w:r>
              <w:t>180,000</w:t>
            </w:r>
          </w:p>
        </w:tc>
        <w:tc>
          <w:tcPr>
            <w:tcW w:w="1223" w:type="dxa"/>
          </w:tcPr>
          <w:p w14:paraId="7EDBEBE9" w14:textId="77777777" w:rsidR="00B97832" w:rsidRDefault="00CD75AD">
            <w:pPr>
              <w:jc w:val="right"/>
            </w:pPr>
            <w:r>
              <w:t>201,610</w:t>
            </w:r>
          </w:p>
        </w:tc>
        <w:tc>
          <w:tcPr>
            <w:tcW w:w="1224" w:type="dxa"/>
          </w:tcPr>
          <w:p w14:paraId="55F640C8" w14:textId="77777777" w:rsidR="00B97832" w:rsidRDefault="00CD75AD">
            <w:pPr>
              <w:jc w:val="right"/>
            </w:pPr>
            <w:r>
              <w:t>225,244</w:t>
            </w:r>
          </w:p>
        </w:tc>
        <w:tc>
          <w:tcPr>
            <w:tcW w:w="1223" w:type="dxa"/>
          </w:tcPr>
          <w:p w14:paraId="63200B4D" w14:textId="77777777" w:rsidR="00B97832" w:rsidRDefault="00CD75AD">
            <w:pPr>
              <w:jc w:val="right"/>
            </w:pPr>
            <w:r>
              <w:t>251,047</w:t>
            </w:r>
          </w:p>
        </w:tc>
        <w:tc>
          <w:tcPr>
            <w:tcW w:w="1223" w:type="dxa"/>
          </w:tcPr>
          <w:p w14:paraId="5F5E7039" w14:textId="77777777" w:rsidR="00B97832" w:rsidRDefault="00CD75AD">
            <w:pPr>
              <w:jc w:val="right"/>
            </w:pPr>
            <w:r>
              <w:t>278,611</w:t>
            </w:r>
          </w:p>
        </w:tc>
        <w:tc>
          <w:tcPr>
            <w:tcW w:w="1224" w:type="dxa"/>
          </w:tcPr>
          <w:p w14:paraId="45042016" w14:textId="77777777" w:rsidR="00B97832" w:rsidRDefault="00CD75AD">
            <w:pPr>
              <w:jc w:val="right"/>
            </w:pPr>
            <w:r>
              <w:t>308,042</w:t>
            </w:r>
          </w:p>
        </w:tc>
        <w:tc>
          <w:tcPr>
            <w:tcW w:w="1415" w:type="dxa"/>
          </w:tcPr>
          <w:p w14:paraId="4A4FBC9D" w14:textId="77777777" w:rsidR="00B97832" w:rsidRDefault="00CD75AD">
            <w:pPr>
              <w:jc w:val="right"/>
            </w:pPr>
            <w:r>
              <w:t>339,453</w:t>
            </w:r>
          </w:p>
        </w:tc>
        <w:tc>
          <w:tcPr>
            <w:tcW w:w="1416" w:type="dxa"/>
          </w:tcPr>
          <w:p w14:paraId="7003BDF5" w14:textId="77777777" w:rsidR="00B97832" w:rsidRDefault="00CD75AD">
            <w:pPr>
              <w:jc w:val="right"/>
            </w:pPr>
            <w:r>
              <w:t>372,962</w:t>
            </w:r>
          </w:p>
        </w:tc>
        <w:tc>
          <w:tcPr>
            <w:tcW w:w="1416" w:type="dxa"/>
          </w:tcPr>
          <w:p w14:paraId="5A9B418F" w14:textId="77777777" w:rsidR="00B97832" w:rsidRDefault="00CD75AD">
            <w:pPr>
              <w:jc w:val="right"/>
            </w:pPr>
            <w:r>
              <w:t>408,695</w:t>
            </w:r>
          </w:p>
        </w:tc>
        <w:tc>
          <w:tcPr>
            <w:tcW w:w="1417" w:type="dxa"/>
          </w:tcPr>
          <w:p w14:paraId="112EF7F9" w14:textId="77777777" w:rsidR="00B97832" w:rsidRDefault="00CD75AD">
            <w:pPr>
              <w:jc w:val="right"/>
            </w:pPr>
            <w:r>
              <w:t>446,785</w:t>
            </w:r>
          </w:p>
        </w:tc>
      </w:tr>
      <w:tr w:rsidR="00B97832" w14:paraId="57C505A3" w14:textId="77777777">
        <w:tc>
          <w:tcPr>
            <w:tcW w:w="2062" w:type="dxa"/>
          </w:tcPr>
          <w:p w14:paraId="5DAF357C" w14:textId="77777777" w:rsidR="00B97832" w:rsidRDefault="00CD75AD">
            <w:r>
              <w:t>&gt; Superannuation - Accumulation</w:t>
            </w:r>
          </w:p>
        </w:tc>
        <w:tc>
          <w:tcPr>
            <w:tcW w:w="1293" w:type="dxa"/>
          </w:tcPr>
          <w:p w14:paraId="25A3B775" w14:textId="77777777" w:rsidR="00B97832" w:rsidRDefault="00CD75AD">
            <w:pPr>
              <w:jc w:val="right"/>
            </w:pPr>
            <w:r>
              <w:t>180,000</w:t>
            </w:r>
          </w:p>
        </w:tc>
        <w:tc>
          <w:tcPr>
            <w:tcW w:w="1223" w:type="dxa"/>
          </w:tcPr>
          <w:p w14:paraId="14C1BC14" w14:textId="77777777" w:rsidR="00B97832" w:rsidRDefault="00CD75AD">
            <w:pPr>
              <w:jc w:val="right"/>
            </w:pPr>
            <w:r>
              <w:t>201,610</w:t>
            </w:r>
          </w:p>
        </w:tc>
        <w:tc>
          <w:tcPr>
            <w:tcW w:w="1224" w:type="dxa"/>
          </w:tcPr>
          <w:p w14:paraId="6759040F" w14:textId="77777777" w:rsidR="00B97832" w:rsidRDefault="00CD75AD">
            <w:pPr>
              <w:jc w:val="right"/>
            </w:pPr>
            <w:r>
              <w:t>225,244</w:t>
            </w:r>
          </w:p>
        </w:tc>
        <w:tc>
          <w:tcPr>
            <w:tcW w:w="1223" w:type="dxa"/>
          </w:tcPr>
          <w:p w14:paraId="5CFDA783" w14:textId="77777777" w:rsidR="00B97832" w:rsidRDefault="00CD75AD">
            <w:pPr>
              <w:jc w:val="right"/>
            </w:pPr>
            <w:r>
              <w:t>251,047</w:t>
            </w:r>
          </w:p>
        </w:tc>
        <w:tc>
          <w:tcPr>
            <w:tcW w:w="1223" w:type="dxa"/>
          </w:tcPr>
          <w:p w14:paraId="0A10344B" w14:textId="77777777" w:rsidR="00B97832" w:rsidRDefault="00CD75AD">
            <w:pPr>
              <w:jc w:val="right"/>
            </w:pPr>
            <w:r>
              <w:t>278,611</w:t>
            </w:r>
          </w:p>
        </w:tc>
        <w:tc>
          <w:tcPr>
            <w:tcW w:w="1224" w:type="dxa"/>
          </w:tcPr>
          <w:p w14:paraId="2AB2E3B6" w14:textId="77777777" w:rsidR="00B97832" w:rsidRDefault="00CD75AD">
            <w:pPr>
              <w:jc w:val="right"/>
            </w:pPr>
            <w:r>
              <w:t>308,042</w:t>
            </w:r>
          </w:p>
        </w:tc>
        <w:tc>
          <w:tcPr>
            <w:tcW w:w="1415" w:type="dxa"/>
          </w:tcPr>
          <w:p w14:paraId="2BD67504" w14:textId="77777777" w:rsidR="00B97832" w:rsidRDefault="00CD75AD">
            <w:pPr>
              <w:jc w:val="right"/>
            </w:pPr>
            <w:r>
              <w:t>339,453</w:t>
            </w:r>
          </w:p>
        </w:tc>
        <w:tc>
          <w:tcPr>
            <w:tcW w:w="1416" w:type="dxa"/>
          </w:tcPr>
          <w:p w14:paraId="5D53E142" w14:textId="77777777" w:rsidR="00B97832" w:rsidRDefault="00CD75AD">
            <w:pPr>
              <w:jc w:val="right"/>
            </w:pPr>
            <w:r>
              <w:t>372,962</w:t>
            </w:r>
          </w:p>
        </w:tc>
        <w:tc>
          <w:tcPr>
            <w:tcW w:w="1416" w:type="dxa"/>
          </w:tcPr>
          <w:p w14:paraId="75F593C4" w14:textId="77777777" w:rsidR="00B97832" w:rsidRDefault="00CD75AD">
            <w:pPr>
              <w:jc w:val="right"/>
            </w:pPr>
            <w:r>
              <w:t>408,695</w:t>
            </w:r>
          </w:p>
        </w:tc>
        <w:tc>
          <w:tcPr>
            <w:tcW w:w="1417" w:type="dxa"/>
          </w:tcPr>
          <w:p w14:paraId="6932AA88" w14:textId="77777777" w:rsidR="00B97832" w:rsidRDefault="00CD75AD">
            <w:pPr>
              <w:jc w:val="right"/>
            </w:pPr>
            <w:r>
              <w:t>446,785</w:t>
            </w:r>
          </w:p>
        </w:tc>
      </w:tr>
      <w:tr w:rsidR="00B97832" w14:paraId="3A8D7FA2" w14:textId="77777777">
        <w:tc>
          <w:tcPr>
            <w:tcW w:w="2062" w:type="dxa"/>
          </w:tcPr>
          <w:p w14:paraId="3C761D13" w14:textId="77777777" w:rsidR="00B97832" w:rsidRDefault="00CD75AD">
            <w:r>
              <w:t>Liabilities</w:t>
            </w:r>
          </w:p>
        </w:tc>
        <w:tc>
          <w:tcPr>
            <w:tcW w:w="1293" w:type="dxa"/>
          </w:tcPr>
          <w:p w14:paraId="1A463A18" w14:textId="77777777" w:rsidR="00B97832" w:rsidRDefault="00CD75AD">
            <w:pPr>
              <w:jc w:val="right"/>
            </w:pPr>
            <w:r>
              <w:t>300,000</w:t>
            </w:r>
          </w:p>
        </w:tc>
        <w:tc>
          <w:tcPr>
            <w:tcW w:w="1223" w:type="dxa"/>
          </w:tcPr>
          <w:p w14:paraId="132F7C8B" w14:textId="77777777" w:rsidR="00B97832" w:rsidRDefault="00CD75AD">
            <w:pPr>
              <w:jc w:val="right"/>
            </w:pPr>
            <w:r>
              <w:t>233,226</w:t>
            </w:r>
          </w:p>
        </w:tc>
        <w:tc>
          <w:tcPr>
            <w:tcW w:w="1224" w:type="dxa"/>
          </w:tcPr>
          <w:p w14:paraId="1FC9A176" w14:textId="77777777" w:rsidR="00B97832" w:rsidRDefault="00CD75AD">
            <w:pPr>
              <w:jc w:val="right"/>
            </w:pPr>
            <w:r>
              <w:t>159,594</w:t>
            </w:r>
          </w:p>
        </w:tc>
        <w:tc>
          <w:tcPr>
            <w:tcW w:w="1223" w:type="dxa"/>
          </w:tcPr>
          <w:p w14:paraId="1543F1DA" w14:textId="77777777" w:rsidR="00B97832" w:rsidRDefault="00CD75AD">
            <w:pPr>
              <w:jc w:val="right"/>
            </w:pPr>
            <w:r>
              <w:t>81,269</w:t>
            </w:r>
          </w:p>
        </w:tc>
        <w:tc>
          <w:tcPr>
            <w:tcW w:w="1223" w:type="dxa"/>
          </w:tcPr>
          <w:p w14:paraId="6AA204B2" w14:textId="77777777" w:rsidR="00B97832" w:rsidRDefault="00CD75AD">
            <w:pPr>
              <w:jc w:val="right"/>
            </w:pPr>
            <w:r>
              <w:t>0</w:t>
            </w:r>
          </w:p>
        </w:tc>
        <w:tc>
          <w:tcPr>
            <w:tcW w:w="1224" w:type="dxa"/>
          </w:tcPr>
          <w:p w14:paraId="649B0BF6" w14:textId="77777777" w:rsidR="00B97832" w:rsidRDefault="00CD75AD">
            <w:pPr>
              <w:jc w:val="right"/>
            </w:pPr>
            <w:r>
              <w:t>0</w:t>
            </w:r>
          </w:p>
        </w:tc>
        <w:tc>
          <w:tcPr>
            <w:tcW w:w="1415" w:type="dxa"/>
          </w:tcPr>
          <w:p w14:paraId="2B26BA67" w14:textId="77777777" w:rsidR="00B97832" w:rsidRDefault="00CD75AD">
            <w:pPr>
              <w:jc w:val="right"/>
            </w:pPr>
            <w:r>
              <w:t>0</w:t>
            </w:r>
          </w:p>
        </w:tc>
        <w:tc>
          <w:tcPr>
            <w:tcW w:w="1416" w:type="dxa"/>
          </w:tcPr>
          <w:p w14:paraId="07C9D9B0" w14:textId="77777777" w:rsidR="00B97832" w:rsidRDefault="00CD75AD">
            <w:pPr>
              <w:jc w:val="right"/>
            </w:pPr>
            <w:r>
              <w:t>0</w:t>
            </w:r>
          </w:p>
        </w:tc>
        <w:tc>
          <w:tcPr>
            <w:tcW w:w="1416" w:type="dxa"/>
          </w:tcPr>
          <w:p w14:paraId="65B0E75D" w14:textId="77777777" w:rsidR="00B97832" w:rsidRDefault="00CD75AD">
            <w:pPr>
              <w:jc w:val="right"/>
            </w:pPr>
            <w:r>
              <w:t>0</w:t>
            </w:r>
          </w:p>
        </w:tc>
        <w:tc>
          <w:tcPr>
            <w:tcW w:w="1417" w:type="dxa"/>
          </w:tcPr>
          <w:p w14:paraId="4EA8BDFD" w14:textId="77777777" w:rsidR="00B97832" w:rsidRDefault="00CD75AD">
            <w:pPr>
              <w:jc w:val="right"/>
            </w:pPr>
            <w:r>
              <w:t>0</w:t>
            </w:r>
          </w:p>
        </w:tc>
      </w:tr>
      <w:tr w:rsidR="00B97832" w14:paraId="3E62F68C" w14:textId="77777777">
        <w:tc>
          <w:tcPr>
            <w:tcW w:w="2062" w:type="dxa"/>
          </w:tcPr>
          <w:p w14:paraId="616632D4" w14:textId="77777777" w:rsidR="00B97832" w:rsidRDefault="00CD75AD">
            <w:r>
              <w:t>&gt; Loan (excluding PPR)</w:t>
            </w:r>
          </w:p>
        </w:tc>
        <w:tc>
          <w:tcPr>
            <w:tcW w:w="1293" w:type="dxa"/>
          </w:tcPr>
          <w:p w14:paraId="28B8EC13" w14:textId="77777777" w:rsidR="00B97832" w:rsidRDefault="00CD75AD">
            <w:pPr>
              <w:jc w:val="right"/>
            </w:pPr>
            <w:r>
              <w:t>300,000</w:t>
            </w:r>
          </w:p>
        </w:tc>
        <w:tc>
          <w:tcPr>
            <w:tcW w:w="1223" w:type="dxa"/>
          </w:tcPr>
          <w:p w14:paraId="59454E72" w14:textId="77777777" w:rsidR="00B97832" w:rsidRDefault="00CD75AD">
            <w:pPr>
              <w:jc w:val="right"/>
            </w:pPr>
            <w:r>
              <w:t>233,226</w:t>
            </w:r>
          </w:p>
        </w:tc>
        <w:tc>
          <w:tcPr>
            <w:tcW w:w="1224" w:type="dxa"/>
          </w:tcPr>
          <w:p w14:paraId="52DF586F" w14:textId="77777777" w:rsidR="00B97832" w:rsidRDefault="00CD75AD">
            <w:pPr>
              <w:jc w:val="right"/>
            </w:pPr>
            <w:r>
              <w:t>159,594</w:t>
            </w:r>
          </w:p>
        </w:tc>
        <w:tc>
          <w:tcPr>
            <w:tcW w:w="1223" w:type="dxa"/>
          </w:tcPr>
          <w:p w14:paraId="5D507F2D" w14:textId="77777777" w:rsidR="00B97832" w:rsidRDefault="00CD75AD">
            <w:pPr>
              <w:jc w:val="right"/>
            </w:pPr>
            <w:r>
              <w:t>81,269</w:t>
            </w:r>
          </w:p>
        </w:tc>
        <w:tc>
          <w:tcPr>
            <w:tcW w:w="1223" w:type="dxa"/>
          </w:tcPr>
          <w:p w14:paraId="742BCDEA" w14:textId="77777777" w:rsidR="00B97832" w:rsidRDefault="00CD75AD">
            <w:pPr>
              <w:jc w:val="right"/>
            </w:pPr>
            <w:r>
              <w:t>0</w:t>
            </w:r>
          </w:p>
        </w:tc>
        <w:tc>
          <w:tcPr>
            <w:tcW w:w="1224" w:type="dxa"/>
          </w:tcPr>
          <w:p w14:paraId="4F8791C7" w14:textId="77777777" w:rsidR="00B97832" w:rsidRDefault="00CD75AD">
            <w:pPr>
              <w:jc w:val="right"/>
            </w:pPr>
            <w:r>
              <w:t>0</w:t>
            </w:r>
          </w:p>
        </w:tc>
        <w:tc>
          <w:tcPr>
            <w:tcW w:w="1415" w:type="dxa"/>
          </w:tcPr>
          <w:p w14:paraId="1EF05E3B" w14:textId="77777777" w:rsidR="00B97832" w:rsidRDefault="00CD75AD">
            <w:pPr>
              <w:jc w:val="right"/>
            </w:pPr>
            <w:r>
              <w:t>0</w:t>
            </w:r>
          </w:p>
        </w:tc>
        <w:tc>
          <w:tcPr>
            <w:tcW w:w="1416" w:type="dxa"/>
          </w:tcPr>
          <w:p w14:paraId="065BB63C" w14:textId="77777777" w:rsidR="00B97832" w:rsidRDefault="00CD75AD">
            <w:pPr>
              <w:jc w:val="right"/>
            </w:pPr>
            <w:r>
              <w:t>0</w:t>
            </w:r>
          </w:p>
        </w:tc>
        <w:tc>
          <w:tcPr>
            <w:tcW w:w="1416" w:type="dxa"/>
          </w:tcPr>
          <w:p w14:paraId="076AC323" w14:textId="77777777" w:rsidR="00B97832" w:rsidRDefault="00CD75AD">
            <w:pPr>
              <w:jc w:val="right"/>
            </w:pPr>
            <w:r>
              <w:t>0</w:t>
            </w:r>
          </w:p>
        </w:tc>
        <w:tc>
          <w:tcPr>
            <w:tcW w:w="1417" w:type="dxa"/>
          </w:tcPr>
          <w:p w14:paraId="25CCD70E" w14:textId="77777777" w:rsidR="00B97832" w:rsidRDefault="00CD75AD">
            <w:pPr>
              <w:jc w:val="right"/>
            </w:pPr>
            <w:r>
              <w:t>0</w:t>
            </w:r>
          </w:p>
        </w:tc>
      </w:tr>
      <w:tr w:rsidR="00B97832" w14:paraId="017C083A" w14:textId="77777777">
        <w:tc>
          <w:tcPr>
            <w:tcW w:w="2062" w:type="dxa"/>
          </w:tcPr>
          <w:p w14:paraId="7599371E" w14:textId="77777777" w:rsidR="00B97832" w:rsidRDefault="00CD75AD">
            <w:r>
              <w:t>Net Financial Assets</w:t>
            </w:r>
          </w:p>
        </w:tc>
        <w:tc>
          <w:tcPr>
            <w:tcW w:w="1293" w:type="dxa"/>
          </w:tcPr>
          <w:p w14:paraId="11E46712" w14:textId="77777777" w:rsidR="00B97832" w:rsidRDefault="00CD75AD">
            <w:pPr>
              <w:jc w:val="right"/>
            </w:pPr>
            <w:r>
              <w:t>-120,000</w:t>
            </w:r>
          </w:p>
        </w:tc>
        <w:tc>
          <w:tcPr>
            <w:tcW w:w="1223" w:type="dxa"/>
          </w:tcPr>
          <w:p w14:paraId="0252EA0C" w14:textId="77777777" w:rsidR="00B97832" w:rsidRDefault="00CD75AD">
            <w:pPr>
              <w:jc w:val="right"/>
            </w:pPr>
            <w:r>
              <w:t>-31,615</w:t>
            </w:r>
          </w:p>
        </w:tc>
        <w:tc>
          <w:tcPr>
            <w:tcW w:w="1224" w:type="dxa"/>
          </w:tcPr>
          <w:p w14:paraId="41E96CEE" w14:textId="77777777" w:rsidR="00B97832" w:rsidRDefault="00CD75AD">
            <w:pPr>
              <w:jc w:val="right"/>
            </w:pPr>
            <w:r>
              <w:t>65,650</w:t>
            </w:r>
          </w:p>
        </w:tc>
        <w:tc>
          <w:tcPr>
            <w:tcW w:w="1223" w:type="dxa"/>
          </w:tcPr>
          <w:p w14:paraId="3304C480" w14:textId="77777777" w:rsidR="00B97832" w:rsidRDefault="00CD75AD">
            <w:pPr>
              <w:jc w:val="right"/>
            </w:pPr>
            <w:r>
              <w:t>169,778</w:t>
            </w:r>
          </w:p>
        </w:tc>
        <w:tc>
          <w:tcPr>
            <w:tcW w:w="1223" w:type="dxa"/>
          </w:tcPr>
          <w:p w14:paraId="58F32B67" w14:textId="77777777" w:rsidR="00B97832" w:rsidRDefault="00CD75AD">
            <w:pPr>
              <w:jc w:val="right"/>
            </w:pPr>
            <w:r>
              <w:t>278,611</w:t>
            </w:r>
          </w:p>
        </w:tc>
        <w:tc>
          <w:tcPr>
            <w:tcW w:w="1224" w:type="dxa"/>
          </w:tcPr>
          <w:p w14:paraId="03D50482" w14:textId="77777777" w:rsidR="00B97832" w:rsidRDefault="00CD75AD">
            <w:pPr>
              <w:jc w:val="right"/>
            </w:pPr>
            <w:r>
              <w:t>308,042</w:t>
            </w:r>
          </w:p>
        </w:tc>
        <w:tc>
          <w:tcPr>
            <w:tcW w:w="1415" w:type="dxa"/>
          </w:tcPr>
          <w:p w14:paraId="1E1AACE5" w14:textId="77777777" w:rsidR="00B97832" w:rsidRDefault="00CD75AD">
            <w:pPr>
              <w:jc w:val="right"/>
            </w:pPr>
            <w:r>
              <w:t>339,453</w:t>
            </w:r>
          </w:p>
        </w:tc>
        <w:tc>
          <w:tcPr>
            <w:tcW w:w="1416" w:type="dxa"/>
          </w:tcPr>
          <w:p w14:paraId="0067937A" w14:textId="77777777" w:rsidR="00B97832" w:rsidRDefault="00CD75AD">
            <w:pPr>
              <w:jc w:val="right"/>
            </w:pPr>
            <w:r>
              <w:t>372,962</w:t>
            </w:r>
          </w:p>
        </w:tc>
        <w:tc>
          <w:tcPr>
            <w:tcW w:w="1416" w:type="dxa"/>
          </w:tcPr>
          <w:p w14:paraId="20917156" w14:textId="77777777" w:rsidR="00B97832" w:rsidRDefault="00CD75AD">
            <w:pPr>
              <w:jc w:val="right"/>
            </w:pPr>
            <w:r>
              <w:t>408,695</w:t>
            </w:r>
          </w:p>
        </w:tc>
        <w:tc>
          <w:tcPr>
            <w:tcW w:w="1417" w:type="dxa"/>
          </w:tcPr>
          <w:p w14:paraId="06B5A4B3" w14:textId="77777777" w:rsidR="00B97832" w:rsidRDefault="00CD75AD">
            <w:pPr>
              <w:jc w:val="right"/>
            </w:pPr>
            <w:r>
              <w:t>446,785</w:t>
            </w:r>
          </w:p>
        </w:tc>
      </w:tr>
      <w:tr w:rsidR="00B97832" w14:paraId="425D0F6B" w14:textId="77777777">
        <w:tc>
          <w:tcPr>
            <w:tcW w:w="2062" w:type="dxa"/>
          </w:tcPr>
          <w:p w14:paraId="0E543818" w14:textId="77777777" w:rsidR="00B97832" w:rsidRDefault="00CD75AD">
            <w:r>
              <w:t>&gt; Present Value</w:t>
            </w:r>
          </w:p>
        </w:tc>
        <w:tc>
          <w:tcPr>
            <w:tcW w:w="1293" w:type="dxa"/>
          </w:tcPr>
          <w:p w14:paraId="4FF8ABD6" w14:textId="77777777" w:rsidR="00B97832" w:rsidRDefault="00CD75AD">
            <w:pPr>
              <w:jc w:val="right"/>
            </w:pPr>
            <w:r>
              <w:t>-120,000</w:t>
            </w:r>
          </w:p>
        </w:tc>
        <w:tc>
          <w:tcPr>
            <w:tcW w:w="1223" w:type="dxa"/>
          </w:tcPr>
          <w:p w14:paraId="11E52226" w14:textId="77777777" w:rsidR="00B97832" w:rsidRDefault="00CD75AD">
            <w:pPr>
              <w:jc w:val="right"/>
            </w:pPr>
            <w:r>
              <w:t>-30,874</w:t>
            </w:r>
          </w:p>
        </w:tc>
        <w:tc>
          <w:tcPr>
            <w:tcW w:w="1224" w:type="dxa"/>
          </w:tcPr>
          <w:p w14:paraId="1E5BCF18" w14:textId="77777777" w:rsidR="00B97832" w:rsidRDefault="00CD75AD">
            <w:pPr>
              <w:jc w:val="right"/>
            </w:pPr>
            <w:r>
              <w:t>62,609</w:t>
            </w:r>
          </w:p>
        </w:tc>
        <w:tc>
          <w:tcPr>
            <w:tcW w:w="1223" w:type="dxa"/>
          </w:tcPr>
          <w:p w14:paraId="4324838A" w14:textId="77777777" w:rsidR="00B97832" w:rsidRDefault="00CD75AD">
            <w:pPr>
              <w:jc w:val="right"/>
            </w:pPr>
            <w:r>
              <w:t>158,118</w:t>
            </w:r>
          </w:p>
        </w:tc>
        <w:tc>
          <w:tcPr>
            <w:tcW w:w="1223" w:type="dxa"/>
          </w:tcPr>
          <w:p w14:paraId="6AD72B55" w14:textId="77777777" w:rsidR="00B97832" w:rsidRDefault="00CD75AD">
            <w:pPr>
              <w:jc w:val="right"/>
            </w:pPr>
            <w:r>
              <w:t>253,395</w:t>
            </w:r>
          </w:p>
        </w:tc>
        <w:tc>
          <w:tcPr>
            <w:tcW w:w="1224" w:type="dxa"/>
          </w:tcPr>
          <w:p w14:paraId="5BA652CA" w14:textId="77777777" w:rsidR="00B97832" w:rsidRDefault="00CD75AD">
            <w:pPr>
              <w:jc w:val="right"/>
            </w:pPr>
            <w:r>
              <w:t>273,596</w:t>
            </w:r>
          </w:p>
        </w:tc>
        <w:tc>
          <w:tcPr>
            <w:tcW w:w="1415" w:type="dxa"/>
          </w:tcPr>
          <w:p w14:paraId="16C2F36A" w14:textId="77777777" w:rsidR="00B97832" w:rsidRDefault="00CD75AD">
            <w:pPr>
              <w:jc w:val="right"/>
            </w:pPr>
            <w:r>
              <w:t>294,428</w:t>
            </w:r>
          </w:p>
        </w:tc>
        <w:tc>
          <w:tcPr>
            <w:tcW w:w="1416" w:type="dxa"/>
          </w:tcPr>
          <w:p w14:paraId="5000EFCA" w14:textId="77777777" w:rsidR="00B97832" w:rsidRDefault="00CD75AD">
            <w:pPr>
              <w:jc w:val="right"/>
            </w:pPr>
            <w:r>
              <w:t>315,911</w:t>
            </w:r>
          </w:p>
        </w:tc>
        <w:tc>
          <w:tcPr>
            <w:tcW w:w="1416" w:type="dxa"/>
          </w:tcPr>
          <w:p w14:paraId="4EFC00C2" w14:textId="77777777" w:rsidR="00B97832" w:rsidRDefault="00CD75AD">
            <w:pPr>
              <w:jc w:val="right"/>
            </w:pPr>
            <w:r>
              <w:t>338,064</w:t>
            </w:r>
          </w:p>
        </w:tc>
        <w:tc>
          <w:tcPr>
            <w:tcW w:w="1417" w:type="dxa"/>
          </w:tcPr>
          <w:p w14:paraId="34B5ED4A" w14:textId="77777777" w:rsidR="00B97832" w:rsidRDefault="00CD75AD">
            <w:pPr>
              <w:jc w:val="right"/>
            </w:pPr>
            <w:r>
              <w:t>360,910</w:t>
            </w:r>
          </w:p>
        </w:tc>
      </w:tr>
      <w:tr w:rsidR="00B97832" w14:paraId="0E996246" w14:textId="77777777">
        <w:tc>
          <w:tcPr>
            <w:tcW w:w="2062" w:type="dxa"/>
          </w:tcPr>
          <w:p w14:paraId="0725460E" w14:textId="77777777" w:rsidR="00B97832" w:rsidRDefault="00CD75AD">
            <w:pPr>
              <w:rPr>
                <w:b/>
              </w:rPr>
            </w:pPr>
            <w:r>
              <w:rPr>
                <w:b/>
              </w:rPr>
              <w:t>Key Measures</w:t>
            </w:r>
          </w:p>
        </w:tc>
        <w:tc>
          <w:tcPr>
            <w:tcW w:w="1293" w:type="dxa"/>
          </w:tcPr>
          <w:p w14:paraId="3BFD33D2" w14:textId="77777777" w:rsidR="00B97832" w:rsidRDefault="00B97832"/>
        </w:tc>
        <w:tc>
          <w:tcPr>
            <w:tcW w:w="1223" w:type="dxa"/>
          </w:tcPr>
          <w:p w14:paraId="7BB9C39F" w14:textId="77777777" w:rsidR="00B97832" w:rsidRDefault="00B97832"/>
        </w:tc>
        <w:tc>
          <w:tcPr>
            <w:tcW w:w="1224" w:type="dxa"/>
          </w:tcPr>
          <w:p w14:paraId="20929DC7" w14:textId="77777777" w:rsidR="00B97832" w:rsidRDefault="00B97832"/>
        </w:tc>
        <w:tc>
          <w:tcPr>
            <w:tcW w:w="1223" w:type="dxa"/>
          </w:tcPr>
          <w:p w14:paraId="33BBAE3D" w14:textId="77777777" w:rsidR="00B97832" w:rsidRDefault="00B97832"/>
        </w:tc>
        <w:tc>
          <w:tcPr>
            <w:tcW w:w="1223" w:type="dxa"/>
          </w:tcPr>
          <w:p w14:paraId="421836EC" w14:textId="77777777" w:rsidR="00B97832" w:rsidRDefault="00B97832"/>
        </w:tc>
        <w:tc>
          <w:tcPr>
            <w:tcW w:w="1224" w:type="dxa"/>
          </w:tcPr>
          <w:p w14:paraId="35FFD0A1" w14:textId="77777777" w:rsidR="00B97832" w:rsidRDefault="00B97832"/>
        </w:tc>
        <w:tc>
          <w:tcPr>
            <w:tcW w:w="1415" w:type="dxa"/>
          </w:tcPr>
          <w:p w14:paraId="31F3829C" w14:textId="77777777" w:rsidR="00B97832" w:rsidRDefault="00B97832"/>
        </w:tc>
        <w:tc>
          <w:tcPr>
            <w:tcW w:w="1416" w:type="dxa"/>
          </w:tcPr>
          <w:p w14:paraId="65E67782" w14:textId="77777777" w:rsidR="00B97832" w:rsidRDefault="00B97832"/>
        </w:tc>
        <w:tc>
          <w:tcPr>
            <w:tcW w:w="1416" w:type="dxa"/>
          </w:tcPr>
          <w:p w14:paraId="55839216" w14:textId="77777777" w:rsidR="00B97832" w:rsidRDefault="00B97832"/>
        </w:tc>
        <w:tc>
          <w:tcPr>
            <w:tcW w:w="1417" w:type="dxa"/>
          </w:tcPr>
          <w:p w14:paraId="33884A5B" w14:textId="77777777" w:rsidR="00B97832" w:rsidRDefault="00B97832"/>
        </w:tc>
      </w:tr>
      <w:tr w:rsidR="00B97832" w14:paraId="6BC15BE7" w14:textId="77777777">
        <w:tc>
          <w:tcPr>
            <w:tcW w:w="2062" w:type="dxa"/>
          </w:tcPr>
          <w:p w14:paraId="2D5BC969" w14:textId="77777777" w:rsidR="00B97832" w:rsidRDefault="00B97832"/>
        </w:tc>
        <w:tc>
          <w:tcPr>
            <w:tcW w:w="1293" w:type="dxa"/>
          </w:tcPr>
          <w:p w14:paraId="354A7A8A" w14:textId="77777777" w:rsidR="00B97832" w:rsidRDefault="00B97832"/>
        </w:tc>
        <w:tc>
          <w:tcPr>
            <w:tcW w:w="1223" w:type="dxa"/>
          </w:tcPr>
          <w:p w14:paraId="054BDF39" w14:textId="77777777" w:rsidR="00B97832" w:rsidRDefault="00B97832"/>
        </w:tc>
        <w:tc>
          <w:tcPr>
            <w:tcW w:w="1224" w:type="dxa"/>
          </w:tcPr>
          <w:p w14:paraId="4ABF2E13" w14:textId="77777777" w:rsidR="00B97832" w:rsidRDefault="00B97832"/>
        </w:tc>
        <w:tc>
          <w:tcPr>
            <w:tcW w:w="1223" w:type="dxa"/>
          </w:tcPr>
          <w:p w14:paraId="23577ABA" w14:textId="77777777" w:rsidR="00B97832" w:rsidRDefault="00B97832"/>
        </w:tc>
        <w:tc>
          <w:tcPr>
            <w:tcW w:w="1223" w:type="dxa"/>
          </w:tcPr>
          <w:p w14:paraId="6E0BF3A8" w14:textId="77777777" w:rsidR="00B97832" w:rsidRDefault="00B97832"/>
        </w:tc>
        <w:tc>
          <w:tcPr>
            <w:tcW w:w="1224" w:type="dxa"/>
          </w:tcPr>
          <w:p w14:paraId="5B8F55D0" w14:textId="77777777" w:rsidR="00B97832" w:rsidRDefault="00B97832"/>
        </w:tc>
        <w:tc>
          <w:tcPr>
            <w:tcW w:w="1415" w:type="dxa"/>
          </w:tcPr>
          <w:p w14:paraId="24DBE80D" w14:textId="77777777" w:rsidR="00B97832" w:rsidRDefault="00B97832"/>
        </w:tc>
        <w:tc>
          <w:tcPr>
            <w:tcW w:w="1416" w:type="dxa"/>
          </w:tcPr>
          <w:p w14:paraId="23620C3F" w14:textId="77777777" w:rsidR="00B97832" w:rsidRDefault="00B97832"/>
        </w:tc>
        <w:tc>
          <w:tcPr>
            <w:tcW w:w="1416" w:type="dxa"/>
          </w:tcPr>
          <w:p w14:paraId="037C9858" w14:textId="77777777" w:rsidR="00B97832" w:rsidRDefault="00B97832"/>
        </w:tc>
        <w:tc>
          <w:tcPr>
            <w:tcW w:w="1417" w:type="dxa"/>
          </w:tcPr>
          <w:p w14:paraId="5DED1812" w14:textId="77777777" w:rsidR="00B97832" w:rsidRDefault="00B97832"/>
        </w:tc>
      </w:tr>
      <w:tr w:rsidR="00B97832" w14:paraId="5913C453" w14:textId="77777777">
        <w:tc>
          <w:tcPr>
            <w:tcW w:w="2062" w:type="dxa"/>
          </w:tcPr>
          <w:p w14:paraId="73EFA64D" w14:textId="77777777" w:rsidR="00B97832" w:rsidRDefault="00CD75AD">
            <w:r>
              <w:t>Savings (Net Cashflow / After Tax Income)</w:t>
            </w:r>
          </w:p>
        </w:tc>
        <w:tc>
          <w:tcPr>
            <w:tcW w:w="1293" w:type="dxa"/>
          </w:tcPr>
          <w:p w14:paraId="4BCBBBB4" w14:textId="77777777" w:rsidR="00B97832" w:rsidRDefault="00CD75AD">
            <w:pPr>
              <w:jc w:val="right"/>
            </w:pPr>
            <w:r>
              <w:t>58%</w:t>
            </w:r>
          </w:p>
        </w:tc>
        <w:tc>
          <w:tcPr>
            <w:tcW w:w="1223" w:type="dxa"/>
          </w:tcPr>
          <w:p w14:paraId="61ECB93D" w14:textId="77777777" w:rsidR="00B97832" w:rsidRDefault="00CD75AD">
            <w:pPr>
              <w:jc w:val="right"/>
            </w:pPr>
            <w:r>
              <w:t>59%</w:t>
            </w:r>
          </w:p>
        </w:tc>
        <w:tc>
          <w:tcPr>
            <w:tcW w:w="1224" w:type="dxa"/>
          </w:tcPr>
          <w:p w14:paraId="518B32A0" w14:textId="77777777" w:rsidR="00B97832" w:rsidRDefault="00CD75AD">
            <w:pPr>
              <w:jc w:val="right"/>
            </w:pPr>
            <w:r>
              <w:t>60%</w:t>
            </w:r>
          </w:p>
        </w:tc>
        <w:tc>
          <w:tcPr>
            <w:tcW w:w="1223" w:type="dxa"/>
          </w:tcPr>
          <w:p w14:paraId="6421F951" w14:textId="77777777" w:rsidR="00B97832" w:rsidRDefault="00CD75AD">
            <w:pPr>
              <w:jc w:val="right"/>
            </w:pPr>
            <w:r>
              <w:t>60%</w:t>
            </w:r>
          </w:p>
        </w:tc>
        <w:tc>
          <w:tcPr>
            <w:tcW w:w="1223" w:type="dxa"/>
          </w:tcPr>
          <w:p w14:paraId="0666866D" w14:textId="77777777" w:rsidR="00B97832" w:rsidRDefault="00CD75AD">
            <w:pPr>
              <w:jc w:val="right"/>
            </w:pPr>
            <w:r>
              <w:t>74%</w:t>
            </w:r>
          </w:p>
        </w:tc>
        <w:tc>
          <w:tcPr>
            <w:tcW w:w="1224" w:type="dxa"/>
          </w:tcPr>
          <w:p w14:paraId="263FA997" w14:textId="77777777" w:rsidR="00B97832" w:rsidRDefault="00CD75AD">
            <w:pPr>
              <w:jc w:val="right"/>
            </w:pPr>
            <w:r>
              <w:t>74%</w:t>
            </w:r>
          </w:p>
        </w:tc>
        <w:tc>
          <w:tcPr>
            <w:tcW w:w="1415" w:type="dxa"/>
          </w:tcPr>
          <w:p w14:paraId="7359BCDA" w14:textId="77777777" w:rsidR="00B97832" w:rsidRDefault="00CD75AD">
            <w:pPr>
              <w:jc w:val="right"/>
            </w:pPr>
            <w:r>
              <w:t>74%</w:t>
            </w:r>
          </w:p>
        </w:tc>
        <w:tc>
          <w:tcPr>
            <w:tcW w:w="1416" w:type="dxa"/>
          </w:tcPr>
          <w:p w14:paraId="54AEDD79" w14:textId="77777777" w:rsidR="00B97832" w:rsidRDefault="00CD75AD">
            <w:pPr>
              <w:jc w:val="right"/>
            </w:pPr>
            <w:r>
              <w:t>75%</w:t>
            </w:r>
          </w:p>
        </w:tc>
        <w:tc>
          <w:tcPr>
            <w:tcW w:w="1416" w:type="dxa"/>
          </w:tcPr>
          <w:p w14:paraId="5373428C" w14:textId="77777777" w:rsidR="00B97832" w:rsidRDefault="00CD75AD">
            <w:pPr>
              <w:jc w:val="right"/>
            </w:pPr>
            <w:r>
              <w:t>74%</w:t>
            </w:r>
          </w:p>
        </w:tc>
        <w:tc>
          <w:tcPr>
            <w:tcW w:w="1417" w:type="dxa"/>
          </w:tcPr>
          <w:p w14:paraId="07CCDBAA" w14:textId="77777777" w:rsidR="00B97832" w:rsidRDefault="00CD75AD">
            <w:pPr>
              <w:jc w:val="right"/>
            </w:pPr>
            <w:r>
              <w:t>75%</w:t>
            </w:r>
          </w:p>
        </w:tc>
      </w:tr>
      <w:tr w:rsidR="00B97832" w14:paraId="4F8683BC" w14:textId="77777777">
        <w:tc>
          <w:tcPr>
            <w:tcW w:w="2062" w:type="dxa"/>
          </w:tcPr>
          <w:p w14:paraId="665F8D80" w14:textId="77777777" w:rsidR="00B97832" w:rsidRDefault="00CD75AD">
            <w:r>
              <w:t>&gt; Net Cashflow</w:t>
            </w:r>
          </w:p>
        </w:tc>
        <w:tc>
          <w:tcPr>
            <w:tcW w:w="1293" w:type="dxa"/>
          </w:tcPr>
          <w:p w14:paraId="7AC4502C" w14:textId="77777777" w:rsidR="00B97832" w:rsidRDefault="00CD75AD">
            <w:pPr>
              <w:jc w:val="right"/>
            </w:pPr>
            <w:r>
              <w:t>121,923</w:t>
            </w:r>
          </w:p>
        </w:tc>
        <w:tc>
          <w:tcPr>
            <w:tcW w:w="1223" w:type="dxa"/>
          </w:tcPr>
          <w:p w14:paraId="58449EAB" w14:textId="77777777" w:rsidR="00B97832" w:rsidRDefault="00CD75AD">
            <w:pPr>
              <w:jc w:val="right"/>
            </w:pPr>
            <w:r>
              <w:t>130,963</w:t>
            </w:r>
          </w:p>
        </w:tc>
        <w:tc>
          <w:tcPr>
            <w:tcW w:w="1224" w:type="dxa"/>
          </w:tcPr>
          <w:p w14:paraId="5B87FB88" w14:textId="77777777" w:rsidR="00B97832" w:rsidRDefault="00CD75AD">
            <w:pPr>
              <w:jc w:val="right"/>
            </w:pPr>
            <w:r>
              <w:t>135,196</w:t>
            </w:r>
          </w:p>
        </w:tc>
        <w:tc>
          <w:tcPr>
            <w:tcW w:w="1223" w:type="dxa"/>
          </w:tcPr>
          <w:p w14:paraId="0AC98273" w14:textId="77777777" w:rsidR="00B97832" w:rsidRDefault="00CD75AD">
            <w:pPr>
              <w:jc w:val="right"/>
            </w:pPr>
            <w:r>
              <w:t>138,968</w:t>
            </w:r>
          </w:p>
        </w:tc>
        <w:tc>
          <w:tcPr>
            <w:tcW w:w="1223" w:type="dxa"/>
          </w:tcPr>
          <w:p w14:paraId="6F9E3AC9" w14:textId="77777777" w:rsidR="00B97832" w:rsidRDefault="00CD75AD">
            <w:pPr>
              <w:jc w:val="right"/>
            </w:pPr>
            <w:r>
              <w:t>174,793</w:t>
            </w:r>
          </w:p>
        </w:tc>
        <w:tc>
          <w:tcPr>
            <w:tcW w:w="1224" w:type="dxa"/>
          </w:tcPr>
          <w:p w14:paraId="24421606" w14:textId="77777777" w:rsidR="00B97832" w:rsidRDefault="00CD75AD">
            <w:pPr>
              <w:jc w:val="right"/>
            </w:pPr>
            <w:r>
              <w:t>180,100</w:t>
            </w:r>
          </w:p>
        </w:tc>
        <w:tc>
          <w:tcPr>
            <w:tcW w:w="1415" w:type="dxa"/>
          </w:tcPr>
          <w:p w14:paraId="1653B854" w14:textId="77777777" w:rsidR="00B97832" w:rsidRDefault="00CD75AD">
            <w:pPr>
              <w:jc w:val="right"/>
            </w:pPr>
            <w:r>
              <w:t>186,707</w:t>
            </w:r>
          </w:p>
        </w:tc>
        <w:tc>
          <w:tcPr>
            <w:tcW w:w="1416" w:type="dxa"/>
          </w:tcPr>
          <w:p w14:paraId="24D32152" w14:textId="77777777" w:rsidR="00B97832" w:rsidRDefault="00CD75AD">
            <w:pPr>
              <w:jc w:val="right"/>
            </w:pPr>
            <w:r>
              <w:t>193,568</w:t>
            </w:r>
          </w:p>
        </w:tc>
        <w:tc>
          <w:tcPr>
            <w:tcW w:w="1416" w:type="dxa"/>
          </w:tcPr>
          <w:p w14:paraId="52B2001C" w14:textId="77777777" w:rsidR="00B97832" w:rsidRDefault="00CD75AD">
            <w:pPr>
              <w:jc w:val="right"/>
            </w:pPr>
            <w:r>
              <w:t>199,406</w:t>
            </w:r>
          </w:p>
        </w:tc>
        <w:tc>
          <w:tcPr>
            <w:tcW w:w="1417" w:type="dxa"/>
          </w:tcPr>
          <w:p w14:paraId="11BB0A4A" w14:textId="77777777" w:rsidR="00B97832" w:rsidRDefault="00CD75AD">
            <w:pPr>
              <w:jc w:val="right"/>
            </w:pPr>
            <w:r>
              <w:t>206,783</w:t>
            </w:r>
          </w:p>
        </w:tc>
      </w:tr>
      <w:tr w:rsidR="00B97832" w14:paraId="205CE430" w14:textId="77777777">
        <w:tc>
          <w:tcPr>
            <w:tcW w:w="2062" w:type="dxa"/>
          </w:tcPr>
          <w:p w14:paraId="7678AEBE" w14:textId="77777777" w:rsidR="00B97832" w:rsidRDefault="00CD75AD">
            <w:r>
              <w:t>&gt; After Tax Income</w:t>
            </w:r>
          </w:p>
        </w:tc>
        <w:tc>
          <w:tcPr>
            <w:tcW w:w="1293" w:type="dxa"/>
          </w:tcPr>
          <w:p w14:paraId="0ED49B00" w14:textId="77777777" w:rsidR="00B97832" w:rsidRDefault="00CD75AD">
            <w:pPr>
              <w:jc w:val="right"/>
            </w:pPr>
            <w:r>
              <w:t>211,688</w:t>
            </w:r>
          </w:p>
        </w:tc>
        <w:tc>
          <w:tcPr>
            <w:tcW w:w="1223" w:type="dxa"/>
          </w:tcPr>
          <w:p w14:paraId="0D4AF8BD" w14:textId="77777777" w:rsidR="00B97832" w:rsidRDefault="00CD75AD">
            <w:pPr>
              <w:jc w:val="right"/>
            </w:pPr>
            <w:r>
              <w:t>223,031</w:t>
            </w:r>
          </w:p>
        </w:tc>
        <w:tc>
          <w:tcPr>
            <w:tcW w:w="1224" w:type="dxa"/>
          </w:tcPr>
          <w:p w14:paraId="103524CF" w14:textId="77777777" w:rsidR="00B97832" w:rsidRDefault="00CD75AD">
            <w:pPr>
              <w:jc w:val="right"/>
            </w:pPr>
            <w:r>
              <w:t>227,040</w:t>
            </w:r>
          </w:p>
        </w:tc>
        <w:tc>
          <w:tcPr>
            <w:tcW w:w="1223" w:type="dxa"/>
          </w:tcPr>
          <w:p w14:paraId="61D1CAE0" w14:textId="77777777" w:rsidR="00B97832" w:rsidRDefault="00CD75AD">
            <w:pPr>
              <w:jc w:val="right"/>
            </w:pPr>
            <w:r>
              <w:t>231,527</w:t>
            </w:r>
          </w:p>
        </w:tc>
        <w:tc>
          <w:tcPr>
            <w:tcW w:w="1223" w:type="dxa"/>
          </w:tcPr>
          <w:p w14:paraId="4860DDA0" w14:textId="77777777" w:rsidR="00B97832" w:rsidRDefault="00CD75AD">
            <w:pPr>
              <w:jc w:val="right"/>
            </w:pPr>
            <w:r>
              <w:t>236,018</w:t>
            </w:r>
          </w:p>
        </w:tc>
        <w:tc>
          <w:tcPr>
            <w:tcW w:w="1224" w:type="dxa"/>
          </w:tcPr>
          <w:p w14:paraId="47230C54" w14:textId="77777777" w:rsidR="00B97832" w:rsidRDefault="00CD75AD">
            <w:pPr>
              <w:jc w:val="right"/>
            </w:pPr>
            <w:r>
              <w:t>244,574</w:t>
            </w:r>
          </w:p>
        </w:tc>
        <w:tc>
          <w:tcPr>
            <w:tcW w:w="1415" w:type="dxa"/>
          </w:tcPr>
          <w:p w14:paraId="269CDE1D" w14:textId="77777777" w:rsidR="00B97832" w:rsidRDefault="00CD75AD">
            <w:pPr>
              <w:jc w:val="right"/>
            </w:pPr>
            <w:r>
              <w:t>251,950</w:t>
            </w:r>
          </w:p>
        </w:tc>
        <w:tc>
          <w:tcPr>
            <w:tcW w:w="1416" w:type="dxa"/>
          </w:tcPr>
          <w:p w14:paraId="6B01D214" w14:textId="77777777" w:rsidR="00B97832" w:rsidRDefault="00CD75AD">
            <w:pPr>
              <w:jc w:val="right"/>
            </w:pPr>
            <w:r>
              <w:t>259,597</w:t>
            </w:r>
          </w:p>
        </w:tc>
        <w:tc>
          <w:tcPr>
            <w:tcW w:w="1416" w:type="dxa"/>
          </w:tcPr>
          <w:p w14:paraId="3FE53769" w14:textId="77777777" w:rsidR="00B97832" w:rsidRDefault="00CD75AD">
            <w:pPr>
              <w:jc w:val="right"/>
            </w:pPr>
            <w:r>
              <w:t>268,740</w:t>
            </w:r>
          </w:p>
        </w:tc>
        <w:tc>
          <w:tcPr>
            <w:tcW w:w="1417" w:type="dxa"/>
          </w:tcPr>
          <w:p w14:paraId="578B9195" w14:textId="77777777" w:rsidR="00B97832" w:rsidRDefault="00CD75AD">
            <w:pPr>
              <w:jc w:val="right"/>
            </w:pPr>
            <w:r>
              <w:t>276,939</w:t>
            </w:r>
          </w:p>
        </w:tc>
      </w:tr>
      <w:tr w:rsidR="00B97832" w14:paraId="71D4B7DA" w14:textId="77777777">
        <w:tc>
          <w:tcPr>
            <w:tcW w:w="2062" w:type="dxa"/>
          </w:tcPr>
          <w:p w14:paraId="26AABDDC" w14:textId="77777777" w:rsidR="00B97832" w:rsidRDefault="00CD75AD">
            <w:r>
              <w:t>Spending (Expenditure / Total Assets)</w:t>
            </w:r>
          </w:p>
        </w:tc>
        <w:tc>
          <w:tcPr>
            <w:tcW w:w="1293" w:type="dxa"/>
          </w:tcPr>
          <w:p w14:paraId="7F427224" w14:textId="77777777" w:rsidR="00B97832" w:rsidRDefault="00CD75AD">
            <w:pPr>
              <w:jc w:val="right"/>
            </w:pPr>
            <w:r>
              <w:t>44%</w:t>
            </w:r>
          </w:p>
        </w:tc>
        <w:tc>
          <w:tcPr>
            <w:tcW w:w="1223" w:type="dxa"/>
          </w:tcPr>
          <w:p w14:paraId="3321CB63" w14:textId="77777777" w:rsidR="00B97832" w:rsidRDefault="00CD75AD">
            <w:pPr>
              <w:jc w:val="right"/>
            </w:pPr>
            <w:r>
              <w:t>38%</w:t>
            </w:r>
          </w:p>
        </w:tc>
        <w:tc>
          <w:tcPr>
            <w:tcW w:w="1224" w:type="dxa"/>
          </w:tcPr>
          <w:p w14:paraId="328455A1" w14:textId="77777777" w:rsidR="00B97832" w:rsidRDefault="00CD75AD">
            <w:pPr>
              <w:jc w:val="right"/>
            </w:pPr>
            <w:r>
              <w:t>34%</w:t>
            </w:r>
          </w:p>
        </w:tc>
        <w:tc>
          <w:tcPr>
            <w:tcW w:w="1223" w:type="dxa"/>
          </w:tcPr>
          <w:p w14:paraId="19D5D1F7" w14:textId="77777777" w:rsidR="00B97832" w:rsidRDefault="00CD75AD">
            <w:pPr>
              <w:jc w:val="right"/>
            </w:pPr>
            <w:r>
              <w:t>31%</w:t>
            </w:r>
          </w:p>
        </w:tc>
        <w:tc>
          <w:tcPr>
            <w:tcW w:w="1223" w:type="dxa"/>
          </w:tcPr>
          <w:p w14:paraId="3AE4A75B" w14:textId="77777777" w:rsidR="00B97832" w:rsidRDefault="00CD75AD">
            <w:pPr>
              <w:jc w:val="right"/>
            </w:pPr>
            <w:r>
              <w:t>27%</w:t>
            </w:r>
          </w:p>
        </w:tc>
        <w:tc>
          <w:tcPr>
            <w:tcW w:w="1224" w:type="dxa"/>
          </w:tcPr>
          <w:p w14:paraId="70F5117E" w14:textId="77777777" w:rsidR="00B97832" w:rsidRDefault="00CD75AD">
            <w:pPr>
              <w:jc w:val="right"/>
            </w:pPr>
            <w:r>
              <w:t>17%</w:t>
            </w:r>
          </w:p>
        </w:tc>
        <w:tc>
          <w:tcPr>
            <w:tcW w:w="1415" w:type="dxa"/>
          </w:tcPr>
          <w:p w14:paraId="04ACFAE6" w14:textId="77777777" w:rsidR="00B97832" w:rsidRDefault="00CD75AD">
            <w:pPr>
              <w:jc w:val="right"/>
            </w:pPr>
            <w:r>
              <w:t>14%</w:t>
            </w:r>
          </w:p>
        </w:tc>
        <w:tc>
          <w:tcPr>
            <w:tcW w:w="1416" w:type="dxa"/>
          </w:tcPr>
          <w:p w14:paraId="7B220139" w14:textId="77777777" w:rsidR="00B97832" w:rsidRDefault="00CD75AD">
            <w:pPr>
              <w:jc w:val="right"/>
            </w:pPr>
            <w:r>
              <w:t>12%</w:t>
            </w:r>
          </w:p>
        </w:tc>
        <w:tc>
          <w:tcPr>
            <w:tcW w:w="1416" w:type="dxa"/>
          </w:tcPr>
          <w:p w14:paraId="6295E656" w14:textId="77777777" w:rsidR="00B97832" w:rsidRDefault="00CD75AD">
            <w:pPr>
              <w:jc w:val="right"/>
            </w:pPr>
            <w:r>
              <w:t>10%</w:t>
            </w:r>
          </w:p>
        </w:tc>
        <w:tc>
          <w:tcPr>
            <w:tcW w:w="1417" w:type="dxa"/>
          </w:tcPr>
          <w:p w14:paraId="2BB24A2F" w14:textId="77777777" w:rsidR="00B97832" w:rsidRDefault="00CD75AD">
            <w:pPr>
              <w:jc w:val="right"/>
            </w:pPr>
            <w:r>
              <w:t>9%</w:t>
            </w:r>
          </w:p>
        </w:tc>
      </w:tr>
      <w:tr w:rsidR="00B97832" w14:paraId="5EACE3B5" w14:textId="77777777">
        <w:tc>
          <w:tcPr>
            <w:tcW w:w="2062" w:type="dxa"/>
          </w:tcPr>
          <w:p w14:paraId="089E0AAE" w14:textId="77777777" w:rsidR="00B97832" w:rsidRDefault="00CD75AD">
            <w:r>
              <w:t>&gt; Expenditure</w:t>
            </w:r>
          </w:p>
        </w:tc>
        <w:tc>
          <w:tcPr>
            <w:tcW w:w="1293" w:type="dxa"/>
          </w:tcPr>
          <w:p w14:paraId="320C58A7" w14:textId="77777777" w:rsidR="00B97832" w:rsidRDefault="00CD75AD">
            <w:pPr>
              <w:jc w:val="right"/>
            </w:pPr>
            <w:r>
              <w:t>170,693</w:t>
            </w:r>
          </w:p>
        </w:tc>
        <w:tc>
          <w:tcPr>
            <w:tcW w:w="1223" w:type="dxa"/>
          </w:tcPr>
          <w:p w14:paraId="1EB1D54A" w14:textId="77777777" w:rsidR="00B97832" w:rsidRDefault="00CD75AD">
            <w:pPr>
              <w:jc w:val="right"/>
            </w:pPr>
            <w:r>
              <w:t>167,755</w:t>
            </w:r>
          </w:p>
        </w:tc>
        <w:tc>
          <w:tcPr>
            <w:tcW w:w="1224" w:type="dxa"/>
          </w:tcPr>
          <w:p w14:paraId="27502A76" w14:textId="77777777" w:rsidR="00B97832" w:rsidRDefault="00CD75AD">
            <w:pPr>
              <w:jc w:val="right"/>
            </w:pPr>
            <w:r>
              <w:t>172,354</w:t>
            </w:r>
          </w:p>
        </w:tc>
        <w:tc>
          <w:tcPr>
            <w:tcW w:w="1223" w:type="dxa"/>
          </w:tcPr>
          <w:p w14:paraId="4979BBA5" w14:textId="77777777" w:rsidR="00B97832" w:rsidRDefault="00CD75AD">
            <w:pPr>
              <w:jc w:val="right"/>
            </w:pPr>
            <w:r>
              <w:t>176,680</w:t>
            </w:r>
          </w:p>
        </w:tc>
        <w:tc>
          <w:tcPr>
            <w:tcW w:w="1223" w:type="dxa"/>
          </w:tcPr>
          <w:p w14:paraId="5E208D6B" w14:textId="77777777" w:rsidR="00B97832" w:rsidRDefault="00CD75AD">
            <w:pPr>
              <w:jc w:val="right"/>
            </w:pPr>
            <w:r>
              <w:t>179,256</w:t>
            </w:r>
          </w:p>
        </w:tc>
        <w:tc>
          <w:tcPr>
            <w:tcW w:w="1224" w:type="dxa"/>
          </w:tcPr>
          <w:p w14:paraId="21DE31F7" w14:textId="77777777" w:rsidR="00B97832" w:rsidRDefault="00CD75AD">
            <w:pPr>
              <w:jc w:val="right"/>
            </w:pPr>
            <w:r>
              <w:t>155,467</w:t>
            </w:r>
          </w:p>
        </w:tc>
        <w:tc>
          <w:tcPr>
            <w:tcW w:w="1415" w:type="dxa"/>
          </w:tcPr>
          <w:p w14:paraId="642FA061" w14:textId="77777777" w:rsidR="00B97832" w:rsidRDefault="00CD75AD">
            <w:pPr>
              <w:jc w:val="right"/>
            </w:pPr>
            <w:r>
              <w:t>163,346</w:t>
            </w:r>
          </w:p>
        </w:tc>
        <w:tc>
          <w:tcPr>
            <w:tcW w:w="1416" w:type="dxa"/>
          </w:tcPr>
          <w:p w14:paraId="1228864D" w14:textId="77777777" w:rsidR="00B97832" w:rsidRDefault="00CD75AD">
            <w:pPr>
              <w:jc w:val="right"/>
            </w:pPr>
            <w:r>
              <w:t>171,492</w:t>
            </w:r>
          </w:p>
        </w:tc>
        <w:tc>
          <w:tcPr>
            <w:tcW w:w="1416" w:type="dxa"/>
          </w:tcPr>
          <w:p w14:paraId="37B50261" w14:textId="77777777" w:rsidR="00B97832" w:rsidRDefault="00CD75AD">
            <w:pPr>
              <w:jc w:val="right"/>
            </w:pPr>
            <w:r>
              <w:t>178,700</w:t>
            </w:r>
          </w:p>
        </w:tc>
        <w:tc>
          <w:tcPr>
            <w:tcW w:w="1417" w:type="dxa"/>
          </w:tcPr>
          <w:p w14:paraId="362904E0" w14:textId="77777777" w:rsidR="00B97832" w:rsidRDefault="00CD75AD">
            <w:pPr>
              <w:jc w:val="right"/>
            </w:pPr>
            <w:r>
              <w:t>187,386</w:t>
            </w:r>
          </w:p>
        </w:tc>
      </w:tr>
      <w:tr w:rsidR="00B97832" w14:paraId="2EEB6FE3" w14:textId="77777777">
        <w:tc>
          <w:tcPr>
            <w:tcW w:w="2062" w:type="dxa"/>
          </w:tcPr>
          <w:p w14:paraId="29A88AE5" w14:textId="77777777" w:rsidR="00B97832" w:rsidRDefault="00CD75AD">
            <w:r>
              <w:t>&gt; Total Assets</w:t>
            </w:r>
          </w:p>
        </w:tc>
        <w:tc>
          <w:tcPr>
            <w:tcW w:w="1293" w:type="dxa"/>
          </w:tcPr>
          <w:p w14:paraId="41E53B7F" w14:textId="77777777" w:rsidR="00B97832" w:rsidRDefault="00CD75AD">
            <w:pPr>
              <w:jc w:val="right"/>
            </w:pPr>
            <w:r>
              <w:t>390,000</w:t>
            </w:r>
          </w:p>
        </w:tc>
        <w:tc>
          <w:tcPr>
            <w:tcW w:w="1223" w:type="dxa"/>
          </w:tcPr>
          <w:p w14:paraId="12285BD8" w14:textId="77777777" w:rsidR="00B97832" w:rsidRDefault="00CD75AD">
            <w:pPr>
              <w:jc w:val="right"/>
            </w:pPr>
            <w:r>
              <w:t>447,012</w:t>
            </w:r>
          </w:p>
        </w:tc>
        <w:tc>
          <w:tcPr>
            <w:tcW w:w="1224" w:type="dxa"/>
          </w:tcPr>
          <w:p w14:paraId="315825BE" w14:textId="77777777" w:rsidR="00B97832" w:rsidRDefault="00CD75AD">
            <w:pPr>
              <w:jc w:val="right"/>
            </w:pPr>
            <w:r>
              <w:t>510,208</w:t>
            </w:r>
          </w:p>
        </w:tc>
        <w:tc>
          <w:tcPr>
            <w:tcW w:w="1223" w:type="dxa"/>
          </w:tcPr>
          <w:p w14:paraId="1DACAD50" w14:textId="77777777" w:rsidR="00B97832" w:rsidRDefault="00CD75AD">
            <w:pPr>
              <w:jc w:val="right"/>
            </w:pPr>
            <w:r>
              <w:t>577,780</w:t>
            </w:r>
          </w:p>
        </w:tc>
        <w:tc>
          <w:tcPr>
            <w:tcW w:w="1223" w:type="dxa"/>
          </w:tcPr>
          <w:p w14:paraId="04818DE3" w14:textId="77777777" w:rsidR="00B97832" w:rsidRDefault="00CD75AD">
            <w:pPr>
              <w:jc w:val="right"/>
            </w:pPr>
            <w:r>
              <w:t>652,812</w:t>
            </w:r>
          </w:p>
        </w:tc>
        <w:tc>
          <w:tcPr>
            <w:tcW w:w="1224" w:type="dxa"/>
          </w:tcPr>
          <w:p w14:paraId="792CFD4D" w14:textId="77777777" w:rsidR="00B97832" w:rsidRDefault="00CD75AD">
            <w:pPr>
              <w:jc w:val="right"/>
            </w:pPr>
            <w:r>
              <w:t>903,658</w:t>
            </w:r>
          </w:p>
        </w:tc>
        <w:tc>
          <w:tcPr>
            <w:tcW w:w="1415" w:type="dxa"/>
          </w:tcPr>
          <w:p w14:paraId="4DFE69E2" w14:textId="77777777" w:rsidR="00B97832" w:rsidRDefault="00CD75AD">
            <w:pPr>
              <w:jc w:val="right"/>
            </w:pPr>
            <w:r>
              <w:t>1,169,669</w:t>
            </w:r>
          </w:p>
        </w:tc>
        <w:tc>
          <w:tcPr>
            <w:tcW w:w="1416" w:type="dxa"/>
          </w:tcPr>
          <w:p w14:paraId="3430E722" w14:textId="77777777" w:rsidR="00B97832" w:rsidRDefault="00CD75AD">
            <w:pPr>
              <w:jc w:val="right"/>
            </w:pPr>
            <w:r>
              <w:t>1,450,495</w:t>
            </w:r>
          </w:p>
        </w:tc>
        <w:tc>
          <w:tcPr>
            <w:tcW w:w="1416" w:type="dxa"/>
          </w:tcPr>
          <w:p w14:paraId="531FC9A2" w14:textId="77777777" w:rsidR="00B97832" w:rsidRDefault="00CD75AD">
            <w:pPr>
              <w:jc w:val="right"/>
            </w:pPr>
            <w:r>
              <w:t>1,745,756</w:t>
            </w:r>
          </w:p>
        </w:tc>
        <w:tc>
          <w:tcPr>
            <w:tcW w:w="1417" w:type="dxa"/>
          </w:tcPr>
          <w:p w14:paraId="0587343B" w14:textId="77777777" w:rsidR="00B97832" w:rsidRDefault="00CD75AD">
            <w:pPr>
              <w:jc w:val="right"/>
            </w:pPr>
            <w:r>
              <w:t>2,056,231</w:t>
            </w:r>
          </w:p>
        </w:tc>
      </w:tr>
      <w:tr w:rsidR="00B97832" w14:paraId="7E4B8583" w14:textId="77777777">
        <w:tc>
          <w:tcPr>
            <w:tcW w:w="2062" w:type="dxa"/>
          </w:tcPr>
          <w:p w14:paraId="193010A3" w14:textId="77777777" w:rsidR="00B97832" w:rsidRDefault="00CD75AD">
            <w:r>
              <w:t>Debt (Debt Service / Total Income)</w:t>
            </w:r>
          </w:p>
        </w:tc>
        <w:tc>
          <w:tcPr>
            <w:tcW w:w="1293" w:type="dxa"/>
          </w:tcPr>
          <w:p w14:paraId="63FB0764" w14:textId="77777777" w:rsidR="00B97832" w:rsidRDefault="00CD75AD">
            <w:pPr>
              <w:jc w:val="right"/>
            </w:pPr>
            <w:r>
              <w:t>11%</w:t>
            </w:r>
          </w:p>
        </w:tc>
        <w:tc>
          <w:tcPr>
            <w:tcW w:w="1223" w:type="dxa"/>
          </w:tcPr>
          <w:p w14:paraId="305780CA" w14:textId="77777777" w:rsidR="00B97832" w:rsidRDefault="00CD75AD">
            <w:pPr>
              <w:jc w:val="right"/>
            </w:pPr>
            <w:r>
              <w:t>10%</w:t>
            </w:r>
          </w:p>
        </w:tc>
        <w:tc>
          <w:tcPr>
            <w:tcW w:w="1224" w:type="dxa"/>
          </w:tcPr>
          <w:p w14:paraId="27F489B8" w14:textId="77777777" w:rsidR="00B97832" w:rsidRDefault="00CD75AD">
            <w:pPr>
              <w:jc w:val="right"/>
            </w:pPr>
            <w:r>
              <w:t>10%</w:t>
            </w:r>
          </w:p>
        </w:tc>
        <w:tc>
          <w:tcPr>
            <w:tcW w:w="1223" w:type="dxa"/>
          </w:tcPr>
          <w:p w14:paraId="6B54247E" w14:textId="77777777" w:rsidR="00B97832" w:rsidRDefault="00CD75AD">
            <w:pPr>
              <w:jc w:val="right"/>
            </w:pPr>
            <w:r>
              <w:t>10%</w:t>
            </w:r>
          </w:p>
        </w:tc>
        <w:tc>
          <w:tcPr>
            <w:tcW w:w="1223" w:type="dxa"/>
          </w:tcPr>
          <w:p w14:paraId="1608EF03" w14:textId="77777777" w:rsidR="00B97832" w:rsidRDefault="00CD75AD">
            <w:pPr>
              <w:jc w:val="right"/>
            </w:pPr>
            <w:r>
              <w:t>9%</w:t>
            </w:r>
          </w:p>
        </w:tc>
        <w:tc>
          <w:tcPr>
            <w:tcW w:w="1224" w:type="dxa"/>
          </w:tcPr>
          <w:p w14:paraId="6FC5F5AB" w14:textId="77777777" w:rsidR="00B97832" w:rsidRDefault="00CD75AD">
            <w:pPr>
              <w:jc w:val="right"/>
            </w:pPr>
            <w:r>
              <w:t>0%</w:t>
            </w:r>
          </w:p>
        </w:tc>
        <w:tc>
          <w:tcPr>
            <w:tcW w:w="1415" w:type="dxa"/>
          </w:tcPr>
          <w:p w14:paraId="186E8813" w14:textId="77777777" w:rsidR="00B97832" w:rsidRDefault="00CD75AD">
            <w:pPr>
              <w:jc w:val="right"/>
            </w:pPr>
            <w:r>
              <w:t>0%</w:t>
            </w:r>
          </w:p>
        </w:tc>
        <w:tc>
          <w:tcPr>
            <w:tcW w:w="1416" w:type="dxa"/>
          </w:tcPr>
          <w:p w14:paraId="63670A8E" w14:textId="77777777" w:rsidR="00B97832" w:rsidRDefault="00CD75AD">
            <w:pPr>
              <w:jc w:val="right"/>
            </w:pPr>
            <w:r>
              <w:t>0%</w:t>
            </w:r>
          </w:p>
        </w:tc>
        <w:tc>
          <w:tcPr>
            <w:tcW w:w="1416" w:type="dxa"/>
          </w:tcPr>
          <w:p w14:paraId="030CD8A2" w14:textId="77777777" w:rsidR="00B97832" w:rsidRDefault="00CD75AD">
            <w:pPr>
              <w:jc w:val="right"/>
            </w:pPr>
            <w:r>
              <w:t>0%</w:t>
            </w:r>
          </w:p>
        </w:tc>
        <w:tc>
          <w:tcPr>
            <w:tcW w:w="1417" w:type="dxa"/>
          </w:tcPr>
          <w:p w14:paraId="1EDF79AC" w14:textId="77777777" w:rsidR="00B97832" w:rsidRDefault="00CD75AD">
            <w:pPr>
              <w:jc w:val="right"/>
            </w:pPr>
            <w:r>
              <w:t>0%</w:t>
            </w:r>
          </w:p>
        </w:tc>
      </w:tr>
      <w:tr w:rsidR="00B97832" w14:paraId="1FB54202" w14:textId="77777777">
        <w:tc>
          <w:tcPr>
            <w:tcW w:w="2062" w:type="dxa"/>
          </w:tcPr>
          <w:p w14:paraId="324DF51E" w14:textId="77777777" w:rsidR="00B97832" w:rsidRDefault="00CD75AD">
            <w:r>
              <w:t>&gt; Debt Service</w:t>
            </w:r>
          </w:p>
        </w:tc>
        <w:tc>
          <w:tcPr>
            <w:tcW w:w="1293" w:type="dxa"/>
          </w:tcPr>
          <w:p w14:paraId="73C1438E" w14:textId="77777777" w:rsidR="00B97832" w:rsidRDefault="00CD75AD">
            <w:pPr>
              <w:jc w:val="right"/>
            </w:pPr>
            <w:r>
              <w:t>32,065</w:t>
            </w:r>
          </w:p>
        </w:tc>
        <w:tc>
          <w:tcPr>
            <w:tcW w:w="1223" w:type="dxa"/>
          </w:tcPr>
          <w:p w14:paraId="58499F9C" w14:textId="77777777" w:rsidR="00B97832" w:rsidRDefault="00CD75AD">
            <w:pPr>
              <w:jc w:val="right"/>
            </w:pPr>
            <w:r>
              <w:t>32,065</w:t>
            </w:r>
          </w:p>
        </w:tc>
        <w:tc>
          <w:tcPr>
            <w:tcW w:w="1224" w:type="dxa"/>
          </w:tcPr>
          <w:p w14:paraId="1B7D1BC9" w14:textId="77777777" w:rsidR="00B97832" w:rsidRDefault="00CD75AD">
            <w:pPr>
              <w:jc w:val="right"/>
            </w:pPr>
            <w:r>
              <w:t>32,065</w:t>
            </w:r>
          </w:p>
        </w:tc>
        <w:tc>
          <w:tcPr>
            <w:tcW w:w="1223" w:type="dxa"/>
          </w:tcPr>
          <w:p w14:paraId="299FA804" w14:textId="77777777" w:rsidR="00B97832" w:rsidRDefault="00CD75AD">
            <w:pPr>
              <w:jc w:val="right"/>
            </w:pPr>
            <w:r>
              <w:t>32,065</w:t>
            </w:r>
          </w:p>
        </w:tc>
        <w:tc>
          <w:tcPr>
            <w:tcW w:w="1223" w:type="dxa"/>
          </w:tcPr>
          <w:p w14:paraId="6CFD6B8E" w14:textId="77777777" w:rsidR="00B97832" w:rsidRDefault="00CD75AD">
            <w:pPr>
              <w:jc w:val="right"/>
            </w:pPr>
            <w:r>
              <w:t>30,000</w:t>
            </w:r>
          </w:p>
        </w:tc>
        <w:tc>
          <w:tcPr>
            <w:tcW w:w="1224" w:type="dxa"/>
          </w:tcPr>
          <w:p w14:paraId="51141913" w14:textId="77777777" w:rsidR="00B97832" w:rsidRDefault="00CD75AD">
            <w:pPr>
              <w:jc w:val="right"/>
            </w:pPr>
            <w:r>
              <w:t>0</w:t>
            </w:r>
          </w:p>
        </w:tc>
        <w:tc>
          <w:tcPr>
            <w:tcW w:w="1415" w:type="dxa"/>
          </w:tcPr>
          <w:p w14:paraId="0B12DCBA" w14:textId="77777777" w:rsidR="00B97832" w:rsidRDefault="00CD75AD">
            <w:pPr>
              <w:jc w:val="right"/>
            </w:pPr>
            <w:r>
              <w:t>0</w:t>
            </w:r>
          </w:p>
        </w:tc>
        <w:tc>
          <w:tcPr>
            <w:tcW w:w="1416" w:type="dxa"/>
          </w:tcPr>
          <w:p w14:paraId="6DAA717B" w14:textId="77777777" w:rsidR="00B97832" w:rsidRDefault="00CD75AD">
            <w:pPr>
              <w:jc w:val="right"/>
            </w:pPr>
            <w:r>
              <w:t>0</w:t>
            </w:r>
          </w:p>
        </w:tc>
        <w:tc>
          <w:tcPr>
            <w:tcW w:w="1416" w:type="dxa"/>
          </w:tcPr>
          <w:p w14:paraId="3ED07871" w14:textId="77777777" w:rsidR="00B97832" w:rsidRDefault="00CD75AD">
            <w:pPr>
              <w:jc w:val="right"/>
            </w:pPr>
            <w:r>
              <w:t>0</w:t>
            </w:r>
          </w:p>
        </w:tc>
        <w:tc>
          <w:tcPr>
            <w:tcW w:w="1417" w:type="dxa"/>
          </w:tcPr>
          <w:p w14:paraId="5EA94B29" w14:textId="77777777" w:rsidR="00B97832" w:rsidRDefault="00CD75AD">
            <w:pPr>
              <w:jc w:val="right"/>
            </w:pPr>
            <w:r>
              <w:t>0</w:t>
            </w:r>
          </w:p>
        </w:tc>
      </w:tr>
      <w:tr w:rsidR="00B97832" w14:paraId="6EE1E199" w14:textId="77777777">
        <w:tc>
          <w:tcPr>
            <w:tcW w:w="2062" w:type="dxa"/>
          </w:tcPr>
          <w:p w14:paraId="07B1FF9A" w14:textId="77777777" w:rsidR="00B97832" w:rsidRDefault="00CD75AD">
            <w:r>
              <w:t>&gt; Total Income</w:t>
            </w:r>
          </w:p>
        </w:tc>
        <w:tc>
          <w:tcPr>
            <w:tcW w:w="1293" w:type="dxa"/>
          </w:tcPr>
          <w:p w14:paraId="52A76540" w14:textId="77777777" w:rsidR="00B97832" w:rsidRDefault="00CD75AD">
            <w:pPr>
              <w:jc w:val="right"/>
            </w:pPr>
            <w:r>
              <w:t>300,316</w:t>
            </w:r>
          </w:p>
        </w:tc>
        <w:tc>
          <w:tcPr>
            <w:tcW w:w="1223" w:type="dxa"/>
          </w:tcPr>
          <w:p w14:paraId="7AE42BD4" w14:textId="77777777" w:rsidR="00B97832" w:rsidRDefault="00CD75AD">
            <w:pPr>
              <w:jc w:val="right"/>
            </w:pPr>
            <w:r>
              <w:t>307,522</w:t>
            </w:r>
          </w:p>
        </w:tc>
        <w:tc>
          <w:tcPr>
            <w:tcW w:w="1224" w:type="dxa"/>
          </w:tcPr>
          <w:p w14:paraId="1E724D38" w14:textId="77777777" w:rsidR="00B97832" w:rsidRDefault="00CD75AD">
            <w:pPr>
              <w:jc w:val="right"/>
            </w:pPr>
            <w:r>
              <w:t>314,900</w:t>
            </w:r>
          </w:p>
        </w:tc>
        <w:tc>
          <w:tcPr>
            <w:tcW w:w="1223" w:type="dxa"/>
          </w:tcPr>
          <w:p w14:paraId="220911B9" w14:textId="77777777" w:rsidR="00B97832" w:rsidRDefault="00CD75AD">
            <w:pPr>
              <w:jc w:val="right"/>
            </w:pPr>
            <w:r>
              <w:t>322,456</w:t>
            </w:r>
          </w:p>
        </w:tc>
        <w:tc>
          <w:tcPr>
            <w:tcW w:w="1223" w:type="dxa"/>
          </w:tcPr>
          <w:p w14:paraId="50F99869" w14:textId="77777777" w:rsidR="00B97832" w:rsidRDefault="00CD75AD">
            <w:pPr>
              <w:jc w:val="right"/>
            </w:pPr>
            <w:r>
              <w:t>330,299</w:t>
            </w:r>
          </w:p>
        </w:tc>
        <w:tc>
          <w:tcPr>
            <w:tcW w:w="1224" w:type="dxa"/>
          </w:tcPr>
          <w:p w14:paraId="1258C273" w14:textId="77777777" w:rsidR="00B97832" w:rsidRDefault="00CD75AD">
            <w:pPr>
              <w:jc w:val="right"/>
            </w:pPr>
            <w:r>
              <w:t>343,747</w:t>
            </w:r>
          </w:p>
        </w:tc>
        <w:tc>
          <w:tcPr>
            <w:tcW w:w="1415" w:type="dxa"/>
          </w:tcPr>
          <w:p w14:paraId="72286222" w14:textId="77777777" w:rsidR="00B97832" w:rsidRDefault="00CD75AD">
            <w:pPr>
              <w:jc w:val="right"/>
            </w:pPr>
            <w:r>
              <w:t>357,650</w:t>
            </w:r>
          </w:p>
        </w:tc>
        <w:tc>
          <w:tcPr>
            <w:tcW w:w="1416" w:type="dxa"/>
          </w:tcPr>
          <w:p w14:paraId="1249A093" w14:textId="77777777" w:rsidR="00B97832" w:rsidRDefault="00CD75AD">
            <w:pPr>
              <w:jc w:val="right"/>
            </w:pPr>
            <w:r>
              <w:t>372,059</w:t>
            </w:r>
          </w:p>
        </w:tc>
        <w:tc>
          <w:tcPr>
            <w:tcW w:w="1416" w:type="dxa"/>
          </w:tcPr>
          <w:p w14:paraId="2DA1E25F" w14:textId="77777777" w:rsidR="00B97832" w:rsidRDefault="00CD75AD">
            <w:pPr>
              <w:jc w:val="right"/>
            </w:pPr>
            <w:r>
              <w:t>386,993</w:t>
            </w:r>
          </w:p>
        </w:tc>
        <w:tc>
          <w:tcPr>
            <w:tcW w:w="1417" w:type="dxa"/>
          </w:tcPr>
          <w:p w14:paraId="36762E7A" w14:textId="77777777" w:rsidR="00B97832" w:rsidRDefault="00CD75AD">
            <w:pPr>
              <w:jc w:val="right"/>
            </w:pPr>
            <w:r>
              <w:t>402,429</w:t>
            </w:r>
          </w:p>
        </w:tc>
      </w:tr>
      <w:tr w:rsidR="00B97832" w14:paraId="237DDD04" w14:textId="77777777">
        <w:tc>
          <w:tcPr>
            <w:tcW w:w="2062" w:type="dxa"/>
          </w:tcPr>
          <w:p w14:paraId="6A989E45" w14:textId="77777777" w:rsidR="00B97832" w:rsidRDefault="00CD75AD">
            <w:r>
              <w:t>Liquidity (Net Assets / Total Assets)</w:t>
            </w:r>
          </w:p>
        </w:tc>
        <w:tc>
          <w:tcPr>
            <w:tcW w:w="1293" w:type="dxa"/>
          </w:tcPr>
          <w:p w14:paraId="7BFCA849" w14:textId="77777777" w:rsidR="00B97832" w:rsidRDefault="00CD75AD">
            <w:pPr>
              <w:jc w:val="right"/>
            </w:pPr>
            <w:r>
              <w:t>-54%</w:t>
            </w:r>
          </w:p>
        </w:tc>
        <w:tc>
          <w:tcPr>
            <w:tcW w:w="1223" w:type="dxa"/>
          </w:tcPr>
          <w:p w14:paraId="26D0F5F4" w14:textId="77777777" w:rsidR="00B97832" w:rsidRDefault="00CD75AD">
            <w:pPr>
              <w:jc w:val="right"/>
            </w:pPr>
            <w:r>
              <w:t>-4%</w:t>
            </w:r>
          </w:p>
        </w:tc>
        <w:tc>
          <w:tcPr>
            <w:tcW w:w="1224" w:type="dxa"/>
          </w:tcPr>
          <w:p w14:paraId="397847D1" w14:textId="77777777" w:rsidR="00B97832" w:rsidRDefault="00CD75AD">
            <w:pPr>
              <w:jc w:val="right"/>
            </w:pPr>
            <w:r>
              <w:t>37%</w:t>
            </w:r>
          </w:p>
        </w:tc>
        <w:tc>
          <w:tcPr>
            <w:tcW w:w="1223" w:type="dxa"/>
          </w:tcPr>
          <w:p w14:paraId="5667DCEA" w14:textId="77777777" w:rsidR="00B97832" w:rsidRDefault="00CD75AD">
            <w:pPr>
              <w:jc w:val="right"/>
            </w:pPr>
            <w:r>
              <w:t>72%</w:t>
            </w:r>
          </w:p>
        </w:tc>
        <w:tc>
          <w:tcPr>
            <w:tcW w:w="1223" w:type="dxa"/>
          </w:tcPr>
          <w:p w14:paraId="6992DB7D" w14:textId="77777777" w:rsidR="00B97832" w:rsidRDefault="00CD75AD">
            <w:pPr>
              <w:jc w:val="right"/>
            </w:pPr>
            <w:r>
              <w:t>100%</w:t>
            </w:r>
          </w:p>
        </w:tc>
        <w:tc>
          <w:tcPr>
            <w:tcW w:w="1224" w:type="dxa"/>
          </w:tcPr>
          <w:p w14:paraId="41FB4C7C" w14:textId="77777777" w:rsidR="00B97832" w:rsidRDefault="00CD75AD">
            <w:pPr>
              <w:jc w:val="right"/>
            </w:pPr>
            <w:r>
              <w:t>100%</w:t>
            </w:r>
          </w:p>
        </w:tc>
        <w:tc>
          <w:tcPr>
            <w:tcW w:w="1415" w:type="dxa"/>
          </w:tcPr>
          <w:p w14:paraId="60B21779" w14:textId="77777777" w:rsidR="00B97832" w:rsidRDefault="00CD75AD">
            <w:pPr>
              <w:jc w:val="right"/>
            </w:pPr>
            <w:r>
              <w:t>100%</w:t>
            </w:r>
          </w:p>
        </w:tc>
        <w:tc>
          <w:tcPr>
            <w:tcW w:w="1416" w:type="dxa"/>
          </w:tcPr>
          <w:p w14:paraId="2B3B6269" w14:textId="77777777" w:rsidR="00B97832" w:rsidRDefault="00CD75AD">
            <w:pPr>
              <w:jc w:val="right"/>
            </w:pPr>
            <w:r>
              <w:t>100%</w:t>
            </w:r>
          </w:p>
        </w:tc>
        <w:tc>
          <w:tcPr>
            <w:tcW w:w="1416" w:type="dxa"/>
          </w:tcPr>
          <w:p w14:paraId="203B2DBD" w14:textId="77777777" w:rsidR="00B97832" w:rsidRDefault="00CD75AD">
            <w:pPr>
              <w:jc w:val="right"/>
            </w:pPr>
            <w:r>
              <w:t>100%</w:t>
            </w:r>
          </w:p>
        </w:tc>
        <w:tc>
          <w:tcPr>
            <w:tcW w:w="1417" w:type="dxa"/>
          </w:tcPr>
          <w:p w14:paraId="19566C1A" w14:textId="77777777" w:rsidR="00B97832" w:rsidRDefault="00CD75AD">
            <w:pPr>
              <w:jc w:val="right"/>
            </w:pPr>
            <w:r>
              <w:t>100%</w:t>
            </w:r>
          </w:p>
        </w:tc>
      </w:tr>
      <w:tr w:rsidR="00B97832" w14:paraId="235AC96D" w14:textId="77777777">
        <w:tc>
          <w:tcPr>
            <w:tcW w:w="2062" w:type="dxa"/>
          </w:tcPr>
          <w:p w14:paraId="2E94A571" w14:textId="77777777" w:rsidR="00B97832" w:rsidRDefault="00CD75AD">
            <w:r>
              <w:t>&gt; Net Assets</w:t>
            </w:r>
          </w:p>
        </w:tc>
        <w:tc>
          <w:tcPr>
            <w:tcW w:w="1293" w:type="dxa"/>
          </w:tcPr>
          <w:p w14:paraId="179BA25D" w14:textId="77777777" w:rsidR="00B97832" w:rsidRDefault="00CD75AD">
            <w:pPr>
              <w:jc w:val="right"/>
            </w:pPr>
            <w:r>
              <w:t>-210,000</w:t>
            </w:r>
          </w:p>
        </w:tc>
        <w:tc>
          <w:tcPr>
            <w:tcW w:w="1223" w:type="dxa"/>
          </w:tcPr>
          <w:p w14:paraId="48B09A1C" w14:textId="77777777" w:rsidR="00B97832" w:rsidRDefault="00CD75AD">
            <w:pPr>
              <w:jc w:val="right"/>
            </w:pPr>
            <w:r>
              <w:t>-19,439</w:t>
            </w:r>
          </w:p>
        </w:tc>
        <w:tc>
          <w:tcPr>
            <w:tcW w:w="1224" w:type="dxa"/>
          </w:tcPr>
          <w:p w14:paraId="3A14F339" w14:textId="77777777" w:rsidR="00B97832" w:rsidRDefault="00CD75AD">
            <w:pPr>
              <w:jc w:val="right"/>
            </w:pPr>
            <w:r>
              <w:t>191,020</w:t>
            </w:r>
          </w:p>
        </w:tc>
        <w:tc>
          <w:tcPr>
            <w:tcW w:w="1223" w:type="dxa"/>
          </w:tcPr>
          <w:p w14:paraId="50C39D62" w14:textId="77777777" w:rsidR="00B97832" w:rsidRDefault="00CD75AD">
            <w:pPr>
              <w:jc w:val="right"/>
            </w:pPr>
            <w:r>
              <w:t>415,242</w:t>
            </w:r>
          </w:p>
        </w:tc>
        <w:tc>
          <w:tcPr>
            <w:tcW w:w="1223" w:type="dxa"/>
          </w:tcPr>
          <w:p w14:paraId="7B79A3F8" w14:textId="77777777" w:rsidR="00B97832" w:rsidRDefault="00CD75AD">
            <w:pPr>
              <w:jc w:val="right"/>
            </w:pPr>
            <w:r>
              <w:t>652,812</w:t>
            </w:r>
          </w:p>
        </w:tc>
        <w:tc>
          <w:tcPr>
            <w:tcW w:w="1224" w:type="dxa"/>
          </w:tcPr>
          <w:p w14:paraId="04946C77" w14:textId="77777777" w:rsidR="00B97832" w:rsidRDefault="00CD75AD">
            <w:pPr>
              <w:jc w:val="right"/>
            </w:pPr>
            <w:r>
              <w:t>903,658</w:t>
            </w:r>
          </w:p>
        </w:tc>
        <w:tc>
          <w:tcPr>
            <w:tcW w:w="1415" w:type="dxa"/>
          </w:tcPr>
          <w:p w14:paraId="4D11BF03" w14:textId="77777777" w:rsidR="00B97832" w:rsidRDefault="00CD75AD">
            <w:pPr>
              <w:jc w:val="right"/>
            </w:pPr>
            <w:r>
              <w:t>1,169,669</w:t>
            </w:r>
          </w:p>
        </w:tc>
        <w:tc>
          <w:tcPr>
            <w:tcW w:w="1416" w:type="dxa"/>
          </w:tcPr>
          <w:p w14:paraId="3CD9AF41" w14:textId="77777777" w:rsidR="00B97832" w:rsidRDefault="00CD75AD">
            <w:pPr>
              <w:jc w:val="right"/>
            </w:pPr>
            <w:r>
              <w:t>1,450,495</w:t>
            </w:r>
          </w:p>
        </w:tc>
        <w:tc>
          <w:tcPr>
            <w:tcW w:w="1416" w:type="dxa"/>
          </w:tcPr>
          <w:p w14:paraId="0625304D" w14:textId="77777777" w:rsidR="00B97832" w:rsidRDefault="00CD75AD">
            <w:pPr>
              <w:jc w:val="right"/>
            </w:pPr>
            <w:r>
              <w:t>1,745,756</w:t>
            </w:r>
          </w:p>
        </w:tc>
        <w:tc>
          <w:tcPr>
            <w:tcW w:w="1417" w:type="dxa"/>
          </w:tcPr>
          <w:p w14:paraId="5BBAABB9" w14:textId="77777777" w:rsidR="00B97832" w:rsidRDefault="00CD75AD">
            <w:pPr>
              <w:jc w:val="right"/>
            </w:pPr>
            <w:r>
              <w:t>2,056,231</w:t>
            </w:r>
          </w:p>
        </w:tc>
      </w:tr>
      <w:tr w:rsidR="00B97832" w14:paraId="7844B414" w14:textId="77777777">
        <w:tc>
          <w:tcPr>
            <w:tcW w:w="2062" w:type="dxa"/>
          </w:tcPr>
          <w:p w14:paraId="6CEE1FAE" w14:textId="77777777" w:rsidR="00B97832" w:rsidRDefault="00CD75AD">
            <w:r>
              <w:t>&gt; Total Assets</w:t>
            </w:r>
          </w:p>
        </w:tc>
        <w:tc>
          <w:tcPr>
            <w:tcW w:w="1293" w:type="dxa"/>
          </w:tcPr>
          <w:p w14:paraId="06424230" w14:textId="77777777" w:rsidR="00B97832" w:rsidRDefault="00CD75AD">
            <w:pPr>
              <w:jc w:val="right"/>
            </w:pPr>
            <w:r>
              <w:t>390,000</w:t>
            </w:r>
          </w:p>
        </w:tc>
        <w:tc>
          <w:tcPr>
            <w:tcW w:w="1223" w:type="dxa"/>
          </w:tcPr>
          <w:p w14:paraId="36F1D52C" w14:textId="77777777" w:rsidR="00B97832" w:rsidRDefault="00CD75AD">
            <w:pPr>
              <w:jc w:val="right"/>
            </w:pPr>
            <w:r>
              <w:t>447,012</w:t>
            </w:r>
          </w:p>
        </w:tc>
        <w:tc>
          <w:tcPr>
            <w:tcW w:w="1224" w:type="dxa"/>
          </w:tcPr>
          <w:p w14:paraId="768BD97D" w14:textId="77777777" w:rsidR="00B97832" w:rsidRDefault="00CD75AD">
            <w:pPr>
              <w:jc w:val="right"/>
            </w:pPr>
            <w:r>
              <w:t>510,208</w:t>
            </w:r>
          </w:p>
        </w:tc>
        <w:tc>
          <w:tcPr>
            <w:tcW w:w="1223" w:type="dxa"/>
          </w:tcPr>
          <w:p w14:paraId="6E238ED0" w14:textId="77777777" w:rsidR="00B97832" w:rsidRDefault="00CD75AD">
            <w:pPr>
              <w:jc w:val="right"/>
            </w:pPr>
            <w:r>
              <w:t>577,780</w:t>
            </w:r>
          </w:p>
        </w:tc>
        <w:tc>
          <w:tcPr>
            <w:tcW w:w="1223" w:type="dxa"/>
          </w:tcPr>
          <w:p w14:paraId="652AABE2" w14:textId="77777777" w:rsidR="00B97832" w:rsidRDefault="00CD75AD">
            <w:pPr>
              <w:jc w:val="right"/>
            </w:pPr>
            <w:r>
              <w:t>652,812</w:t>
            </w:r>
          </w:p>
        </w:tc>
        <w:tc>
          <w:tcPr>
            <w:tcW w:w="1224" w:type="dxa"/>
          </w:tcPr>
          <w:p w14:paraId="3110F3B7" w14:textId="77777777" w:rsidR="00B97832" w:rsidRDefault="00CD75AD">
            <w:pPr>
              <w:jc w:val="right"/>
            </w:pPr>
            <w:r>
              <w:t>903,658</w:t>
            </w:r>
          </w:p>
        </w:tc>
        <w:tc>
          <w:tcPr>
            <w:tcW w:w="1415" w:type="dxa"/>
          </w:tcPr>
          <w:p w14:paraId="72627B8F" w14:textId="77777777" w:rsidR="00B97832" w:rsidRDefault="00CD75AD">
            <w:pPr>
              <w:jc w:val="right"/>
            </w:pPr>
            <w:r>
              <w:t>1,169,669</w:t>
            </w:r>
          </w:p>
        </w:tc>
        <w:tc>
          <w:tcPr>
            <w:tcW w:w="1416" w:type="dxa"/>
          </w:tcPr>
          <w:p w14:paraId="472B131C" w14:textId="77777777" w:rsidR="00B97832" w:rsidRDefault="00CD75AD">
            <w:pPr>
              <w:jc w:val="right"/>
            </w:pPr>
            <w:r>
              <w:t>1,450,495</w:t>
            </w:r>
          </w:p>
        </w:tc>
        <w:tc>
          <w:tcPr>
            <w:tcW w:w="1416" w:type="dxa"/>
          </w:tcPr>
          <w:p w14:paraId="5A89043E" w14:textId="77777777" w:rsidR="00B97832" w:rsidRDefault="00CD75AD">
            <w:pPr>
              <w:jc w:val="right"/>
            </w:pPr>
            <w:r>
              <w:t>1,745,756</w:t>
            </w:r>
          </w:p>
        </w:tc>
        <w:tc>
          <w:tcPr>
            <w:tcW w:w="1417" w:type="dxa"/>
          </w:tcPr>
          <w:p w14:paraId="5574AE04" w14:textId="77777777" w:rsidR="00B97832" w:rsidRDefault="00CD75AD">
            <w:pPr>
              <w:jc w:val="right"/>
            </w:pPr>
            <w:r>
              <w:t>2,056,231</w:t>
            </w:r>
          </w:p>
        </w:tc>
      </w:tr>
      <w:tr w:rsidR="00B97832" w14:paraId="6F9DA3FB" w14:textId="77777777">
        <w:tc>
          <w:tcPr>
            <w:tcW w:w="2062" w:type="dxa"/>
          </w:tcPr>
          <w:p w14:paraId="7EBD614B" w14:textId="77777777" w:rsidR="00B97832" w:rsidRDefault="00CD75AD">
            <w:r>
              <w:t>Gearing (Total Liabilities / Total Assets)</w:t>
            </w:r>
          </w:p>
        </w:tc>
        <w:tc>
          <w:tcPr>
            <w:tcW w:w="1293" w:type="dxa"/>
          </w:tcPr>
          <w:p w14:paraId="424A682B" w14:textId="77777777" w:rsidR="00B97832" w:rsidRDefault="00CD75AD">
            <w:pPr>
              <w:jc w:val="right"/>
            </w:pPr>
            <w:r>
              <w:t>154%</w:t>
            </w:r>
          </w:p>
        </w:tc>
        <w:tc>
          <w:tcPr>
            <w:tcW w:w="1223" w:type="dxa"/>
          </w:tcPr>
          <w:p w14:paraId="3B8AFF15" w14:textId="77777777" w:rsidR="00B97832" w:rsidRDefault="00CD75AD">
            <w:pPr>
              <w:jc w:val="right"/>
            </w:pPr>
            <w:r>
              <w:t>104%</w:t>
            </w:r>
          </w:p>
        </w:tc>
        <w:tc>
          <w:tcPr>
            <w:tcW w:w="1224" w:type="dxa"/>
          </w:tcPr>
          <w:p w14:paraId="5E688AB7" w14:textId="77777777" w:rsidR="00B97832" w:rsidRDefault="00CD75AD">
            <w:pPr>
              <w:jc w:val="right"/>
            </w:pPr>
            <w:r>
              <w:t>63%</w:t>
            </w:r>
          </w:p>
        </w:tc>
        <w:tc>
          <w:tcPr>
            <w:tcW w:w="1223" w:type="dxa"/>
          </w:tcPr>
          <w:p w14:paraId="6B9E7042" w14:textId="77777777" w:rsidR="00B97832" w:rsidRDefault="00CD75AD">
            <w:pPr>
              <w:jc w:val="right"/>
            </w:pPr>
            <w:r>
              <w:t>28%</w:t>
            </w:r>
          </w:p>
        </w:tc>
        <w:tc>
          <w:tcPr>
            <w:tcW w:w="1223" w:type="dxa"/>
          </w:tcPr>
          <w:p w14:paraId="384595C1" w14:textId="77777777" w:rsidR="00B97832" w:rsidRDefault="00CD75AD">
            <w:pPr>
              <w:jc w:val="right"/>
            </w:pPr>
            <w:r>
              <w:t>0%</w:t>
            </w:r>
          </w:p>
        </w:tc>
        <w:tc>
          <w:tcPr>
            <w:tcW w:w="1224" w:type="dxa"/>
          </w:tcPr>
          <w:p w14:paraId="608ED7AA" w14:textId="77777777" w:rsidR="00B97832" w:rsidRDefault="00CD75AD">
            <w:pPr>
              <w:jc w:val="right"/>
            </w:pPr>
            <w:r>
              <w:t>0%</w:t>
            </w:r>
          </w:p>
        </w:tc>
        <w:tc>
          <w:tcPr>
            <w:tcW w:w="1415" w:type="dxa"/>
          </w:tcPr>
          <w:p w14:paraId="62F48AB1" w14:textId="77777777" w:rsidR="00B97832" w:rsidRDefault="00CD75AD">
            <w:pPr>
              <w:jc w:val="right"/>
            </w:pPr>
            <w:r>
              <w:t>0%</w:t>
            </w:r>
          </w:p>
        </w:tc>
        <w:tc>
          <w:tcPr>
            <w:tcW w:w="1416" w:type="dxa"/>
          </w:tcPr>
          <w:p w14:paraId="5A79A4C1" w14:textId="77777777" w:rsidR="00B97832" w:rsidRDefault="00CD75AD">
            <w:pPr>
              <w:jc w:val="right"/>
            </w:pPr>
            <w:r>
              <w:t>0%</w:t>
            </w:r>
          </w:p>
        </w:tc>
        <w:tc>
          <w:tcPr>
            <w:tcW w:w="1416" w:type="dxa"/>
          </w:tcPr>
          <w:p w14:paraId="07B27501" w14:textId="77777777" w:rsidR="00B97832" w:rsidRDefault="00CD75AD">
            <w:pPr>
              <w:jc w:val="right"/>
            </w:pPr>
            <w:r>
              <w:t>0%</w:t>
            </w:r>
          </w:p>
        </w:tc>
        <w:tc>
          <w:tcPr>
            <w:tcW w:w="1417" w:type="dxa"/>
          </w:tcPr>
          <w:p w14:paraId="643F68A0" w14:textId="77777777" w:rsidR="00B97832" w:rsidRDefault="00CD75AD">
            <w:pPr>
              <w:jc w:val="right"/>
            </w:pPr>
            <w:r>
              <w:t>0%</w:t>
            </w:r>
          </w:p>
        </w:tc>
      </w:tr>
      <w:tr w:rsidR="00B97832" w14:paraId="1E20B5FB" w14:textId="77777777">
        <w:tc>
          <w:tcPr>
            <w:tcW w:w="2062" w:type="dxa"/>
          </w:tcPr>
          <w:p w14:paraId="0DA8B691" w14:textId="77777777" w:rsidR="00B97832" w:rsidRDefault="00CD75AD">
            <w:r>
              <w:t>&gt; Total Liabilities</w:t>
            </w:r>
          </w:p>
        </w:tc>
        <w:tc>
          <w:tcPr>
            <w:tcW w:w="1293" w:type="dxa"/>
          </w:tcPr>
          <w:p w14:paraId="1C709F30" w14:textId="77777777" w:rsidR="00B97832" w:rsidRDefault="00CD75AD">
            <w:pPr>
              <w:jc w:val="right"/>
            </w:pPr>
            <w:r>
              <w:t>600,000</w:t>
            </w:r>
          </w:p>
        </w:tc>
        <w:tc>
          <w:tcPr>
            <w:tcW w:w="1223" w:type="dxa"/>
          </w:tcPr>
          <w:p w14:paraId="2797A4FE" w14:textId="77777777" w:rsidR="00B97832" w:rsidRDefault="00CD75AD">
            <w:pPr>
              <w:jc w:val="right"/>
            </w:pPr>
            <w:r>
              <w:t>466,451</w:t>
            </w:r>
          </w:p>
        </w:tc>
        <w:tc>
          <w:tcPr>
            <w:tcW w:w="1224" w:type="dxa"/>
          </w:tcPr>
          <w:p w14:paraId="7FA172B8" w14:textId="77777777" w:rsidR="00B97832" w:rsidRDefault="00CD75AD">
            <w:pPr>
              <w:jc w:val="right"/>
            </w:pPr>
            <w:r>
              <w:t>319,188</w:t>
            </w:r>
          </w:p>
        </w:tc>
        <w:tc>
          <w:tcPr>
            <w:tcW w:w="1223" w:type="dxa"/>
          </w:tcPr>
          <w:p w14:paraId="6FBB03DD" w14:textId="77777777" w:rsidR="00B97832" w:rsidRDefault="00CD75AD">
            <w:pPr>
              <w:jc w:val="right"/>
            </w:pPr>
            <w:r>
              <w:t>162,538</w:t>
            </w:r>
          </w:p>
        </w:tc>
        <w:tc>
          <w:tcPr>
            <w:tcW w:w="1223" w:type="dxa"/>
          </w:tcPr>
          <w:p w14:paraId="74901B69" w14:textId="77777777" w:rsidR="00B97832" w:rsidRDefault="00CD75AD">
            <w:pPr>
              <w:jc w:val="right"/>
            </w:pPr>
            <w:r>
              <w:t>0</w:t>
            </w:r>
          </w:p>
        </w:tc>
        <w:tc>
          <w:tcPr>
            <w:tcW w:w="1224" w:type="dxa"/>
          </w:tcPr>
          <w:p w14:paraId="57787B29" w14:textId="77777777" w:rsidR="00B97832" w:rsidRDefault="00CD75AD">
            <w:pPr>
              <w:jc w:val="right"/>
            </w:pPr>
            <w:r>
              <w:t>0</w:t>
            </w:r>
          </w:p>
        </w:tc>
        <w:tc>
          <w:tcPr>
            <w:tcW w:w="1415" w:type="dxa"/>
          </w:tcPr>
          <w:p w14:paraId="4419C303" w14:textId="77777777" w:rsidR="00B97832" w:rsidRDefault="00CD75AD">
            <w:pPr>
              <w:jc w:val="right"/>
            </w:pPr>
            <w:r>
              <w:t>0</w:t>
            </w:r>
          </w:p>
        </w:tc>
        <w:tc>
          <w:tcPr>
            <w:tcW w:w="1416" w:type="dxa"/>
          </w:tcPr>
          <w:p w14:paraId="2B5B323E" w14:textId="77777777" w:rsidR="00B97832" w:rsidRDefault="00CD75AD">
            <w:pPr>
              <w:jc w:val="right"/>
            </w:pPr>
            <w:r>
              <w:t>0</w:t>
            </w:r>
          </w:p>
        </w:tc>
        <w:tc>
          <w:tcPr>
            <w:tcW w:w="1416" w:type="dxa"/>
          </w:tcPr>
          <w:p w14:paraId="64A33A6E" w14:textId="77777777" w:rsidR="00B97832" w:rsidRDefault="00CD75AD">
            <w:pPr>
              <w:jc w:val="right"/>
            </w:pPr>
            <w:r>
              <w:t>0</w:t>
            </w:r>
          </w:p>
        </w:tc>
        <w:tc>
          <w:tcPr>
            <w:tcW w:w="1417" w:type="dxa"/>
          </w:tcPr>
          <w:p w14:paraId="650579DB" w14:textId="77777777" w:rsidR="00B97832" w:rsidRDefault="00CD75AD">
            <w:pPr>
              <w:jc w:val="right"/>
            </w:pPr>
            <w:r>
              <w:t>0</w:t>
            </w:r>
          </w:p>
        </w:tc>
      </w:tr>
      <w:tr w:rsidR="00B97832" w14:paraId="55DF2E47" w14:textId="77777777">
        <w:tc>
          <w:tcPr>
            <w:tcW w:w="2062" w:type="dxa"/>
          </w:tcPr>
          <w:p w14:paraId="67F2157B" w14:textId="77777777" w:rsidR="00B97832" w:rsidRDefault="00CD75AD">
            <w:r>
              <w:t>&gt; Total Assets</w:t>
            </w:r>
          </w:p>
        </w:tc>
        <w:tc>
          <w:tcPr>
            <w:tcW w:w="1293" w:type="dxa"/>
          </w:tcPr>
          <w:p w14:paraId="4D2EEB78" w14:textId="77777777" w:rsidR="00B97832" w:rsidRDefault="00CD75AD">
            <w:pPr>
              <w:jc w:val="right"/>
            </w:pPr>
            <w:r>
              <w:t>390,000</w:t>
            </w:r>
          </w:p>
        </w:tc>
        <w:tc>
          <w:tcPr>
            <w:tcW w:w="1223" w:type="dxa"/>
          </w:tcPr>
          <w:p w14:paraId="1C0C47FE" w14:textId="77777777" w:rsidR="00B97832" w:rsidRDefault="00CD75AD">
            <w:pPr>
              <w:jc w:val="right"/>
            </w:pPr>
            <w:r>
              <w:t>447,012</w:t>
            </w:r>
          </w:p>
        </w:tc>
        <w:tc>
          <w:tcPr>
            <w:tcW w:w="1224" w:type="dxa"/>
          </w:tcPr>
          <w:p w14:paraId="1E32963F" w14:textId="77777777" w:rsidR="00B97832" w:rsidRDefault="00CD75AD">
            <w:pPr>
              <w:jc w:val="right"/>
            </w:pPr>
            <w:r>
              <w:t>510,208</w:t>
            </w:r>
          </w:p>
        </w:tc>
        <w:tc>
          <w:tcPr>
            <w:tcW w:w="1223" w:type="dxa"/>
          </w:tcPr>
          <w:p w14:paraId="15BAA07E" w14:textId="77777777" w:rsidR="00B97832" w:rsidRDefault="00CD75AD">
            <w:pPr>
              <w:jc w:val="right"/>
            </w:pPr>
            <w:r>
              <w:t>577,780</w:t>
            </w:r>
          </w:p>
        </w:tc>
        <w:tc>
          <w:tcPr>
            <w:tcW w:w="1223" w:type="dxa"/>
          </w:tcPr>
          <w:p w14:paraId="33ABBEB1" w14:textId="77777777" w:rsidR="00B97832" w:rsidRDefault="00CD75AD">
            <w:pPr>
              <w:jc w:val="right"/>
            </w:pPr>
            <w:r>
              <w:t>652,812</w:t>
            </w:r>
          </w:p>
        </w:tc>
        <w:tc>
          <w:tcPr>
            <w:tcW w:w="1224" w:type="dxa"/>
          </w:tcPr>
          <w:p w14:paraId="5EBF59A0" w14:textId="77777777" w:rsidR="00B97832" w:rsidRDefault="00CD75AD">
            <w:pPr>
              <w:jc w:val="right"/>
            </w:pPr>
            <w:r>
              <w:t>903,658</w:t>
            </w:r>
          </w:p>
        </w:tc>
        <w:tc>
          <w:tcPr>
            <w:tcW w:w="1415" w:type="dxa"/>
          </w:tcPr>
          <w:p w14:paraId="6DDE3A58" w14:textId="77777777" w:rsidR="00B97832" w:rsidRDefault="00CD75AD">
            <w:pPr>
              <w:jc w:val="right"/>
            </w:pPr>
            <w:r>
              <w:t>1,169,669</w:t>
            </w:r>
          </w:p>
        </w:tc>
        <w:tc>
          <w:tcPr>
            <w:tcW w:w="1416" w:type="dxa"/>
          </w:tcPr>
          <w:p w14:paraId="01713F67" w14:textId="77777777" w:rsidR="00B97832" w:rsidRDefault="00CD75AD">
            <w:pPr>
              <w:jc w:val="right"/>
            </w:pPr>
            <w:r>
              <w:t>1,450,495</w:t>
            </w:r>
          </w:p>
        </w:tc>
        <w:tc>
          <w:tcPr>
            <w:tcW w:w="1416" w:type="dxa"/>
          </w:tcPr>
          <w:p w14:paraId="709A0897" w14:textId="77777777" w:rsidR="00B97832" w:rsidRDefault="00CD75AD">
            <w:pPr>
              <w:jc w:val="right"/>
            </w:pPr>
            <w:r>
              <w:t>1,745,756</w:t>
            </w:r>
          </w:p>
        </w:tc>
        <w:tc>
          <w:tcPr>
            <w:tcW w:w="1417" w:type="dxa"/>
          </w:tcPr>
          <w:p w14:paraId="60486F35" w14:textId="77777777" w:rsidR="00B97832" w:rsidRDefault="00CD75AD">
            <w:pPr>
              <w:jc w:val="right"/>
            </w:pPr>
            <w:r>
              <w:t>2,056,231</w:t>
            </w:r>
          </w:p>
        </w:tc>
      </w:tr>
      <w:tr w:rsidR="00B97832" w14:paraId="3C1186DA" w14:textId="77777777">
        <w:tc>
          <w:tcPr>
            <w:tcW w:w="2062" w:type="dxa"/>
          </w:tcPr>
          <w:p w14:paraId="6DFF3474" w14:textId="77777777" w:rsidR="00B97832" w:rsidRDefault="00B97832"/>
        </w:tc>
        <w:tc>
          <w:tcPr>
            <w:tcW w:w="1293" w:type="dxa"/>
          </w:tcPr>
          <w:p w14:paraId="728C3E19" w14:textId="77777777" w:rsidR="00B97832" w:rsidRDefault="00B97832"/>
        </w:tc>
        <w:tc>
          <w:tcPr>
            <w:tcW w:w="1223" w:type="dxa"/>
          </w:tcPr>
          <w:p w14:paraId="09373DF2" w14:textId="77777777" w:rsidR="00B97832" w:rsidRDefault="00B97832"/>
        </w:tc>
        <w:tc>
          <w:tcPr>
            <w:tcW w:w="1224" w:type="dxa"/>
          </w:tcPr>
          <w:p w14:paraId="27501FF1" w14:textId="77777777" w:rsidR="00B97832" w:rsidRDefault="00B97832"/>
        </w:tc>
        <w:tc>
          <w:tcPr>
            <w:tcW w:w="1223" w:type="dxa"/>
          </w:tcPr>
          <w:p w14:paraId="47E62EC7" w14:textId="77777777" w:rsidR="00B97832" w:rsidRDefault="00B97832"/>
        </w:tc>
        <w:tc>
          <w:tcPr>
            <w:tcW w:w="1223" w:type="dxa"/>
          </w:tcPr>
          <w:p w14:paraId="649D540B" w14:textId="77777777" w:rsidR="00B97832" w:rsidRDefault="00B97832"/>
        </w:tc>
        <w:tc>
          <w:tcPr>
            <w:tcW w:w="1224" w:type="dxa"/>
          </w:tcPr>
          <w:p w14:paraId="02AE1C57" w14:textId="77777777" w:rsidR="00B97832" w:rsidRDefault="00B97832"/>
        </w:tc>
        <w:tc>
          <w:tcPr>
            <w:tcW w:w="1415" w:type="dxa"/>
          </w:tcPr>
          <w:p w14:paraId="6C81F01F" w14:textId="77777777" w:rsidR="00B97832" w:rsidRDefault="00B97832"/>
        </w:tc>
        <w:tc>
          <w:tcPr>
            <w:tcW w:w="1416" w:type="dxa"/>
          </w:tcPr>
          <w:p w14:paraId="4FE5D025" w14:textId="77777777" w:rsidR="00B97832" w:rsidRDefault="00B97832"/>
        </w:tc>
        <w:tc>
          <w:tcPr>
            <w:tcW w:w="1416" w:type="dxa"/>
          </w:tcPr>
          <w:p w14:paraId="3E6F082A" w14:textId="77777777" w:rsidR="00B97832" w:rsidRDefault="00B97832"/>
        </w:tc>
        <w:tc>
          <w:tcPr>
            <w:tcW w:w="1417" w:type="dxa"/>
          </w:tcPr>
          <w:p w14:paraId="4498FC3D" w14:textId="77777777" w:rsidR="00B97832" w:rsidRDefault="00B97832"/>
        </w:tc>
      </w:tr>
      <w:tr w:rsidR="00B97832" w14:paraId="54862938" w14:textId="77777777">
        <w:tc>
          <w:tcPr>
            <w:tcW w:w="2062" w:type="dxa"/>
          </w:tcPr>
          <w:p w14:paraId="076F391B" w14:textId="77777777" w:rsidR="00B97832" w:rsidRDefault="00CD75AD">
            <w:r>
              <w:t>Overall Return on Investment</w:t>
            </w:r>
          </w:p>
        </w:tc>
        <w:tc>
          <w:tcPr>
            <w:tcW w:w="1293" w:type="dxa"/>
          </w:tcPr>
          <w:p w14:paraId="50EE8777" w14:textId="77777777" w:rsidR="00B97832" w:rsidRDefault="00CD75AD">
            <w:pPr>
              <w:jc w:val="right"/>
            </w:pPr>
            <w:r>
              <w:t>6.14%</w:t>
            </w:r>
          </w:p>
        </w:tc>
        <w:tc>
          <w:tcPr>
            <w:tcW w:w="1223" w:type="dxa"/>
          </w:tcPr>
          <w:p w14:paraId="69CFC515" w14:textId="77777777" w:rsidR="00B97832" w:rsidRDefault="00CD75AD">
            <w:pPr>
              <w:jc w:val="right"/>
            </w:pPr>
            <w:r>
              <w:t>6.14%</w:t>
            </w:r>
          </w:p>
        </w:tc>
        <w:tc>
          <w:tcPr>
            <w:tcW w:w="1224" w:type="dxa"/>
          </w:tcPr>
          <w:p w14:paraId="62C8A333" w14:textId="77777777" w:rsidR="00B97832" w:rsidRDefault="00CD75AD">
            <w:pPr>
              <w:jc w:val="right"/>
            </w:pPr>
            <w:r>
              <w:t>6.15%</w:t>
            </w:r>
          </w:p>
        </w:tc>
        <w:tc>
          <w:tcPr>
            <w:tcW w:w="1223" w:type="dxa"/>
          </w:tcPr>
          <w:p w14:paraId="4629BCEF" w14:textId="77777777" w:rsidR="00B97832" w:rsidRDefault="00CD75AD">
            <w:pPr>
              <w:jc w:val="right"/>
            </w:pPr>
            <w:r>
              <w:t>6.15%</w:t>
            </w:r>
          </w:p>
        </w:tc>
        <w:tc>
          <w:tcPr>
            <w:tcW w:w="1223" w:type="dxa"/>
          </w:tcPr>
          <w:p w14:paraId="4A41FBC2" w14:textId="77777777" w:rsidR="00B97832" w:rsidRDefault="00CD75AD">
            <w:pPr>
              <w:jc w:val="right"/>
            </w:pPr>
            <w:r>
              <w:t>6.14%</w:t>
            </w:r>
          </w:p>
        </w:tc>
        <w:tc>
          <w:tcPr>
            <w:tcW w:w="1224" w:type="dxa"/>
          </w:tcPr>
          <w:p w14:paraId="606420A2" w14:textId="77777777" w:rsidR="00B97832" w:rsidRDefault="00CD75AD">
            <w:pPr>
              <w:jc w:val="right"/>
            </w:pPr>
            <w:r>
              <w:t>5.92%</w:t>
            </w:r>
          </w:p>
        </w:tc>
        <w:tc>
          <w:tcPr>
            <w:tcW w:w="1415" w:type="dxa"/>
          </w:tcPr>
          <w:p w14:paraId="7C44DAEA" w14:textId="77777777" w:rsidR="00B97832" w:rsidRDefault="00CD75AD">
            <w:pPr>
              <w:jc w:val="right"/>
            </w:pPr>
            <w:r>
              <w:t>5.78%</w:t>
            </w:r>
          </w:p>
        </w:tc>
        <w:tc>
          <w:tcPr>
            <w:tcW w:w="1416" w:type="dxa"/>
          </w:tcPr>
          <w:p w14:paraId="788F2AB5" w14:textId="77777777" w:rsidR="00B97832" w:rsidRDefault="00CD75AD">
            <w:pPr>
              <w:jc w:val="right"/>
            </w:pPr>
            <w:r>
              <w:t>5.69%</w:t>
            </w:r>
          </w:p>
        </w:tc>
        <w:tc>
          <w:tcPr>
            <w:tcW w:w="1416" w:type="dxa"/>
          </w:tcPr>
          <w:p w14:paraId="27664A95" w14:textId="77777777" w:rsidR="00B97832" w:rsidRDefault="00CD75AD">
            <w:pPr>
              <w:jc w:val="right"/>
            </w:pPr>
            <w:r>
              <w:t>5.63%</w:t>
            </w:r>
          </w:p>
        </w:tc>
        <w:tc>
          <w:tcPr>
            <w:tcW w:w="1417" w:type="dxa"/>
          </w:tcPr>
          <w:p w14:paraId="1A47EE1A" w14:textId="77777777" w:rsidR="00B97832" w:rsidRDefault="00CD75AD">
            <w:pPr>
              <w:jc w:val="right"/>
            </w:pPr>
            <w:r>
              <w:t>5.58%</w:t>
            </w:r>
          </w:p>
        </w:tc>
      </w:tr>
      <w:tr w:rsidR="00B97832" w14:paraId="265C1BB7" w14:textId="77777777">
        <w:tc>
          <w:tcPr>
            <w:tcW w:w="2062" w:type="dxa"/>
          </w:tcPr>
          <w:p w14:paraId="39E83803" w14:textId="77777777" w:rsidR="00B97832" w:rsidRDefault="00CD75AD">
            <w:r>
              <w:t>Overall ROI (Averaged)</w:t>
            </w:r>
          </w:p>
        </w:tc>
        <w:tc>
          <w:tcPr>
            <w:tcW w:w="1293" w:type="dxa"/>
          </w:tcPr>
          <w:p w14:paraId="1CB9AFCC" w14:textId="77777777" w:rsidR="00B97832" w:rsidRDefault="00CD75AD">
            <w:pPr>
              <w:jc w:val="right"/>
            </w:pPr>
            <w:r>
              <w:t>6.14%</w:t>
            </w:r>
          </w:p>
        </w:tc>
        <w:tc>
          <w:tcPr>
            <w:tcW w:w="1223" w:type="dxa"/>
          </w:tcPr>
          <w:p w14:paraId="1A99DD62" w14:textId="77777777" w:rsidR="00B97832" w:rsidRDefault="00CD75AD">
            <w:pPr>
              <w:jc w:val="right"/>
            </w:pPr>
            <w:r>
              <w:t>6.14%</w:t>
            </w:r>
          </w:p>
        </w:tc>
        <w:tc>
          <w:tcPr>
            <w:tcW w:w="1224" w:type="dxa"/>
          </w:tcPr>
          <w:p w14:paraId="1BCEBBE4" w14:textId="77777777" w:rsidR="00B97832" w:rsidRDefault="00CD75AD">
            <w:pPr>
              <w:jc w:val="right"/>
            </w:pPr>
            <w:r>
              <w:t>6.14%</w:t>
            </w:r>
          </w:p>
        </w:tc>
        <w:tc>
          <w:tcPr>
            <w:tcW w:w="1223" w:type="dxa"/>
          </w:tcPr>
          <w:p w14:paraId="650AD1A6" w14:textId="77777777" w:rsidR="00B97832" w:rsidRDefault="00CD75AD">
            <w:pPr>
              <w:jc w:val="right"/>
            </w:pPr>
            <w:r>
              <w:t>6.14%</w:t>
            </w:r>
          </w:p>
        </w:tc>
        <w:tc>
          <w:tcPr>
            <w:tcW w:w="1223" w:type="dxa"/>
          </w:tcPr>
          <w:p w14:paraId="6B19B381" w14:textId="77777777" w:rsidR="00B97832" w:rsidRDefault="00CD75AD">
            <w:pPr>
              <w:jc w:val="right"/>
            </w:pPr>
            <w:r>
              <w:t>6.14%</w:t>
            </w:r>
          </w:p>
        </w:tc>
        <w:tc>
          <w:tcPr>
            <w:tcW w:w="1224" w:type="dxa"/>
          </w:tcPr>
          <w:p w14:paraId="540852C6" w14:textId="77777777" w:rsidR="00B97832" w:rsidRDefault="00CD75AD">
            <w:pPr>
              <w:jc w:val="right"/>
            </w:pPr>
            <w:r>
              <w:t>6.11%</w:t>
            </w:r>
          </w:p>
        </w:tc>
        <w:tc>
          <w:tcPr>
            <w:tcW w:w="1415" w:type="dxa"/>
          </w:tcPr>
          <w:p w14:paraId="5E5C59F5" w14:textId="77777777" w:rsidR="00B97832" w:rsidRDefault="00CD75AD">
            <w:pPr>
              <w:jc w:val="right"/>
            </w:pPr>
            <w:r>
              <w:t>6.06%</w:t>
            </w:r>
          </w:p>
        </w:tc>
        <w:tc>
          <w:tcPr>
            <w:tcW w:w="1416" w:type="dxa"/>
          </w:tcPr>
          <w:p w14:paraId="17F3F8A7" w14:textId="77777777" w:rsidR="00B97832" w:rsidRDefault="00CD75AD">
            <w:pPr>
              <w:jc w:val="right"/>
            </w:pPr>
            <w:r>
              <w:t>6.01%</w:t>
            </w:r>
          </w:p>
        </w:tc>
        <w:tc>
          <w:tcPr>
            <w:tcW w:w="1416" w:type="dxa"/>
          </w:tcPr>
          <w:p w14:paraId="0596E0AF" w14:textId="77777777" w:rsidR="00B97832" w:rsidRDefault="00CD75AD">
            <w:pPr>
              <w:jc w:val="right"/>
            </w:pPr>
            <w:r>
              <w:t>5.97%</w:t>
            </w:r>
          </w:p>
        </w:tc>
        <w:tc>
          <w:tcPr>
            <w:tcW w:w="1417" w:type="dxa"/>
          </w:tcPr>
          <w:p w14:paraId="08364E07" w14:textId="77777777" w:rsidR="00B97832" w:rsidRDefault="00CD75AD">
            <w:pPr>
              <w:jc w:val="right"/>
            </w:pPr>
            <w:r>
              <w:t>5.93%</w:t>
            </w:r>
          </w:p>
        </w:tc>
      </w:tr>
    </w:tbl>
    <w:p w14:paraId="36A005A9" w14:textId="77777777" w:rsidR="00B97832" w:rsidRDefault="00B97832"/>
    <w:p w14:paraId="3405F77E" w14:textId="77777777" w:rsidR="00B97832" w:rsidRDefault="00B97832">
      <w:pPr>
        <w:sectPr w:rsidR="00B97832">
          <w:headerReference w:type="default" r:id="rId21"/>
          <w:footerReference w:type="default" r:id="rId22"/>
          <w:headerReference w:type="first" r:id="rId23"/>
          <w:footerReference w:type="first" r:id="rId24"/>
          <w:pgSz w:w="16838" w:h="11906" w:orient="landscape"/>
          <w:pgMar w:top="851" w:right="851" w:bottom="1134" w:left="851" w:header="567" w:footer="680" w:gutter="0"/>
          <w:cols w:space="720"/>
          <w:formProt w:val="0"/>
          <w:docGrid w:linePitch="360"/>
        </w:sectPr>
      </w:pPr>
    </w:p>
    <w:p w14:paraId="63F4611B" w14:textId="77777777" w:rsidR="00B97832" w:rsidRDefault="00B97832">
      <w:pPr>
        <w:rPr>
          <w:shd w:val="clear" w:color="auto" w:fill="00FFFF"/>
        </w:rPr>
      </w:pPr>
    </w:p>
    <w:p w14:paraId="313E3BD3" w14:textId="77777777" w:rsidR="00B97832" w:rsidRDefault="00CD75AD">
      <w:pPr>
        <w:pStyle w:val="Heading2"/>
      </w:pPr>
      <w:r>
        <w:t>CALM Chart</w:t>
      </w:r>
    </w:p>
    <w:p w14:paraId="3B89E086" w14:textId="77777777" w:rsidR="00B97832" w:rsidRDefault="00B97832"/>
    <w:p w14:paraId="33774A79" w14:textId="77777777" w:rsidR="00B97832" w:rsidRDefault="00B97832"/>
    <w:p w14:paraId="0270DCFA" w14:textId="77777777" w:rsidR="00B97832" w:rsidRDefault="00CD75AD">
      <w:pPr>
        <w:rPr>
          <w:i/>
          <w:iCs/>
        </w:rPr>
      </w:pPr>
      <w:r>
        <w:rPr>
          <w:i/>
          <w:iCs/>
        </w:rPr>
        <w:t>Displaying: 1 years from the start of the projection</w:t>
      </w:r>
    </w:p>
    <w:p w14:paraId="3EDA0E34" w14:textId="77777777" w:rsidR="00B97832" w:rsidRDefault="00B97832"/>
    <w:p w14:paraId="4E5FC140" w14:textId="77777777" w:rsidR="00B97832" w:rsidRDefault="00CD75AD">
      <w:r>
        <w:rPr>
          <w:noProof/>
        </w:rPr>
        <w:drawing>
          <wp:inline distT="0" distB="0" distL="0" distR="0" wp14:anchorId="7D23A398" wp14:editId="5B4804B7">
            <wp:extent cx="6479540" cy="4274185"/>
            <wp:effectExtent l="0" t="0" r="0" b="0"/>
            <wp:docPr id="6" name="Graph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5"/>
                    <pic:cNvPicPr>
                      <a:picLocks noChangeAspect="1" noChangeArrowheads="1"/>
                    </pic:cNvPicPr>
                  </pic:nvPicPr>
                  <pic:blipFill>
                    <a:blip r:embed="rId25"/>
                    <a:stretch>
                      <a:fillRect/>
                    </a:stretch>
                  </pic:blipFill>
                  <pic:spPr bwMode="auto">
                    <a:xfrm>
                      <a:off x="0" y="0"/>
                      <a:ext cx="6479540" cy="4274185"/>
                    </a:xfrm>
                    <a:prstGeom prst="rect">
                      <a:avLst/>
                    </a:prstGeom>
                  </pic:spPr>
                </pic:pic>
              </a:graphicData>
            </a:graphic>
          </wp:inline>
        </w:drawing>
      </w:r>
    </w:p>
    <w:p w14:paraId="4A85955B" w14:textId="77777777" w:rsidR="00B97832" w:rsidRDefault="00B97832"/>
    <w:p w14:paraId="01BFAD7D" w14:textId="77777777" w:rsidR="00B97832" w:rsidRDefault="00B97832">
      <w:pPr>
        <w:rPr>
          <w:color w:val="FFFFFF"/>
        </w:rPr>
      </w:pPr>
    </w:p>
    <w:tbl>
      <w:tblPr>
        <w:tblW w:w="10420" w:type="dxa"/>
        <w:tblLayout w:type="fixed"/>
        <w:tblLook w:val="0000" w:firstRow="0" w:lastRow="0" w:firstColumn="0" w:lastColumn="0" w:noHBand="0" w:noVBand="0"/>
      </w:tblPr>
      <w:tblGrid>
        <w:gridCol w:w="10420"/>
      </w:tblGrid>
      <w:tr w:rsidR="00B97832" w14:paraId="4DB2A215" w14:textId="77777777">
        <w:trPr>
          <w:trHeight w:val="397"/>
        </w:trPr>
        <w:tc>
          <w:tcPr>
            <w:tcW w:w="10420" w:type="dxa"/>
            <w:tcBorders>
              <w:top w:val="single" w:sz="4" w:space="0" w:color="000000"/>
              <w:bottom w:val="single" w:sz="4" w:space="0" w:color="000000"/>
            </w:tcBorders>
            <w:shd w:val="clear" w:color="auto" w:fill="F2F2F2"/>
          </w:tcPr>
          <w:p w14:paraId="316F3754" w14:textId="77777777" w:rsidR="00B97832" w:rsidRDefault="00CD75AD">
            <w:pPr>
              <w:pStyle w:val="Heading3"/>
            </w:pPr>
            <w:r>
              <w:t>Important information about these projections and forecasts</w:t>
            </w:r>
          </w:p>
          <w:p w14:paraId="12AA5DB9" w14:textId="77777777" w:rsidR="00B97832" w:rsidRDefault="00B97832"/>
          <w:p w14:paraId="2CDA4246" w14:textId="77777777" w:rsidR="00B97832" w:rsidRDefault="00CD75AD">
            <w:r>
              <w:t>Our projections and forecasts have been prepared on the assumptions stated under the summary of financial outcomes heading above, and on information that you have provided.  As future corporate, legislative and economic factors cannot be predicted on a long term basis, these projections are a guide only and there is no guarantee in relation to any income, growth or asset projections that are shown above.  The estimates of income and capital growth are based on the past performances of the respective investment managers and their estimates of the initial annual income and compound capital growth over the terms of the investments.  Neither we nor the investment managers guarantee these estimates.</w:t>
            </w:r>
          </w:p>
          <w:p w14:paraId="4C2D3685" w14:textId="77777777" w:rsidR="00B97832" w:rsidRDefault="00B97832"/>
          <w:p w14:paraId="7D9163E7" w14:textId="05CB7F8F" w:rsidR="00B97832" w:rsidRDefault="00CD75AD">
            <w:pPr>
              <w:rPr>
                <w:color w:val="FFFFFF"/>
              </w:rPr>
            </w:pPr>
            <w:r>
              <w:t>Social security - Projections of your social security benefits are based on the current Centrelink or Department of Veterans’ Affairs income and assets tests and payment rates.  The estimates for future years are based on indexing current income and asset amounts and payment rates in accordance with estimated inflation levels (CPI) and should not be relied on in future years.  Projections are based on legislation in effect as at the date of this Statement of Advice.  These projections however, do not take into ac</w:t>
            </w:r>
            <w:r w:rsidR="00D61573">
              <w:t>LICENSEE NAME</w:t>
            </w:r>
            <w:r>
              <w:t xml:space="preserve"> proposed future legislative changes.</w:t>
            </w:r>
          </w:p>
        </w:tc>
      </w:tr>
    </w:tbl>
    <w:p w14:paraId="5900E18F" w14:textId="77777777" w:rsidR="00B97832" w:rsidRDefault="00B97832">
      <w:pPr>
        <w:rPr>
          <w:color w:val="FFFFFF"/>
        </w:rPr>
      </w:pPr>
    </w:p>
    <w:p w14:paraId="11DA144D" w14:textId="77777777" w:rsidR="00B97832" w:rsidRDefault="00CD75AD">
      <w:pPr>
        <w:spacing w:after="160"/>
      </w:pPr>
      <w:r>
        <w:br w:type="page"/>
      </w:r>
    </w:p>
    <w:p w14:paraId="76499048" w14:textId="77777777" w:rsidR="00B97832" w:rsidRDefault="00CD75AD">
      <w:pPr>
        <w:pStyle w:val="Heading1"/>
        <w:spacing w:before="0"/>
      </w:pPr>
      <w:bookmarkStart w:id="24" w:name="__RefHeading___Toc14272_364719670"/>
      <w:bookmarkStart w:id="25" w:name="_Toc138403411"/>
      <w:bookmarkEnd w:id="24"/>
      <w:r>
        <w:t>Costs and other important information</w:t>
      </w:r>
      <w:bookmarkEnd w:id="25"/>
    </w:p>
    <w:p w14:paraId="7F3110D7" w14:textId="77777777" w:rsidR="00B97832" w:rsidRDefault="00B97832"/>
    <w:p w14:paraId="185FFD85" w14:textId="77777777" w:rsidR="00B97832" w:rsidRDefault="00CD75AD">
      <w:pPr>
        <w:pStyle w:val="Heading2"/>
      </w:pPr>
      <w:r>
        <w:t>Advice Fees</w:t>
      </w:r>
    </w:p>
    <w:p w14:paraId="358DA312" w14:textId="77777777" w:rsidR="00B97832" w:rsidRDefault="00B97832"/>
    <w:tbl>
      <w:tblPr>
        <w:tblW w:w="10434" w:type="dxa"/>
        <w:tblLayout w:type="fixed"/>
        <w:tblLook w:val="0000" w:firstRow="0" w:lastRow="0" w:firstColumn="0" w:lastColumn="0" w:noHBand="0" w:noVBand="0"/>
      </w:tblPr>
      <w:tblGrid>
        <w:gridCol w:w="5898"/>
        <w:gridCol w:w="1134"/>
        <w:gridCol w:w="1133"/>
        <w:gridCol w:w="1134"/>
        <w:gridCol w:w="1135"/>
      </w:tblGrid>
      <w:tr w:rsidR="00B97832" w14:paraId="0D24B844" w14:textId="77777777">
        <w:trPr>
          <w:trHeight w:val="397"/>
        </w:trPr>
        <w:tc>
          <w:tcPr>
            <w:tcW w:w="5898" w:type="dxa"/>
            <w:tcBorders>
              <w:bottom w:val="single" w:sz="4" w:space="0" w:color="000000"/>
            </w:tcBorders>
            <w:shd w:val="clear" w:color="auto" w:fill="A6A8AB"/>
            <w:vAlign w:val="center"/>
          </w:tcPr>
          <w:p w14:paraId="15B5B585" w14:textId="77777777" w:rsidR="00B97832" w:rsidRDefault="00CD75AD">
            <w:pPr>
              <w:rPr>
                <w:shd w:val="clear" w:color="auto" w:fill="FFFF00"/>
              </w:rPr>
            </w:pPr>
            <w:r>
              <w:rPr>
                <w:b/>
                <w:bCs/>
                <w:color w:val="FFFFFF" w:themeColor="light1"/>
                <w:sz w:val="16"/>
                <w:szCs w:val="20"/>
              </w:rPr>
              <w:t>Upfront</w:t>
            </w:r>
          </w:p>
        </w:tc>
        <w:tc>
          <w:tcPr>
            <w:tcW w:w="1134" w:type="dxa"/>
            <w:tcBorders>
              <w:bottom w:val="single" w:sz="4" w:space="0" w:color="000000"/>
            </w:tcBorders>
            <w:shd w:val="clear" w:color="auto" w:fill="A6A8AB"/>
            <w:vAlign w:val="center"/>
          </w:tcPr>
          <w:p w14:paraId="770169D5" w14:textId="77777777" w:rsidR="00B97832" w:rsidRDefault="00CD75AD">
            <w:pPr>
              <w:jc w:val="right"/>
              <w:rPr>
                <w:shd w:val="clear" w:color="auto" w:fill="FFFF00"/>
              </w:rPr>
            </w:pPr>
            <w:r>
              <w:rPr>
                <w:b/>
                <w:bCs/>
                <w:color w:val="FFFFFF" w:themeColor="light1"/>
                <w:sz w:val="16"/>
                <w:szCs w:val="20"/>
              </w:rPr>
              <w:t>Payable by you %</w:t>
            </w:r>
          </w:p>
        </w:tc>
        <w:tc>
          <w:tcPr>
            <w:tcW w:w="1133" w:type="dxa"/>
            <w:tcBorders>
              <w:bottom w:val="single" w:sz="4" w:space="0" w:color="000000"/>
            </w:tcBorders>
            <w:shd w:val="clear" w:color="auto" w:fill="A6A8AB"/>
            <w:vAlign w:val="center"/>
          </w:tcPr>
          <w:p w14:paraId="0C460B44" w14:textId="77777777" w:rsidR="00B97832" w:rsidRDefault="00CD75AD">
            <w:pPr>
              <w:jc w:val="right"/>
              <w:rPr>
                <w:shd w:val="clear" w:color="auto" w:fill="FFFF00"/>
              </w:rPr>
            </w:pPr>
            <w:r>
              <w:rPr>
                <w:b/>
                <w:bCs/>
                <w:color w:val="FFFFFF" w:themeColor="light1"/>
                <w:sz w:val="16"/>
                <w:szCs w:val="20"/>
              </w:rPr>
              <w:t>Payable by you $</w:t>
            </w:r>
          </w:p>
        </w:tc>
        <w:tc>
          <w:tcPr>
            <w:tcW w:w="1134" w:type="dxa"/>
            <w:tcBorders>
              <w:bottom w:val="single" w:sz="4" w:space="0" w:color="000000"/>
            </w:tcBorders>
            <w:shd w:val="clear" w:color="auto" w:fill="A6A8AB"/>
            <w:vAlign w:val="center"/>
          </w:tcPr>
          <w:p w14:paraId="762ADEFB" w14:textId="77777777" w:rsidR="00B97832" w:rsidRDefault="00CD75AD">
            <w:pPr>
              <w:jc w:val="right"/>
              <w:rPr>
                <w:shd w:val="clear" w:color="auto" w:fill="FFFF00"/>
              </w:rPr>
            </w:pPr>
            <w:r>
              <w:rPr>
                <w:b/>
                <w:bCs/>
                <w:color w:val="FFFFFF" w:themeColor="light1"/>
                <w:sz w:val="16"/>
                <w:szCs w:val="20"/>
              </w:rPr>
              <w:t>Amount Firm receives %</w:t>
            </w:r>
          </w:p>
        </w:tc>
        <w:tc>
          <w:tcPr>
            <w:tcW w:w="1135" w:type="dxa"/>
            <w:tcBorders>
              <w:bottom w:val="single" w:sz="4" w:space="0" w:color="000000"/>
            </w:tcBorders>
            <w:shd w:val="clear" w:color="auto" w:fill="A6A8AB"/>
            <w:vAlign w:val="center"/>
          </w:tcPr>
          <w:p w14:paraId="65B934A0" w14:textId="77777777" w:rsidR="00B97832" w:rsidRDefault="00CD75AD">
            <w:pPr>
              <w:jc w:val="right"/>
              <w:rPr>
                <w:shd w:val="clear" w:color="auto" w:fill="FFFF00"/>
              </w:rPr>
            </w:pPr>
            <w:r>
              <w:rPr>
                <w:b/>
                <w:bCs/>
                <w:color w:val="FFFFFF" w:themeColor="light1"/>
                <w:sz w:val="16"/>
                <w:szCs w:val="20"/>
              </w:rPr>
              <w:t>Amount Firm receives $</w:t>
            </w:r>
          </w:p>
        </w:tc>
      </w:tr>
      <w:tr w:rsidR="00B97832" w14:paraId="1D87AFFD" w14:textId="77777777">
        <w:trPr>
          <w:trHeight w:val="397"/>
        </w:trPr>
        <w:tc>
          <w:tcPr>
            <w:tcW w:w="5898" w:type="dxa"/>
            <w:tcBorders>
              <w:top w:val="single" w:sz="4" w:space="0" w:color="000000"/>
              <w:bottom w:val="single" w:sz="4" w:space="0" w:color="000000"/>
            </w:tcBorders>
            <w:vAlign w:val="center"/>
          </w:tcPr>
          <w:p w14:paraId="54BDCFE2" w14:textId="77777777" w:rsidR="00B97832" w:rsidRDefault="00CD75AD">
            <w:pPr>
              <w:rPr>
                <w:b/>
                <w:bCs/>
                <w:sz w:val="16"/>
                <w:szCs w:val="20"/>
              </w:rPr>
            </w:pPr>
            <w:r>
              <w:rPr>
                <w:sz w:val="16"/>
                <w:szCs w:val="20"/>
              </w:rPr>
              <w:t>Advice Preparation and Implementation Fee</w:t>
            </w:r>
          </w:p>
        </w:tc>
        <w:tc>
          <w:tcPr>
            <w:tcW w:w="1134" w:type="dxa"/>
            <w:tcBorders>
              <w:top w:val="single" w:sz="4" w:space="0" w:color="000000"/>
              <w:bottom w:val="single" w:sz="4" w:space="0" w:color="000000"/>
            </w:tcBorders>
            <w:vAlign w:val="center"/>
          </w:tcPr>
          <w:p w14:paraId="10DD0060" w14:textId="77777777" w:rsidR="00B97832" w:rsidRDefault="00B97832">
            <w:pPr>
              <w:jc w:val="right"/>
              <w:rPr>
                <w:sz w:val="16"/>
                <w:szCs w:val="20"/>
              </w:rPr>
            </w:pPr>
          </w:p>
        </w:tc>
        <w:tc>
          <w:tcPr>
            <w:tcW w:w="1133" w:type="dxa"/>
            <w:tcBorders>
              <w:top w:val="single" w:sz="4" w:space="0" w:color="000000"/>
              <w:bottom w:val="single" w:sz="4" w:space="0" w:color="000000"/>
            </w:tcBorders>
            <w:vAlign w:val="center"/>
          </w:tcPr>
          <w:p w14:paraId="09640C3D" w14:textId="77777777" w:rsidR="00B97832" w:rsidRDefault="00CD75AD">
            <w:pPr>
              <w:jc w:val="right"/>
              <w:rPr>
                <w:sz w:val="16"/>
                <w:szCs w:val="20"/>
              </w:rPr>
            </w:pPr>
            <w:r>
              <w:rPr>
                <w:sz w:val="16"/>
                <w:szCs w:val="20"/>
              </w:rPr>
              <w:t>5,000.00</w:t>
            </w:r>
          </w:p>
        </w:tc>
        <w:tc>
          <w:tcPr>
            <w:tcW w:w="1134" w:type="dxa"/>
            <w:tcBorders>
              <w:top w:val="single" w:sz="4" w:space="0" w:color="000000"/>
              <w:bottom w:val="single" w:sz="4" w:space="0" w:color="000000"/>
            </w:tcBorders>
            <w:vAlign w:val="center"/>
          </w:tcPr>
          <w:p w14:paraId="5E363DD3" w14:textId="77777777" w:rsidR="00B97832" w:rsidRDefault="00CD75AD">
            <w:pPr>
              <w:jc w:val="right"/>
              <w:rPr>
                <w:b/>
                <w:bCs/>
                <w:sz w:val="16"/>
                <w:szCs w:val="20"/>
              </w:rPr>
            </w:pPr>
            <w:r>
              <w:rPr>
                <w:sz w:val="16"/>
                <w:szCs w:val="20"/>
              </w:rPr>
              <w:t>0.00</w:t>
            </w:r>
          </w:p>
        </w:tc>
        <w:tc>
          <w:tcPr>
            <w:tcW w:w="1135" w:type="dxa"/>
            <w:tcBorders>
              <w:top w:val="single" w:sz="4" w:space="0" w:color="000000"/>
              <w:bottom w:val="single" w:sz="4" w:space="0" w:color="000000"/>
            </w:tcBorders>
            <w:vAlign w:val="center"/>
          </w:tcPr>
          <w:p w14:paraId="61EEB44C" w14:textId="77777777" w:rsidR="00B97832" w:rsidRDefault="00CD75AD">
            <w:pPr>
              <w:jc w:val="right"/>
              <w:rPr>
                <w:sz w:val="16"/>
                <w:szCs w:val="20"/>
              </w:rPr>
            </w:pPr>
            <w:r>
              <w:rPr>
                <w:sz w:val="16"/>
                <w:szCs w:val="20"/>
              </w:rPr>
              <w:t>0.00</w:t>
            </w:r>
          </w:p>
        </w:tc>
      </w:tr>
      <w:tr w:rsidR="00B97832" w14:paraId="7D4A9488" w14:textId="77777777">
        <w:trPr>
          <w:trHeight w:val="397"/>
        </w:trPr>
        <w:tc>
          <w:tcPr>
            <w:tcW w:w="5898" w:type="dxa"/>
            <w:tcBorders>
              <w:top w:val="single" w:sz="4" w:space="0" w:color="000000"/>
              <w:bottom w:val="single" w:sz="4" w:space="0" w:color="000000"/>
            </w:tcBorders>
            <w:vAlign w:val="center"/>
          </w:tcPr>
          <w:p w14:paraId="7977315B" w14:textId="77777777" w:rsidR="00B97832" w:rsidRDefault="00CD75AD">
            <w:pPr>
              <w:rPr>
                <w:b/>
                <w:bCs/>
                <w:sz w:val="16"/>
                <w:szCs w:val="20"/>
              </w:rPr>
            </w:pPr>
            <w:r>
              <w:rPr>
                <w:sz w:val="16"/>
                <w:szCs w:val="20"/>
              </w:rPr>
              <w:t>Advice Preparation Fee</w:t>
            </w:r>
          </w:p>
        </w:tc>
        <w:tc>
          <w:tcPr>
            <w:tcW w:w="1134" w:type="dxa"/>
            <w:tcBorders>
              <w:top w:val="single" w:sz="4" w:space="0" w:color="000000"/>
              <w:bottom w:val="single" w:sz="4" w:space="0" w:color="000000"/>
            </w:tcBorders>
            <w:vAlign w:val="center"/>
          </w:tcPr>
          <w:p w14:paraId="6CAD75F4" w14:textId="77777777" w:rsidR="00B97832" w:rsidRDefault="00B97832">
            <w:pPr>
              <w:jc w:val="right"/>
              <w:rPr>
                <w:sz w:val="16"/>
                <w:szCs w:val="20"/>
              </w:rPr>
            </w:pPr>
          </w:p>
        </w:tc>
        <w:tc>
          <w:tcPr>
            <w:tcW w:w="1133" w:type="dxa"/>
            <w:tcBorders>
              <w:top w:val="single" w:sz="4" w:space="0" w:color="000000"/>
              <w:bottom w:val="single" w:sz="4" w:space="0" w:color="000000"/>
            </w:tcBorders>
            <w:vAlign w:val="center"/>
          </w:tcPr>
          <w:p w14:paraId="55930242" w14:textId="77777777" w:rsidR="00B97832" w:rsidRDefault="00B97832">
            <w:pPr>
              <w:jc w:val="right"/>
              <w:rPr>
                <w:sz w:val="16"/>
                <w:szCs w:val="20"/>
              </w:rPr>
            </w:pPr>
          </w:p>
        </w:tc>
        <w:tc>
          <w:tcPr>
            <w:tcW w:w="1134" w:type="dxa"/>
            <w:tcBorders>
              <w:top w:val="single" w:sz="4" w:space="0" w:color="000000"/>
              <w:bottom w:val="single" w:sz="4" w:space="0" w:color="000000"/>
            </w:tcBorders>
            <w:vAlign w:val="center"/>
          </w:tcPr>
          <w:p w14:paraId="03CA781F" w14:textId="77777777" w:rsidR="00B97832" w:rsidRDefault="00CD75AD">
            <w:pPr>
              <w:jc w:val="right"/>
              <w:rPr>
                <w:b/>
                <w:bCs/>
                <w:sz w:val="16"/>
                <w:szCs w:val="20"/>
              </w:rPr>
            </w:pPr>
            <w:r>
              <w:rPr>
                <w:sz w:val="16"/>
                <w:szCs w:val="20"/>
              </w:rPr>
              <w:t>0.00</w:t>
            </w:r>
          </w:p>
        </w:tc>
        <w:tc>
          <w:tcPr>
            <w:tcW w:w="1135" w:type="dxa"/>
            <w:tcBorders>
              <w:top w:val="single" w:sz="4" w:space="0" w:color="000000"/>
              <w:bottom w:val="single" w:sz="4" w:space="0" w:color="000000"/>
            </w:tcBorders>
            <w:vAlign w:val="center"/>
          </w:tcPr>
          <w:p w14:paraId="096EDE15" w14:textId="77777777" w:rsidR="00B97832" w:rsidRDefault="00CD75AD">
            <w:pPr>
              <w:jc w:val="right"/>
              <w:rPr>
                <w:sz w:val="16"/>
                <w:szCs w:val="20"/>
              </w:rPr>
            </w:pPr>
            <w:r>
              <w:rPr>
                <w:sz w:val="16"/>
                <w:szCs w:val="20"/>
              </w:rPr>
              <w:t>0.00</w:t>
            </w:r>
          </w:p>
        </w:tc>
      </w:tr>
      <w:tr w:rsidR="00B97832" w14:paraId="7D950E0E" w14:textId="77777777">
        <w:trPr>
          <w:trHeight w:val="397"/>
        </w:trPr>
        <w:tc>
          <w:tcPr>
            <w:tcW w:w="5898" w:type="dxa"/>
            <w:tcBorders>
              <w:top w:val="single" w:sz="4" w:space="0" w:color="000000"/>
              <w:bottom w:val="single" w:sz="4" w:space="0" w:color="000000"/>
            </w:tcBorders>
            <w:vAlign w:val="center"/>
          </w:tcPr>
          <w:p w14:paraId="31311B7F" w14:textId="77777777" w:rsidR="00B97832" w:rsidRDefault="00CD75AD">
            <w:pPr>
              <w:rPr>
                <w:b/>
                <w:bCs/>
                <w:sz w:val="16"/>
                <w:szCs w:val="20"/>
              </w:rPr>
            </w:pPr>
            <w:r>
              <w:rPr>
                <w:sz w:val="16"/>
                <w:szCs w:val="20"/>
              </w:rPr>
              <w:t>Implementation Assistance Fee</w:t>
            </w:r>
          </w:p>
        </w:tc>
        <w:tc>
          <w:tcPr>
            <w:tcW w:w="1134" w:type="dxa"/>
            <w:tcBorders>
              <w:top w:val="single" w:sz="4" w:space="0" w:color="000000"/>
              <w:bottom w:val="single" w:sz="4" w:space="0" w:color="000000"/>
            </w:tcBorders>
            <w:vAlign w:val="center"/>
          </w:tcPr>
          <w:p w14:paraId="43F894CE" w14:textId="77777777" w:rsidR="00B97832" w:rsidRDefault="00B97832">
            <w:pPr>
              <w:jc w:val="right"/>
              <w:rPr>
                <w:sz w:val="16"/>
                <w:szCs w:val="20"/>
              </w:rPr>
            </w:pPr>
          </w:p>
        </w:tc>
        <w:tc>
          <w:tcPr>
            <w:tcW w:w="1133" w:type="dxa"/>
            <w:tcBorders>
              <w:top w:val="single" w:sz="4" w:space="0" w:color="000000"/>
              <w:bottom w:val="single" w:sz="4" w:space="0" w:color="000000"/>
            </w:tcBorders>
            <w:vAlign w:val="center"/>
          </w:tcPr>
          <w:p w14:paraId="3271691F" w14:textId="77777777" w:rsidR="00B97832" w:rsidRDefault="00B97832">
            <w:pPr>
              <w:jc w:val="right"/>
              <w:rPr>
                <w:sz w:val="16"/>
                <w:szCs w:val="20"/>
              </w:rPr>
            </w:pPr>
          </w:p>
        </w:tc>
        <w:tc>
          <w:tcPr>
            <w:tcW w:w="1134" w:type="dxa"/>
            <w:tcBorders>
              <w:top w:val="single" w:sz="4" w:space="0" w:color="000000"/>
              <w:bottom w:val="single" w:sz="4" w:space="0" w:color="000000"/>
            </w:tcBorders>
            <w:vAlign w:val="center"/>
          </w:tcPr>
          <w:p w14:paraId="43DA8C46" w14:textId="77777777" w:rsidR="00B97832" w:rsidRDefault="00CD75AD">
            <w:pPr>
              <w:jc w:val="right"/>
              <w:rPr>
                <w:b/>
                <w:bCs/>
                <w:sz w:val="16"/>
                <w:szCs w:val="20"/>
              </w:rPr>
            </w:pPr>
            <w:r>
              <w:rPr>
                <w:sz w:val="16"/>
                <w:szCs w:val="20"/>
              </w:rPr>
              <w:t>0.00</w:t>
            </w:r>
          </w:p>
        </w:tc>
        <w:tc>
          <w:tcPr>
            <w:tcW w:w="1135" w:type="dxa"/>
            <w:tcBorders>
              <w:top w:val="single" w:sz="4" w:space="0" w:color="000000"/>
              <w:bottom w:val="single" w:sz="4" w:space="0" w:color="000000"/>
            </w:tcBorders>
            <w:vAlign w:val="center"/>
          </w:tcPr>
          <w:p w14:paraId="3244343E" w14:textId="77777777" w:rsidR="00B97832" w:rsidRDefault="00CD75AD">
            <w:pPr>
              <w:jc w:val="right"/>
              <w:rPr>
                <w:sz w:val="16"/>
                <w:szCs w:val="20"/>
              </w:rPr>
            </w:pPr>
            <w:r>
              <w:rPr>
                <w:sz w:val="16"/>
                <w:szCs w:val="20"/>
              </w:rPr>
              <w:t>0.00</w:t>
            </w:r>
          </w:p>
        </w:tc>
      </w:tr>
      <w:tr w:rsidR="00B97832" w14:paraId="11EB03AE" w14:textId="77777777">
        <w:trPr>
          <w:trHeight w:val="397"/>
        </w:trPr>
        <w:tc>
          <w:tcPr>
            <w:tcW w:w="5898" w:type="dxa"/>
            <w:tcBorders>
              <w:top w:val="single" w:sz="4" w:space="0" w:color="000000"/>
              <w:bottom w:val="single" w:sz="4" w:space="0" w:color="000000"/>
            </w:tcBorders>
            <w:vAlign w:val="center"/>
          </w:tcPr>
          <w:p w14:paraId="5A491FA1" w14:textId="77777777" w:rsidR="00B97832" w:rsidRDefault="00CD75AD">
            <w:pPr>
              <w:rPr>
                <w:b/>
                <w:bCs/>
                <w:sz w:val="16"/>
                <w:szCs w:val="16"/>
              </w:rPr>
            </w:pPr>
            <w:r>
              <w:rPr>
                <w:b/>
                <w:bCs/>
                <w:sz w:val="16"/>
                <w:szCs w:val="20"/>
              </w:rPr>
              <w:t>TOTAL advice fees payable - upfront</w:t>
            </w:r>
          </w:p>
        </w:tc>
        <w:tc>
          <w:tcPr>
            <w:tcW w:w="1134" w:type="dxa"/>
            <w:tcBorders>
              <w:top w:val="single" w:sz="4" w:space="0" w:color="000000"/>
              <w:bottom w:val="single" w:sz="4" w:space="0" w:color="000000"/>
            </w:tcBorders>
            <w:vAlign w:val="center"/>
          </w:tcPr>
          <w:p w14:paraId="424F36BC" w14:textId="77777777" w:rsidR="00B97832" w:rsidRDefault="00B97832">
            <w:pPr>
              <w:jc w:val="right"/>
              <w:rPr>
                <w:b/>
                <w:bCs/>
                <w:sz w:val="16"/>
                <w:szCs w:val="16"/>
              </w:rPr>
            </w:pPr>
          </w:p>
        </w:tc>
        <w:tc>
          <w:tcPr>
            <w:tcW w:w="1133" w:type="dxa"/>
            <w:tcBorders>
              <w:top w:val="single" w:sz="4" w:space="0" w:color="000000"/>
              <w:bottom w:val="single" w:sz="4" w:space="0" w:color="000000"/>
            </w:tcBorders>
            <w:vAlign w:val="center"/>
          </w:tcPr>
          <w:p w14:paraId="73F39C91" w14:textId="77777777" w:rsidR="00B97832" w:rsidRDefault="00CD75AD">
            <w:pPr>
              <w:jc w:val="right"/>
              <w:rPr>
                <w:b/>
                <w:bCs/>
                <w:sz w:val="16"/>
                <w:szCs w:val="16"/>
              </w:rPr>
            </w:pPr>
            <w:r>
              <w:rPr>
                <w:b/>
                <w:bCs/>
                <w:sz w:val="16"/>
                <w:szCs w:val="20"/>
              </w:rPr>
              <w:t>5,000.00</w:t>
            </w:r>
          </w:p>
        </w:tc>
        <w:tc>
          <w:tcPr>
            <w:tcW w:w="1134" w:type="dxa"/>
            <w:tcBorders>
              <w:top w:val="single" w:sz="4" w:space="0" w:color="000000"/>
              <w:bottom w:val="single" w:sz="4" w:space="0" w:color="000000"/>
            </w:tcBorders>
            <w:vAlign w:val="center"/>
          </w:tcPr>
          <w:p w14:paraId="63CA5172" w14:textId="77777777" w:rsidR="00B97832" w:rsidRDefault="00B97832">
            <w:pPr>
              <w:jc w:val="right"/>
              <w:rPr>
                <w:b/>
                <w:bCs/>
                <w:sz w:val="16"/>
                <w:szCs w:val="16"/>
              </w:rPr>
            </w:pPr>
          </w:p>
        </w:tc>
        <w:tc>
          <w:tcPr>
            <w:tcW w:w="1135" w:type="dxa"/>
            <w:tcBorders>
              <w:top w:val="single" w:sz="4" w:space="0" w:color="000000"/>
              <w:bottom w:val="single" w:sz="4" w:space="0" w:color="000000"/>
            </w:tcBorders>
            <w:vAlign w:val="center"/>
          </w:tcPr>
          <w:p w14:paraId="63A37C78" w14:textId="77777777" w:rsidR="00B97832" w:rsidRDefault="00CD75AD">
            <w:pPr>
              <w:jc w:val="right"/>
              <w:rPr>
                <w:b/>
                <w:bCs/>
                <w:sz w:val="16"/>
                <w:szCs w:val="16"/>
              </w:rPr>
            </w:pPr>
            <w:r>
              <w:rPr>
                <w:b/>
                <w:bCs/>
                <w:sz w:val="16"/>
                <w:szCs w:val="20"/>
              </w:rPr>
              <w:t>0.00</w:t>
            </w:r>
          </w:p>
        </w:tc>
      </w:tr>
      <w:tr w:rsidR="00B97832" w14:paraId="143BE315" w14:textId="77777777">
        <w:trPr>
          <w:trHeight w:val="397"/>
        </w:trPr>
        <w:tc>
          <w:tcPr>
            <w:tcW w:w="5898" w:type="dxa"/>
            <w:tcBorders>
              <w:bottom w:val="single" w:sz="4" w:space="0" w:color="000000"/>
            </w:tcBorders>
            <w:shd w:val="clear" w:color="auto" w:fill="A6A8AB"/>
            <w:vAlign w:val="center"/>
          </w:tcPr>
          <w:p w14:paraId="7FF8D5E4" w14:textId="77777777" w:rsidR="00B97832" w:rsidRDefault="00CD75AD">
            <w:pPr>
              <w:rPr>
                <w:shd w:val="clear" w:color="auto" w:fill="FFFF00"/>
              </w:rPr>
            </w:pPr>
            <w:r>
              <w:rPr>
                <w:b/>
                <w:bCs/>
                <w:color w:val="FFFFFF" w:themeColor="light1"/>
                <w:sz w:val="16"/>
                <w:szCs w:val="20"/>
              </w:rPr>
              <w:t>Fixed Term Arrangement</w:t>
            </w:r>
          </w:p>
        </w:tc>
        <w:tc>
          <w:tcPr>
            <w:tcW w:w="1134" w:type="dxa"/>
            <w:tcBorders>
              <w:bottom w:val="single" w:sz="4" w:space="0" w:color="000000"/>
            </w:tcBorders>
            <w:shd w:val="clear" w:color="auto" w:fill="A6A8AB"/>
            <w:vAlign w:val="center"/>
          </w:tcPr>
          <w:p w14:paraId="08328810" w14:textId="77777777" w:rsidR="00B97832" w:rsidRDefault="00CD75AD">
            <w:pPr>
              <w:jc w:val="right"/>
              <w:rPr>
                <w:shd w:val="clear" w:color="auto" w:fill="FFFF00"/>
              </w:rPr>
            </w:pPr>
            <w:r>
              <w:rPr>
                <w:b/>
                <w:bCs/>
                <w:color w:val="FFFFFF" w:themeColor="light1"/>
                <w:sz w:val="16"/>
                <w:szCs w:val="20"/>
              </w:rPr>
              <w:t>%</w:t>
            </w:r>
          </w:p>
        </w:tc>
        <w:tc>
          <w:tcPr>
            <w:tcW w:w="1133" w:type="dxa"/>
            <w:tcBorders>
              <w:bottom w:val="single" w:sz="4" w:space="0" w:color="000000"/>
            </w:tcBorders>
            <w:shd w:val="clear" w:color="auto" w:fill="A6A8AB"/>
            <w:vAlign w:val="center"/>
          </w:tcPr>
          <w:p w14:paraId="159A8796" w14:textId="77777777" w:rsidR="00B97832" w:rsidRDefault="00CD75AD">
            <w:pPr>
              <w:jc w:val="right"/>
              <w:rPr>
                <w:shd w:val="clear" w:color="auto" w:fill="FFFF00"/>
              </w:rPr>
            </w:pPr>
            <w:r>
              <w:rPr>
                <w:b/>
                <w:bCs/>
                <w:color w:val="FFFFFF" w:themeColor="light1"/>
                <w:sz w:val="16"/>
                <w:szCs w:val="20"/>
              </w:rPr>
              <w:t>$</w:t>
            </w:r>
          </w:p>
        </w:tc>
        <w:tc>
          <w:tcPr>
            <w:tcW w:w="1134" w:type="dxa"/>
            <w:tcBorders>
              <w:bottom w:val="single" w:sz="4" w:space="0" w:color="000000"/>
            </w:tcBorders>
            <w:shd w:val="clear" w:color="auto" w:fill="A6A8AB"/>
            <w:vAlign w:val="center"/>
          </w:tcPr>
          <w:p w14:paraId="64503AB0" w14:textId="77777777" w:rsidR="00B97832" w:rsidRDefault="00CD75AD">
            <w:pPr>
              <w:jc w:val="right"/>
              <w:rPr>
                <w:shd w:val="clear" w:color="auto" w:fill="FFFF00"/>
              </w:rPr>
            </w:pPr>
            <w:r>
              <w:rPr>
                <w:b/>
                <w:bCs/>
                <w:color w:val="FFFFFF" w:themeColor="light1"/>
                <w:sz w:val="16"/>
                <w:szCs w:val="20"/>
              </w:rPr>
              <w:t>%</w:t>
            </w:r>
          </w:p>
        </w:tc>
        <w:tc>
          <w:tcPr>
            <w:tcW w:w="1135" w:type="dxa"/>
            <w:tcBorders>
              <w:bottom w:val="single" w:sz="4" w:space="0" w:color="000000"/>
            </w:tcBorders>
            <w:shd w:val="clear" w:color="auto" w:fill="A6A8AB"/>
            <w:vAlign w:val="center"/>
          </w:tcPr>
          <w:p w14:paraId="74E870CA" w14:textId="77777777" w:rsidR="00B97832" w:rsidRDefault="00CD75AD">
            <w:pPr>
              <w:jc w:val="right"/>
              <w:rPr>
                <w:shd w:val="clear" w:color="auto" w:fill="FFFF00"/>
              </w:rPr>
            </w:pPr>
            <w:r>
              <w:rPr>
                <w:b/>
                <w:bCs/>
                <w:color w:val="FFFFFF" w:themeColor="light1"/>
                <w:sz w:val="16"/>
                <w:szCs w:val="20"/>
              </w:rPr>
              <w:t>$</w:t>
            </w:r>
          </w:p>
        </w:tc>
      </w:tr>
      <w:tr w:rsidR="00B97832" w14:paraId="3B207DD2" w14:textId="77777777">
        <w:trPr>
          <w:trHeight w:val="397"/>
        </w:trPr>
        <w:tc>
          <w:tcPr>
            <w:tcW w:w="5898" w:type="dxa"/>
            <w:tcBorders>
              <w:top w:val="single" w:sz="4" w:space="0" w:color="000000"/>
              <w:bottom w:val="single" w:sz="4" w:space="0" w:color="000000"/>
            </w:tcBorders>
            <w:vAlign w:val="center"/>
          </w:tcPr>
          <w:p w14:paraId="58834D1B" w14:textId="77777777" w:rsidR="00B97832" w:rsidRDefault="00CD75AD">
            <w:pPr>
              <w:rPr>
                <w:sz w:val="16"/>
                <w:szCs w:val="20"/>
              </w:rPr>
            </w:pPr>
            <w:r>
              <w:rPr>
                <w:color w:val="0000FF"/>
                <w:sz w:val="16"/>
                <w:szCs w:val="20"/>
              </w:rPr>
              <w:t>Fixed term fee</w:t>
            </w:r>
          </w:p>
        </w:tc>
        <w:tc>
          <w:tcPr>
            <w:tcW w:w="1134" w:type="dxa"/>
            <w:tcBorders>
              <w:top w:val="single" w:sz="4" w:space="0" w:color="000000"/>
              <w:bottom w:val="single" w:sz="4" w:space="0" w:color="000000"/>
            </w:tcBorders>
            <w:vAlign w:val="center"/>
          </w:tcPr>
          <w:p w14:paraId="4031F2A7" w14:textId="77777777" w:rsidR="00B97832" w:rsidRDefault="00B97832">
            <w:pPr>
              <w:jc w:val="right"/>
              <w:rPr>
                <w:sz w:val="16"/>
                <w:szCs w:val="20"/>
              </w:rPr>
            </w:pPr>
          </w:p>
        </w:tc>
        <w:tc>
          <w:tcPr>
            <w:tcW w:w="1133" w:type="dxa"/>
            <w:tcBorders>
              <w:top w:val="single" w:sz="4" w:space="0" w:color="000000"/>
              <w:bottom w:val="single" w:sz="4" w:space="0" w:color="000000"/>
            </w:tcBorders>
            <w:vAlign w:val="center"/>
          </w:tcPr>
          <w:p w14:paraId="5736D572" w14:textId="77777777" w:rsidR="00B97832" w:rsidRDefault="00CD75AD">
            <w:pPr>
              <w:jc w:val="right"/>
              <w:rPr>
                <w:sz w:val="16"/>
                <w:szCs w:val="20"/>
              </w:rPr>
            </w:pPr>
            <w:r>
              <w:rPr>
                <w:color w:val="0000FF"/>
                <w:sz w:val="16"/>
                <w:szCs w:val="20"/>
              </w:rPr>
              <w:t>3,000.00</w:t>
            </w:r>
          </w:p>
        </w:tc>
        <w:tc>
          <w:tcPr>
            <w:tcW w:w="1134" w:type="dxa"/>
            <w:tcBorders>
              <w:top w:val="single" w:sz="4" w:space="0" w:color="000000"/>
              <w:bottom w:val="single" w:sz="4" w:space="0" w:color="000000"/>
            </w:tcBorders>
            <w:vAlign w:val="center"/>
          </w:tcPr>
          <w:p w14:paraId="6DA75C04" w14:textId="77777777" w:rsidR="00B97832" w:rsidRDefault="00CD75AD">
            <w:pPr>
              <w:jc w:val="right"/>
              <w:rPr>
                <w:sz w:val="16"/>
                <w:szCs w:val="20"/>
              </w:rPr>
            </w:pPr>
            <w:r>
              <w:rPr>
                <w:color w:val="0000FF"/>
                <w:sz w:val="16"/>
                <w:szCs w:val="20"/>
              </w:rPr>
              <w:t>0.00</w:t>
            </w:r>
          </w:p>
        </w:tc>
        <w:tc>
          <w:tcPr>
            <w:tcW w:w="1135" w:type="dxa"/>
            <w:tcBorders>
              <w:top w:val="single" w:sz="4" w:space="0" w:color="000000"/>
              <w:bottom w:val="single" w:sz="4" w:space="0" w:color="000000"/>
            </w:tcBorders>
            <w:vAlign w:val="center"/>
          </w:tcPr>
          <w:p w14:paraId="4881EAFB" w14:textId="77777777" w:rsidR="00B97832" w:rsidRDefault="00CD75AD">
            <w:pPr>
              <w:jc w:val="right"/>
              <w:rPr>
                <w:sz w:val="16"/>
                <w:szCs w:val="20"/>
              </w:rPr>
            </w:pPr>
            <w:r>
              <w:rPr>
                <w:color w:val="0000FF"/>
                <w:sz w:val="16"/>
                <w:szCs w:val="20"/>
              </w:rPr>
              <w:t>0.00</w:t>
            </w:r>
          </w:p>
        </w:tc>
      </w:tr>
      <w:tr w:rsidR="00B97832" w14:paraId="41A1C3B8" w14:textId="77777777">
        <w:trPr>
          <w:trHeight w:val="397"/>
        </w:trPr>
        <w:tc>
          <w:tcPr>
            <w:tcW w:w="5898" w:type="dxa"/>
            <w:tcBorders>
              <w:top w:val="single" w:sz="4" w:space="0" w:color="000000"/>
              <w:bottom w:val="single" w:sz="4" w:space="0" w:color="000000"/>
            </w:tcBorders>
            <w:vAlign w:val="center"/>
          </w:tcPr>
          <w:p w14:paraId="6887A493" w14:textId="77777777" w:rsidR="00B97832" w:rsidRDefault="00CD75AD">
            <w:pPr>
              <w:rPr>
                <w:sz w:val="16"/>
                <w:szCs w:val="20"/>
              </w:rPr>
            </w:pPr>
            <w:r>
              <w:rPr>
                <w:color w:val="0000FF"/>
                <w:sz w:val="16"/>
                <w:szCs w:val="20"/>
              </w:rPr>
              <w:t>Fixed term fee</w:t>
            </w:r>
          </w:p>
        </w:tc>
        <w:tc>
          <w:tcPr>
            <w:tcW w:w="1134" w:type="dxa"/>
            <w:tcBorders>
              <w:top w:val="single" w:sz="4" w:space="0" w:color="000000"/>
              <w:bottom w:val="single" w:sz="4" w:space="0" w:color="000000"/>
            </w:tcBorders>
            <w:vAlign w:val="center"/>
          </w:tcPr>
          <w:p w14:paraId="36C17997" w14:textId="77777777" w:rsidR="00B97832" w:rsidRDefault="00CD75AD">
            <w:pPr>
              <w:jc w:val="right"/>
              <w:rPr>
                <w:sz w:val="16"/>
                <w:szCs w:val="20"/>
              </w:rPr>
            </w:pPr>
            <w:r>
              <w:rPr>
                <w:color w:val="0000FF"/>
                <w:sz w:val="16"/>
                <w:szCs w:val="20"/>
              </w:rPr>
              <w:t>0.70</w:t>
            </w:r>
          </w:p>
        </w:tc>
        <w:tc>
          <w:tcPr>
            <w:tcW w:w="1133" w:type="dxa"/>
            <w:tcBorders>
              <w:top w:val="single" w:sz="4" w:space="0" w:color="000000"/>
              <w:bottom w:val="single" w:sz="4" w:space="0" w:color="000000"/>
            </w:tcBorders>
            <w:vAlign w:val="center"/>
          </w:tcPr>
          <w:p w14:paraId="376255B2" w14:textId="77777777" w:rsidR="00B97832" w:rsidRDefault="00CD75AD">
            <w:pPr>
              <w:jc w:val="right"/>
              <w:rPr>
                <w:sz w:val="16"/>
                <w:szCs w:val="20"/>
              </w:rPr>
            </w:pPr>
            <w:r>
              <w:rPr>
                <w:color w:val="0000FF"/>
                <w:sz w:val="16"/>
                <w:szCs w:val="20"/>
              </w:rPr>
              <w:t>2,000.00</w:t>
            </w:r>
          </w:p>
        </w:tc>
        <w:tc>
          <w:tcPr>
            <w:tcW w:w="1134" w:type="dxa"/>
            <w:tcBorders>
              <w:top w:val="single" w:sz="4" w:space="0" w:color="000000"/>
              <w:bottom w:val="single" w:sz="4" w:space="0" w:color="000000"/>
            </w:tcBorders>
            <w:vAlign w:val="center"/>
          </w:tcPr>
          <w:p w14:paraId="527E5E36" w14:textId="77777777" w:rsidR="00B97832" w:rsidRDefault="00CD75AD">
            <w:pPr>
              <w:jc w:val="right"/>
              <w:rPr>
                <w:sz w:val="16"/>
                <w:szCs w:val="20"/>
              </w:rPr>
            </w:pPr>
            <w:r>
              <w:rPr>
                <w:color w:val="0000FF"/>
                <w:sz w:val="16"/>
                <w:szCs w:val="20"/>
              </w:rPr>
              <w:t>0.00</w:t>
            </w:r>
          </w:p>
        </w:tc>
        <w:tc>
          <w:tcPr>
            <w:tcW w:w="1135" w:type="dxa"/>
            <w:tcBorders>
              <w:top w:val="single" w:sz="4" w:space="0" w:color="000000"/>
              <w:bottom w:val="single" w:sz="4" w:space="0" w:color="000000"/>
            </w:tcBorders>
            <w:vAlign w:val="center"/>
          </w:tcPr>
          <w:p w14:paraId="54F12192" w14:textId="77777777" w:rsidR="00B97832" w:rsidRDefault="00CD75AD">
            <w:pPr>
              <w:jc w:val="right"/>
              <w:rPr>
                <w:sz w:val="16"/>
                <w:szCs w:val="20"/>
              </w:rPr>
            </w:pPr>
            <w:r>
              <w:rPr>
                <w:color w:val="0000FF"/>
                <w:sz w:val="16"/>
                <w:szCs w:val="20"/>
              </w:rPr>
              <w:t>0.00</w:t>
            </w:r>
          </w:p>
        </w:tc>
      </w:tr>
      <w:tr w:rsidR="00B97832" w14:paraId="4804B5D3" w14:textId="77777777">
        <w:trPr>
          <w:trHeight w:val="397"/>
        </w:trPr>
        <w:tc>
          <w:tcPr>
            <w:tcW w:w="5898" w:type="dxa"/>
            <w:tcBorders>
              <w:top w:val="single" w:sz="4" w:space="0" w:color="000000"/>
              <w:bottom w:val="single" w:sz="4" w:space="0" w:color="000000"/>
            </w:tcBorders>
            <w:vAlign w:val="center"/>
          </w:tcPr>
          <w:p w14:paraId="75DE2FF9" w14:textId="77777777" w:rsidR="00B97832" w:rsidRDefault="00CD75AD">
            <w:pPr>
              <w:rPr>
                <w:b/>
                <w:bCs/>
                <w:sz w:val="16"/>
                <w:szCs w:val="16"/>
              </w:rPr>
            </w:pPr>
            <w:r>
              <w:rPr>
                <w:b/>
                <w:bCs/>
                <w:sz w:val="16"/>
                <w:szCs w:val="20"/>
              </w:rPr>
              <w:t>TOTAL advice fees payable</w:t>
            </w:r>
          </w:p>
        </w:tc>
        <w:tc>
          <w:tcPr>
            <w:tcW w:w="1134" w:type="dxa"/>
            <w:tcBorders>
              <w:top w:val="single" w:sz="4" w:space="0" w:color="000000"/>
              <w:bottom w:val="single" w:sz="4" w:space="0" w:color="000000"/>
            </w:tcBorders>
            <w:vAlign w:val="center"/>
          </w:tcPr>
          <w:p w14:paraId="67E36442" w14:textId="77777777" w:rsidR="00B97832" w:rsidRDefault="00B97832">
            <w:pPr>
              <w:jc w:val="right"/>
              <w:rPr>
                <w:b/>
                <w:bCs/>
                <w:sz w:val="16"/>
                <w:szCs w:val="16"/>
              </w:rPr>
            </w:pPr>
          </w:p>
        </w:tc>
        <w:tc>
          <w:tcPr>
            <w:tcW w:w="1133" w:type="dxa"/>
            <w:tcBorders>
              <w:top w:val="single" w:sz="4" w:space="0" w:color="000000"/>
              <w:bottom w:val="single" w:sz="4" w:space="0" w:color="000000"/>
            </w:tcBorders>
            <w:vAlign w:val="center"/>
          </w:tcPr>
          <w:p w14:paraId="198A1B1C" w14:textId="77777777" w:rsidR="00B97832" w:rsidRDefault="00CD75AD">
            <w:pPr>
              <w:jc w:val="right"/>
              <w:rPr>
                <w:b/>
                <w:bCs/>
                <w:sz w:val="16"/>
                <w:szCs w:val="16"/>
              </w:rPr>
            </w:pPr>
            <w:r>
              <w:rPr>
                <w:b/>
                <w:bCs/>
                <w:sz w:val="16"/>
                <w:szCs w:val="20"/>
              </w:rPr>
              <w:t>10,000.00</w:t>
            </w:r>
          </w:p>
        </w:tc>
        <w:tc>
          <w:tcPr>
            <w:tcW w:w="1134" w:type="dxa"/>
            <w:tcBorders>
              <w:top w:val="single" w:sz="4" w:space="0" w:color="000000"/>
              <w:bottom w:val="single" w:sz="4" w:space="0" w:color="000000"/>
            </w:tcBorders>
            <w:vAlign w:val="center"/>
          </w:tcPr>
          <w:p w14:paraId="623EC08F" w14:textId="77777777" w:rsidR="00B97832" w:rsidRDefault="00B97832">
            <w:pPr>
              <w:jc w:val="right"/>
              <w:rPr>
                <w:b/>
                <w:bCs/>
                <w:sz w:val="16"/>
                <w:szCs w:val="16"/>
              </w:rPr>
            </w:pPr>
          </w:p>
        </w:tc>
        <w:tc>
          <w:tcPr>
            <w:tcW w:w="1135" w:type="dxa"/>
            <w:tcBorders>
              <w:top w:val="single" w:sz="4" w:space="0" w:color="000000"/>
              <w:bottom w:val="single" w:sz="4" w:space="0" w:color="000000"/>
            </w:tcBorders>
            <w:vAlign w:val="center"/>
          </w:tcPr>
          <w:p w14:paraId="1C6E216B" w14:textId="77777777" w:rsidR="00B97832" w:rsidRDefault="00CD75AD">
            <w:pPr>
              <w:jc w:val="right"/>
              <w:rPr>
                <w:b/>
                <w:bCs/>
                <w:sz w:val="16"/>
                <w:szCs w:val="16"/>
              </w:rPr>
            </w:pPr>
            <w:r>
              <w:rPr>
                <w:b/>
                <w:bCs/>
                <w:sz w:val="16"/>
                <w:szCs w:val="20"/>
              </w:rPr>
              <w:t>0.00</w:t>
            </w:r>
          </w:p>
        </w:tc>
      </w:tr>
    </w:tbl>
    <w:p w14:paraId="77C04314" w14:textId="77777777" w:rsidR="00B97832" w:rsidRDefault="00B97832">
      <w:pPr>
        <w:rPr>
          <w:color w:val="FFFFFF"/>
        </w:rPr>
      </w:pPr>
    </w:p>
    <w:p w14:paraId="25DA57E5" w14:textId="77777777" w:rsidR="00B97832" w:rsidRDefault="00CD75AD">
      <w:pPr>
        <w:pStyle w:val="Heading2"/>
      </w:pPr>
      <w:r>
        <w:t>Insurance Premiums</w:t>
      </w:r>
    </w:p>
    <w:p w14:paraId="446AA8F5" w14:textId="77777777" w:rsidR="00B97832" w:rsidRDefault="00B97832"/>
    <w:p w14:paraId="4AE0A4C2" w14:textId="77777777" w:rsidR="00B97832" w:rsidRDefault="00CD75AD">
      <w:r>
        <w:t>Insurance premiums are payable by you to the insurance provider and may be subject to annual increases dependant on the terms of the policy. We may receive commissions from the insurer as detailed in the table below.</w:t>
      </w:r>
    </w:p>
    <w:p w14:paraId="271D7394" w14:textId="77777777" w:rsidR="00B97832" w:rsidRDefault="00B97832">
      <w:pPr>
        <w:rPr>
          <w:color w:val="FFFFFF"/>
        </w:rPr>
      </w:pPr>
    </w:p>
    <w:tbl>
      <w:tblPr>
        <w:tblW w:w="10434" w:type="dxa"/>
        <w:tblLayout w:type="fixed"/>
        <w:tblLook w:val="0000" w:firstRow="0" w:lastRow="0" w:firstColumn="0" w:lastColumn="0" w:noHBand="0" w:noVBand="0"/>
      </w:tblPr>
      <w:tblGrid>
        <w:gridCol w:w="3629"/>
        <w:gridCol w:w="1701"/>
        <w:gridCol w:w="1702"/>
        <w:gridCol w:w="1701"/>
        <w:gridCol w:w="1701"/>
      </w:tblGrid>
      <w:tr w:rsidR="00B97832" w14:paraId="7043C5E5" w14:textId="77777777">
        <w:trPr>
          <w:trHeight w:val="726"/>
        </w:trPr>
        <w:tc>
          <w:tcPr>
            <w:tcW w:w="3629" w:type="dxa"/>
            <w:tcBorders>
              <w:bottom w:val="single" w:sz="4" w:space="0" w:color="000000"/>
            </w:tcBorders>
            <w:shd w:val="clear" w:color="auto" w:fill="A6A8AB"/>
            <w:vAlign w:val="center"/>
          </w:tcPr>
          <w:p w14:paraId="2FE7CB16" w14:textId="77777777" w:rsidR="00B97832" w:rsidRDefault="00B97832">
            <w:pPr>
              <w:rPr>
                <w:sz w:val="16"/>
                <w:szCs w:val="20"/>
              </w:rPr>
            </w:pPr>
          </w:p>
        </w:tc>
        <w:tc>
          <w:tcPr>
            <w:tcW w:w="1701" w:type="dxa"/>
            <w:tcBorders>
              <w:bottom w:val="single" w:sz="4" w:space="0" w:color="000000"/>
            </w:tcBorders>
            <w:shd w:val="clear" w:color="auto" w:fill="A6A8AB"/>
            <w:vAlign w:val="center"/>
          </w:tcPr>
          <w:p w14:paraId="6A66C80E" w14:textId="77777777" w:rsidR="00B97832" w:rsidRDefault="00CD75AD">
            <w:pPr>
              <w:jc w:val="center"/>
              <w:rPr>
                <w:sz w:val="16"/>
                <w:szCs w:val="20"/>
              </w:rPr>
            </w:pPr>
            <w:r>
              <w:rPr>
                <w:b/>
                <w:bCs/>
                <w:color w:val="FFFFFF" w:themeColor="light1"/>
                <w:sz w:val="16"/>
                <w:szCs w:val="20"/>
              </w:rPr>
              <w:t>Payable by you $p.a.</w:t>
            </w:r>
          </w:p>
        </w:tc>
        <w:tc>
          <w:tcPr>
            <w:tcW w:w="1702" w:type="dxa"/>
            <w:tcBorders>
              <w:bottom w:val="single" w:sz="4" w:space="0" w:color="000000"/>
            </w:tcBorders>
            <w:shd w:val="clear" w:color="auto" w:fill="A6A8AB"/>
            <w:vAlign w:val="center"/>
          </w:tcPr>
          <w:p w14:paraId="0415C2B7" w14:textId="77777777" w:rsidR="00B97832" w:rsidRDefault="00CD75AD">
            <w:pPr>
              <w:jc w:val="center"/>
              <w:rPr>
                <w:sz w:val="16"/>
                <w:szCs w:val="20"/>
              </w:rPr>
            </w:pPr>
            <w:r>
              <w:rPr>
                <w:b/>
                <w:bCs/>
                <w:color w:val="FFFFFF" w:themeColor="light1"/>
                <w:sz w:val="16"/>
                <w:szCs w:val="20"/>
              </w:rPr>
              <w:t>Commission payable $</w:t>
            </w:r>
          </w:p>
        </w:tc>
        <w:tc>
          <w:tcPr>
            <w:tcW w:w="1701" w:type="dxa"/>
            <w:tcBorders>
              <w:bottom w:val="single" w:sz="4" w:space="0" w:color="000000"/>
            </w:tcBorders>
            <w:shd w:val="clear" w:color="auto" w:fill="A6A8AB"/>
            <w:vAlign w:val="center"/>
          </w:tcPr>
          <w:p w14:paraId="51DBA319" w14:textId="77777777" w:rsidR="00B97832" w:rsidRDefault="00CD75AD">
            <w:pPr>
              <w:jc w:val="center"/>
              <w:rPr>
                <w:sz w:val="16"/>
                <w:szCs w:val="20"/>
              </w:rPr>
            </w:pPr>
            <w:r>
              <w:rPr>
                <w:b/>
                <w:bCs/>
                <w:color w:val="FFFFFF" w:themeColor="light1"/>
                <w:sz w:val="16"/>
                <w:szCs w:val="20"/>
              </w:rPr>
              <w:t>Amount Firm receives %</w:t>
            </w:r>
          </w:p>
        </w:tc>
        <w:tc>
          <w:tcPr>
            <w:tcW w:w="1701" w:type="dxa"/>
            <w:tcBorders>
              <w:bottom w:val="single" w:sz="4" w:space="0" w:color="000000"/>
            </w:tcBorders>
            <w:shd w:val="clear" w:color="auto" w:fill="A6A8AB"/>
            <w:vAlign w:val="center"/>
          </w:tcPr>
          <w:p w14:paraId="720CCDE5" w14:textId="77777777" w:rsidR="00B97832" w:rsidRDefault="00CD75AD">
            <w:pPr>
              <w:jc w:val="center"/>
              <w:rPr>
                <w:sz w:val="16"/>
                <w:szCs w:val="20"/>
              </w:rPr>
            </w:pPr>
            <w:r>
              <w:rPr>
                <w:b/>
                <w:bCs/>
                <w:color w:val="FFFFFF" w:themeColor="light1"/>
                <w:sz w:val="16"/>
                <w:szCs w:val="20"/>
              </w:rPr>
              <w:t>Amount Firm receives $</w:t>
            </w:r>
          </w:p>
        </w:tc>
      </w:tr>
      <w:tr w:rsidR="00B97832" w14:paraId="52D33D52" w14:textId="77777777">
        <w:trPr>
          <w:trHeight w:val="397"/>
        </w:trPr>
        <w:tc>
          <w:tcPr>
            <w:tcW w:w="3629" w:type="dxa"/>
            <w:tcBorders>
              <w:top w:val="single" w:sz="4" w:space="0" w:color="000000"/>
              <w:bottom w:val="single" w:sz="4" w:space="0" w:color="000000"/>
            </w:tcBorders>
          </w:tcPr>
          <w:p w14:paraId="730BDE32" w14:textId="4E4C2CB8" w:rsidR="00B97832" w:rsidRDefault="00CD75AD">
            <w:pPr>
              <w:rPr>
                <w:i/>
                <w:iCs/>
                <w:sz w:val="16"/>
                <w:szCs w:val="20"/>
              </w:rPr>
            </w:pPr>
            <w:r>
              <w:rPr>
                <w:sz w:val="16"/>
                <w:szCs w:val="20"/>
              </w:rPr>
              <w:t xml:space="preserve">OnePath OneCare – Life Cover - </w:t>
            </w:r>
            <w:r w:rsidR="00794317">
              <w:rPr>
                <w:sz w:val="16"/>
                <w:szCs w:val="20"/>
              </w:rPr>
              <w:t>Harry</w:t>
            </w:r>
          </w:p>
        </w:tc>
        <w:tc>
          <w:tcPr>
            <w:tcW w:w="1701" w:type="dxa"/>
            <w:tcBorders>
              <w:top w:val="single" w:sz="4" w:space="0" w:color="000000"/>
              <w:bottom w:val="single" w:sz="4" w:space="0" w:color="000000"/>
            </w:tcBorders>
          </w:tcPr>
          <w:p w14:paraId="295815AF" w14:textId="77777777" w:rsidR="00B97832" w:rsidRDefault="00CD75AD">
            <w:pPr>
              <w:jc w:val="right"/>
              <w:rPr>
                <w:i/>
                <w:iCs/>
                <w:sz w:val="16"/>
                <w:szCs w:val="20"/>
              </w:rPr>
            </w:pPr>
            <w:r>
              <w:rPr>
                <w:sz w:val="16"/>
                <w:szCs w:val="20"/>
              </w:rPr>
              <w:t>$173</w:t>
            </w:r>
          </w:p>
        </w:tc>
        <w:tc>
          <w:tcPr>
            <w:tcW w:w="1702" w:type="dxa"/>
            <w:tcBorders>
              <w:top w:val="single" w:sz="4" w:space="0" w:color="000000"/>
              <w:bottom w:val="single" w:sz="4" w:space="0" w:color="000000"/>
            </w:tcBorders>
          </w:tcPr>
          <w:p w14:paraId="3344953F" w14:textId="77777777" w:rsidR="00B97832" w:rsidRDefault="00B97832">
            <w:pPr>
              <w:jc w:val="right"/>
              <w:rPr>
                <w:i/>
                <w:iCs/>
                <w:sz w:val="16"/>
                <w:szCs w:val="20"/>
              </w:rPr>
            </w:pPr>
          </w:p>
        </w:tc>
        <w:tc>
          <w:tcPr>
            <w:tcW w:w="1701" w:type="dxa"/>
            <w:tcBorders>
              <w:top w:val="single" w:sz="4" w:space="0" w:color="000000"/>
              <w:bottom w:val="single" w:sz="4" w:space="0" w:color="000000"/>
            </w:tcBorders>
          </w:tcPr>
          <w:p w14:paraId="691E4DFA" w14:textId="77777777" w:rsidR="00B97832" w:rsidRDefault="00B97832">
            <w:pPr>
              <w:jc w:val="right"/>
              <w:rPr>
                <w:i/>
                <w:iCs/>
                <w:sz w:val="16"/>
                <w:szCs w:val="20"/>
              </w:rPr>
            </w:pPr>
          </w:p>
        </w:tc>
        <w:tc>
          <w:tcPr>
            <w:tcW w:w="1701" w:type="dxa"/>
            <w:tcBorders>
              <w:top w:val="single" w:sz="4" w:space="0" w:color="000000"/>
              <w:bottom w:val="single" w:sz="4" w:space="0" w:color="000000"/>
            </w:tcBorders>
          </w:tcPr>
          <w:p w14:paraId="4AA26396" w14:textId="77777777" w:rsidR="00B97832" w:rsidRDefault="00B97832">
            <w:pPr>
              <w:jc w:val="right"/>
              <w:rPr>
                <w:i/>
                <w:iCs/>
                <w:sz w:val="16"/>
                <w:szCs w:val="20"/>
              </w:rPr>
            </w:pPr>
          </w:p>
        </w:tc>
      </w:tr>
      <w:tr w:rsidR="00B97832" w14:paraId="66AB16BC" w14:textId="77777777">
        <w:trPr>
          <w:trHeight w:val="397"/>
        </w:trPr>
        <w:tc>
          <w:tcPr>
            <w:tcW w:w="3629" w:type="dxa"/>
            <w:tcBorders>
              <w:top w:val="single" w:sz="4" w:space="0" w:color="000000"/>
              <w:bottom w:val="single" w:sz="4" w:space="0" w:color="000000"/>
            </w:tcBorders>
          </w:tcPr>
          <w:p w14:paraId="0CE445BD" w14:textId="77777777" w:rsidR="00B97832" w:rsidRDefault="00CD75AD">
            <w:pPr>
              <w:rPr>
                <w:sz w:val="16"/>
                <w:szCs w:val="20"/>
                <w:u w:val="single"/>
              </w:rPr>
            </w:pPr>
            <w:r>
              <w:rPr>
                <w:sz w:val="16"/>
                <w:szCs w:val="20"/>
              </w:rPr>
              <w:t xml:space="preserve">*Upfront Commission payable by OnePath – 66%% </w:t>
            </w:r>
          </w:p>
        </w:tc>
        <w:tc>
          <w:tcPr>
            <w:tcW w:w="1701" w:type="dxa"/>
            <w:tcBorders>
              <w:top w:val="single" w:sz="4" w:space="0" w:color="000000"/>
              <w:bottom w:val="single" w:sz="4" w:space="0" w:color="000000"/>
            </w:tcBorders>
          </w:tcPr>
          <w:p w14:paraId="2C541A0F" w14:textId="77777777" w:rsidR="00B97832" w:rsidRDefault="00B97832">
            <w:pPr>
              <w:jc w:val="right"/>
              <w:rPr>
                <w:i/>
                <w:iCs/>
                <w:sz w:val="16"/>
                <w:szCs w:val="20"/>
              </w:rPr>
            </w:pPr>
          </w:p>
        </w:tc>
        <w:tc>
          <w:tcPr>
            <w:tcW w:w="1702" w:type="dxa"/>
            <w:tcBorders>
              <w:top w:val="single" w:sz="4" w:space="0" w:color="000000"/>
              <w:bottom w:val="single" w:sz="4" w:space="0" w:color="000000"/>
            </w:tcBorders>
          </w:tcPr>
          <w:p w14:paraId="31788658" w14:textId="77777777" w:rsidR="00B97832" w:rsidRDefault="00CD75AD">
            <w:pPr>
              <w:jc w:val="right"/>
              <w:rPr>
                <w:i/>
                <w:iCs/>
                <w:sz w:val="16"/>
                <w:szCs w:val="20"/>
              </w:rPr>
            </w:pPr>
            <w:r>
              <w:rPr>
                <w:sz w:val="16"/>
                <w:szCs w:val="20"/>
              </w:rPr>
              <w:t>$107.89</w:t>
            </w:r>
          </w:p>
        </w:tc>
        <w:tc>
          <w:tcPr>
            <w:tcW w:w="1701" w:type="dxa"/>
            <w:tcBorders>
              <w:top w:val="single" w:sz="4" w:space="0" w:color="000000"/>
              <w:bottom w:val="single" w:sz="4" w:space="0" w:color="000000"/>
            </w:tcBorders>
          </w:tcPr>
          <w:p w14:paraId="77C6B016" w14:textId="77777777" w:rsidR="00B97832" w:rsidRDefault="00CD75AD">
            <w:pPr>
              <w:jc w:val="right"/>
              <w:rPr>
                <w:i/>
                <w:iCs/>
                <w:sz w:val="16"/>
                <w:szCs w:val="20"/>
              </w:rPr>
            </w:pPr>
            <w:r>
              <w:rPr>
                <w:sz w:val="16"/>
                <w:szCs w:val="20"/>
              </w:rPr>
              <w:t>100.00%</w:t>
            </w:r>
          </w:p>
        </w:tc>
        <w:tc>
          <w:tcPr>
            <w:tcW w:w="1701" w:type="dxa"/>
            <w:tcBorders>
              <w:top w:val="single" w:sz="4" w:space="0" w:color="000000"/>
              <w:bottom w:val="single" w:sz="4" w:space="0" w:color="000000"/>
            </w:tcBorders>
          </w:tcPr>
          <w:p w14:paraId="1C5E3F32" w14:textId="77777777" w:rsidR="00B97832" w:rsidRDefault="00CD75AD">
            <w:pPr>
              <w:jc w:val="right"/>
              <w:rPr>
                <w:i/>
                <w:iCs/>
                <w:sz w:val="16"/>
                <w:szCs w:val="20"/>
              </w:rPr>
            </w:pPr>
            <w:r>
              <w:rPr>
                <w:sz w:val="16"/>
                <w:szCs w:val="20"/>
              </w:rPr>
              <w:t>$107.89</w:t>
            </w:r>
          </w:p>
        </w:tc>
      </w:tr>
      <w:tr w:rsidR="00B97832" w14:paraId="12C65097" w14:textId="77777777">
        <w:trPr>
          <w:trHeight w:val="397"/>
        </w:trPr>
        <w:tc>
          <w:tcPr>
            <w:tcW w:w="3629" w:type="dxa"/>
            <w:tcBorders>
              <w:top w:val="single" w:sz="4" w:space="0" w:color="000000"/>
              <w:bottom w:val="single" w:sz="4" w:space="0" w:color="000000"/>
            </w:tcBorders>
          </w:tcPr>
          <w:p w14:paraId="4C9425A1" w14:textId="77777777" w:rsidR="00B97832" w:rsidRDefault="00CD75AD">
            <w:pPr>
              <w:rPr>
                <w:sz w:val="16"/>
                <w:szCs w:val="20"/>
                <w:u w:val="single"/>
              </w:rPr>
            </w:pPr>
            <w:r>
              <w:rPr>
                <w:sz w:val="16"/>
                <w:szCs w:val="20"/>
              </w:rPr>
              <w:t xml:space="preserve">*Ongoing Commission payable by OnePath – 22%% </w:t>
            </w:r>
          </w:p>
        </w:tc>
        <w:tc>
          <w:tcPr>
            <w:tcW w:w="1701" w:type="dxa"/>
            <w:tcBorders>
              <w:top w:val="single" w:sz="4" w:space="0" w:color="000000"/>
              <w:bottom w:val="single" w:sz="4" w:space="0" w:color="000000"/>
            </w:tcBorders>
          </w:tcPr>
          <w:p w14:paraId="6A746A93" w14:textId="77777777" w:rsidR="00B97832" w:rsidRDefault="00B97832">
            <w:pPr>
              <w:jc w:val="right"/>
              <w:rPr>
                <w:i/>
                <w:iCs/>
                <w:sz w:val="16"/>
                <w:szCs w:val="20"/>
              </w:rPr>
            </w:pPr>
          </w:p>
        </w:tc>
        <w:tc>
          <w:tcPr>
            <w:tcW w:w="1702" w:type="dxa"/>
            <w:tcBorders>
              <w:top w:val="single" w:sz="4" w:space="0" w:color="000000"/>
              <w:bottom w:val="single" w:sz="4" w:space="0" w:color="000000"/>
            </w:tcBorders>
          </w:tcPr>
          <w:p w14:paraId="0F29887C" w14:textId="77777777" w:rsidR="00B97832" w:rsidRDefault="00CD75AD">
            <w:pPr>
              <w:jc w:val="right"/>
              <w:rPr>
                <w:i/>
                <w:iCs/>
                <w:sz w:val="16"/>
                <w:szCs w:val="20"/>
              </w:rPr>
            </w:pPr>
            <w:r>
              <w:rPr>
                <w:sz w:val="16"/>
                <w:szCs w:val="20"/>
              </w:rPr>
              <w:t>$37.78</w:t>
            </w:r>
          </w:p>
        </w:tc>
        <w:tc>
          <w:tcPr>
            <w:tcW w:w="1701" w:type="dxa"/>
            <w:tcBorders>
              <w:top w:val="single" w:sz="4" w:space="0" w:color="000000"/>
              <w:bottom w:val="single" w:sz="4" w:space="0" w:color="000000"/>
            </w:tcBorders>
          </w:tcPr>
          <w:p w14:paraId="4765B2EC" w14:textId="77777777" w:rsidR="00B97832" w:rsidRDefault="00CD75AD">
            <w:pPr>
              <w:jc w:val="right"/>
              <w:rPr>
                <w:i/>
                <w:iCs/>
                <w:sz w:val="16"/>
                <w:szCs w:val="20"/>
              </w:rPr>
            </w:pPr>
            <w:r>
              <w:rPr>
                <w:sz w:val="16"/>
                <w:szCs w:val="20"/>
              </w:rPr>
              <w:t>100.00%</w:t>
            </w:r>
          </w:p>
        </w:tc>
        <w:tc>
          <w:tcPr>
            <w:tcW w:w="1701" w:type="dxa"/>
            <w:tcBorders>
              <w:top w:val="single" w:sz="4" w:space="0" w:color="000000"/>
              <w:bottom w:val="single" w:sz="4" w:space="0" w:color="000000"/>
            </w:tcBorders>
          </w:tcPr>
          <w:p w14:paraId="238DD237" w14:textId="77777777" w:rsidR="00B97832" w:rsidRDefault="00CD75AD">
            <w:pPr>
              <w:jc w:val="right"/>
              <w:rPr>
                <w:i/>
                <w:iCs/>
                <w:sz w:val="16"/>
                <w:szCs w:val="20"/>
              </w:rPr>
            </w:pPr>
            <w:r>
              <w:rPr>
                <w:sz w:val="16"/>
                <w:szCs w:val="20"/>
              </w:rPr>
              <w:t>$37.78</w:t>
            </w:r>
          </w:p>
        </w:tc>
      </w:tr>
      <w:tr w:rsidR="00B97832" w14:paraId="4622923A" w14:textId="77777777">
        <w:trPr>
          <w:trHeight w:val="397"/>
        </w:trPr>
        <w:tc>
          <w:tcPr>
            <w:tcW w:w="3629" w:type="dxa"/>
            <w:tcBorders>
              <w:top w:val="single" w:sz="4" w:space="0" w:color="000000"/>
              <w:bottom w:val="single" w:sz="4" w:space="0" w:color="000000"/>
            </w:tcBorders>
          </w:tcPr>
          <w:p w14:paraId="5D0E64B4" w14:textId="0479241E" w:rsidR="00B97832" w:rsidRDefault="00CD75AD">
            <w:pPr>
              <w:rPr>
                <w:i/>
                <w:iCs/>
                <w:sz w:val="16"/>
                <w:szCs w:val="20"/>
              </w:rPr>
            </w:pPr>
            <w:r>
              <w:rPr>
                <w:sz w:val="16"/>
                <w:szCs w:val="20"/>
              </w:rPr>
              <w:t xml:space="preserve">HOSTPLUS Hostplus Life - </w:t>
            </w:r>
            <w:r w:rsidR="00794317">
              <w:rPr>
                <w:sz w:val="16"/>
                <w:szCs w:val="20"/>
              </w:rPr>
              <w:t>Harry</w:t>
            </w:r>
          </w:p>
        </w:tc>
        <w:tc>
          <w:tcPr>
            <w:tcW w:w="1701" w:type="dxa"/>
            <w:tcBorders>
              <w:top w:val="single" w:sz="4" w:space="0" w:color="000000"/>
              <w:bottom w:val="single" w:sz="4" w:space="0" w:color="000000"/>
            </w:tcBorders>
          </w:tcPr>
          <w:p w14:paraId="0C3A41E8" w14:textId="77777777" w:rsidR="00B97832" w:rsidRDefault="00CD75AD">
            <w:pPr>
              <w:jc w:val="right"/>
              <w:rPr>
                <w:i/>
                <w:iCs/>
                <w:sz w:val="16"/>
                <w:szCs w:val="20"/>
              </w:rPr>
            </w:pPr>
            <w:r>
              <w:rPr>
                <w:sz w:val="16"/>
                <w:szCs w:val="20"/>
              </w:rPr>
              <w:t>$1,200</w:t>
            </w:r>
          </w:p>
        </w:tc>
        <w:tc>
          <w:tcPr>
            <w:tcW w:w="1702" w:type="dxa"/>
            <w:tcBorders>
              <w:top w:val="single" w:sz="4" w:space="0" w:color="000000"/>
              <w:bottom w:val="single" w:sz="4" w:space="0" w:color="000000"/>
            </w:tcBorders>
          </w:tcPr>
          <w:p w14:paraId="31FF2611" w14:textId="77777777" w:rsidR="00B97832" w:rsidRDefault="00B97832">
            <w:pPr>
              <w:jc w:val="right"/>
              <w:rPr>
                <w:i/>
                <w:iCs/>
                <w:sz w:val="16"/>
                <w:szCs w:val="20"/>
              </w:rPr>
            </w:pPr>
          </w:p>
        </w:tc>
        <w:tc>
          <w:tcPr>
            <w:tcW w:w="1701" w:type="dxa"/>
            <w:tcBorders>
              <w:top w:val="single" w:sz="4" w:space="0" w:color="000000"/>
              <w:bottom w:val="single" w:sz="4" w:space="0" w:color="000000"/>
            </w:tcBorders>
          </w:tcPr>
          <w:p w14:paraId="24642A47" w14:textId="77777777" w:rsidR="00B97832" w:rsidRDefault="00B97832">
            <w:pPr>
              <w:jc w:val="right"/>
              <w:rPr>
                <w:i/>
                <w:iCs/>
                <w:sz w:val="16"/>
                <w:szCs w:val="20"/>
              </w:rPr>
            </w:pPr>
          </w:p>
        </w:tc>
        <w:tc>
          <w:tcPr>
            <w:tcW w:w="1701" w:type="dxa"/>
            <w:tcBorders>
              <w:top w:val="single" w:sz="4" w:space="0" w:color="000000"/>
              <w:bottom w:val="single" w:sz="4" w:space="0" w:color="000000"/>
            </w:tcBorders>
          </w:tcPr>
          <w:p w14:paraId="31B69FF0" w14:textId="77777777" w:rsidR="00B97832" w:rsidRDefault="00B97832">
            <w:pPr>
              <w:jc w:val="right"/>
              <w:rPr>
                <w:i/>
                <w:iCs/>
                <w:sz w:val="16"/>
                <w:szCs w:val="20"/>
              </w:rPr>
            </w:pPr>
          </w:p>
        </w:tc>
      </w:tr>
      <w:tr w:rsidR="00B97832" w14:paraId="0F2A293A" w14:textId="77777777">
        <w:trPr>
          <w:trHeight w:val="397"/>
        </w:trPr>
        <w:tc>
          <w:tcPr>
            <w:tcW w:w="3629" w:type="dxa"/>
            <w:tcBorders>
              <w:top w:val="single" w:sz="4" w:space="0" w:color="000000"/>
              <w:bottom w:val="single" w:sz="4" w:space="0" w:color="000000"/>
            </w:tcBorders>
          </w:tcPr>
          <w:p w14:paraId="3750A552" w14:textId="77777777" w:rsidR="00B97832" w:rsidRDefault="00CD75AD">
            <w:pPr>
              <w:rPr>
                <w:sz w:val="16"/>
                <w:szCs w:val="20"/>
                <w:u w:val="single"/>
              </w:rPr>
            </w:pPr>
            <w:r>
              <w:rPr>
                <w:sz w:val="16"/>
                <w:szCs w:val="20"/>
              </w:rPr>
              <w:t xml:space="preserve">*Upfront Commission payable by HOSTPLUS – 100%% </w:t>
            </w:r>
          </w:p>
        </w:tc>
        <w:tc>
          <w:tcPr>
            <w:tcW w:w="1701" w:type="dxa"/>
            <w:tcBorders>
              <w:top w:val="single" w:sz="4" w:space="0" w:color="000000"/>
              <w:bottom w:val="single" w:sz="4" w:space="0" w:color="000000"/>
            </w:tcBorders>
          </w:tcPr>
          <w:p w14:paraId="2BE303FF" w14:textId="77777777" w:rsidR="00B97832" w:rsidRDefault="00B97832">
            <w:pPr>
              <w:jc w:val="right"/>
              <w:rPr>
                <w:i/>
                <w:iCs/>
                <w:sz w:val="16"/>
                <w:szCs w:val="20"/>
              </w:rPr>
            </w:pPr>
          </w:p>
        </w:tc>
        <w:tc>
          <w:tcPr>
            <w:tcW w:w="1702" w:type="dxa"/>
            <w:tcBorders>
              <w:top w:val="single" w:sz="4" w:space="0" w:color="000000"/>
              <w:bottom w:val="single" w:sz="4" w:space="0" w:color="000000"/>
            </w:tcBorders>
          </w:tcPr>
          <w:p w14:paraId="3F1D12DF" w14:textId="77777777" w:rsidR="00B97832" w:rsidRDefault="00CD75AD">
            <w:pPr>
              <w:jc w:val="right"/>
              <w:rPr>
                <w:i/>
                <w:iCs/>
                <w:sz w:val="16"/>
                <w:szCs w:val="20"/>
              </w:rPr>
            </w:pPr>
            <w:r>
              <w:rPr>
                <w:sz w:val="16"/>
                <w:szCs w:val="20"/>
              </w:rPr>
              <w:t>$1,200.00</w:t>
            </w:r>
          </w:p>
        </w:tc>
        <w:tc>
          <w:tcPr>
            <w:tcW w:w="1701" w:type="dxa"/>
            <w:tcBorders>
              <w:top w:val="single" w:sz="4" w:space="0" w:color="000000"/>
              <w:bottom w:val="single" w:sz="4" w:space="0" w:color="000000"/>
            </w:tcBorders>
          </w:tcPr>
          <w:p w14:paraId="5969C88E" w14:textId="77777777" w:rsidR="00B97832" w:rsidRDefault="00CD75AD">
            <w:pPr>
              <w:jc w:val="right"/>
              <w:rPr>
                <w:i/>
                <w:iCs/>
                <w:sz w:val="16"/>
                <w:szCs w:val="20"/>
              </w:rPr>
            </w:pPr>
            <w:r>
              <w:rPr>
                <w:sz w:val="16"/>
                <w:szCs w:val="20"/>
              </w:rPr>
              <w:t>100.00%</w:t>
            </w:r>
          </w:p>
        </w:tc>
        <w:tc>
          <w:tcPr>
            <w:tcW w:w="1701" w:type="dxa"/>
            <w:tcBorders>
              <w:top w:val="single" w:sz="4" w:space="0" w:color="000000"/>
              <w:bottom w:val="single" w:sz="4" w:space="0" w:color="000000"/>
            </w:tcBorders>
          </w:tcPr>
          <w:p w14:paraId="4A3FDDBB" w14:textId="77777777" w:rsidR="00B97832" w:rsidRDefault="00CD75AD">
            <w:pPr>
              <w:jc w:val="right"/>
              <w:rPr>
                <w:i/>
                <w:iCs/>
                <w:sz w:val="16"/>
                <w:szCs w:val="20"/>
              </w:rPr>
            </w:pPr>
            <w:r>
              <w:rPr>
                <w:sz w:val="16"/>
                <w:szCs w:val="20"/>
              </w:rPr>
              <w:t>$1,200.00</w:t>
            </w:r>
          </w:p>
        </w:tc>
      </w:tr>
      <w:tr w:rsidR="00B97832" w14:paraId="416C6482" w14:textId="77777777">
        <w:trPr>
          <w:trHeight w:val="397"/>
        </w:trPr>
        <w:tc>
          <w:tcPr>
            <w:tcW w:w="3629" w:type="dxa"/>
            <w:tcBorders>
              <w:top w:val="single" w:sz="4" w:space="0" w:color="000000"/>
              <w:bottom w:val="single" w:sz="4" w:space="0" w:color="000000"/>
            </w:tcBorders>
          </w:tcPr>
          <w:p w14:paraId="5F7C44D3" w14:textId="77777777" w:rsidR="00B97832" w:rsidRDefault="00CD75AD">
            <w:pPr>
              <w:rPr>
                <w:sz w:val="16"/>
                <w:szCs w:val="20"/>
                <w:u w:val="single"/>
              </w:rPr>
            </w:pPr>
            <w:r>
              <w:rPr>
                <w:sz w:val="16"/>
                <w:szCs w:val="20"/>
              </w:rPr>
              <w:t xml:space="preserve">*Ongoing Commission payable by HOSTPLUS – 11%% </w:t>
            </w:r>
          </w:p>
        </w:tc>
        <w:tc>
          <w:tcPr>
            <w:tcW w:w="1701" w:type="dxa"/>
            <w:tcBorders>
              <w:top w:val="single" w:sz="4" w:space="0" w:color="000000"/>
              <w:bottom w:val="single" w:sz="4" w:space="0" w:color="000000"/>
            </w:tcBorders>
          </w:tcPr>
          <w:p w14:paraId="3D6939AE" w14:textId="77777777" w:rsidR="00B97832" w:rsidRDefault="00B97832">
            <w:pPr>
              <w:jc w:val="right"/>
              <w:rPr>
                <w:i/>
                <w:iCs/>
                <w:sz w:val="16"/>
                <w:szCs w:val="20"/>
              </w:rPr>
            </w:pPr>
          </w:p>
        </w:tc>
        <w:tc>
          <w:tcPr>
            <w:tcW w:w="1702" w:type="dxa"/>
            <w:tcBorders>
              <w:top w:val="single" w:sz="4" w:space="0" w:color="000000"/>
              <w:bottom w:val="single" w:sz="4" w:space="0" w:color="000000"/>
            </w:tcBorders>
          </w:tcPr>
          <w:p w14:paraId="08D698B0" w14:textId="77777777" w:rsidR="00B97832" w:rsidRDefault="00CD75AD">
            <w:pPr>
              <w:jc w:val="right"/>
              <w:rPr>
                <w:i/>
                <w:iCs/>
                <w:sz w:val="16"/>
                <w:szCs w:val="20"/>
              </w:rPr>
            </w:pPr>
            <w:r>
              <w:rPr>
                <w:sz w:val="16"/>
                <w:szCs w:val="20"/>
              </w:rPr>
              <w:t>$132.00</w:t>
            </w:r>
          </w:p>
        </w:tc>
        <w:tc>
          <w:tcPr>
            <w:tcW w:w="1701" w:type="dxa"/>
            <w:tcBorders>
              <w:top w:val="single" w:sz="4" w:space="0" w:color="000000"/>
              <w:bottom w:val="single" w:sz="4" w:space="0" w:color="000000"/>
            </w:tcBorders>
          </w:tcPr>
          <w:p w14:paraId="2BAC4E90" w14:textId="77777777" w:rsidR="00B97832" w:rsidRDefault="00CD75AD">
            <w:pPr>
              <w:jc w:val="right"/>
              <w:rPr>
                <w:i/>
                <w:iCs/>
                <w:sz w:val="16"/>
                <w:szCs w:val="20"/>
              </w:rPr>
            </w:pPr>
            <w:r>
              <w:rPr>
                <w:sz w:val="16"/>
                <w:szCs w:val="20"/>
              </w:rPr>
              <w:t>100.00%</w:t>
            </w:r>
          </w:p>
        </w:tc>
        <w:tc>
          <w:tcPr>
            <w:tcW w:w="1701" w:type="dxa"/>
            <w:tcBorders>
              <w:top w:val="single" w:sz="4" w:space="0" w:color="000000"/>
              <w:bottom w:val="single" w:sz="4" w:space="0" w:color="000000"/>
            </w:tcBorders>
          </w:tcPr>
          <w:p w14:paraId="0C4EADC0" w14:textId="77777777" w:rsidR="00B97832" w:rsidRDefault="00CD75AD">
            <w:pPr>
              <w:jc w:val="right"/>
              <w:rPr>
                <w:i/>
                <w:iCs/>
                <w:sz w:val="16"/>
                <w:szCs w:val="20"/>
              </w:rPr>
            </w:pPr>
            <w:r>
              <w:rPr>
                <w:sz w:val="16"/>
                <w:szCs w:val="20"/>
              </w:rPr>
              <w:t>$132.00</w:t>
            </w:r>
          </w:p>
        </w:tc>
      </w:tr>
      <w:tr w:rsidR="00B97832" w14:paraId="556BA5CD" w14:textId="77777777">
        <w:trPr>
          <w:trHeight w:val="397"/>
        </w:trPr>
        <w:tc>
          <w:tcPr>
            <w:tcW w:w="3629" w:type="dxa"/>
            <w:tcBorders>
              <w:top w:val="single" w:sz="4" w:space="0" w:color="000000"/>
              <w:bottom w:val="single" w:sz="4" w:space="0" w:color="000000"/>
            </w:tcBorders>
          </w:tcPr>
          <w:p w14:paraId="7658AD2F" w14:textId="77777777" w:rsidR="00B97832" w:rsidRDefault="00CD75AD">
            <w:pPr>
              <w:rPr>
                <w:i/>
                <w:iCs/>
                <w:sz w:val="16"/>
                <w:szCs w:val="20"/>
              </w:rPr>
            </w:pPr>
            <w:r>
              <w:rPr>
                <w:b/>
                <w:bCs/>
                <w:sz w:val="16"/>
                <w:szCs w:val="20"/>
              </w:rPr>
              <w:t>TOTAL Insurance premiums payable</w:t>
            </w:r>
          </w:p>
        </w:tc>
        <w:tc>
          <w:tcPr>
            <w:tcW w:w="1701" w:type="dxa"/>
            <w:tcBorders>
              <w:top w:val="single" w:sz="4" w:space="0" w:color="000000"/>
              <w:bottom w:val="single" w:sz="4" w:space="0" w:color="000000"/>
            </w:tcBorders>
          </w:tcPr>
          <w:p w14:paraId="42F8DBBC" w14:textId="77777777" w:rsidR="00B97832" w:rsidRDefault="00CD75AD">
            <w:pPr>
              <w:jc w:val="right"/>
              <w:rPr>
                <w:i/>
                <w:iCs/>
                <w:sz w:val="16"/>
                <w:szCs w:val="20"/>
              </w:rPr>
            </w:pPr>
            <w:r>
              <w:rPr>
                <w:b/>
                <w:bCs/>
                <w:sz w:val="16"/>
                <w:szCs w:val="20"/>
              </w:rPr>
              <w:t>$1,373.28</w:t>
            </w:r>
          </w:p>
        </w:tc>
        <w:tc>
          <w:tcPr>
            <w:tcW w:w="1702" w:type="dxa"/>
            <w:tcBorders>
              <w:top w:val="single" w:sz="4" w:space="0" w:color="000000"/>
              <w:bottom w:val="single" w:sz="4" w:space="0" w:color="000000"/>
            </w:tcBorders>
          </w:tcPr>
          <w:p w14:paraId="60129848" w14:textId="77777777" w:rsidR="00B97832" w:rsidRDefault="00CD75AD">
            <w:pPr>
              <w:jc w:val="right"/>
              <w:rPr>
                <w:i/>
                <w:iCs/>
                <w:sz w:val="16"/>
                <w:szCs w:val="20"/>
              </w:rPr>
            </w:pPr>
            <w:r>
              <w:rPr>
                <w:b/>
                <w:bCs/>
                <w:sz w:val="16"/>
                <w:szCs w:val="20"/>
              </w:rPr>
              <w:t>$1,477.67</w:t>
            </w:r>
          </w:p>
        </w:tc>
        <w:tc>
          <w:tcPr>
            <w:tcW w:w="1701" w:type="dxa"/>
            <w:tcBorders>
              <w:top w:val="single" w:sz="4" w:space="0" w:color="000000"/>
              <w:bottom w:val="single" w:sz="4" w:space="0" w:color="000000"/>
            </w:tcBorders>
          </w:tcPr>
          <w:p w14:paraId="4468EBF4" w14:textId="77777777" w:rsidR="00B97832" w:rsidRDefault="00B97832">
            <w:pPr>
              <w:jc w:val="right"/>
              <w:rPr>
                <w:i/>
                <w:iCs/>
                <w:sz w:val="16"/>
                <w:szCs w:val="20"/>
              </w:rPr>
            </w:pPr>
          </w:p>
        </w:tc>
        <w:tc>
          <w:tcPr>
            <w:tcW w:w="1701" w:type="dxa"/>
            <w:tcBorders>
              <w:top w:val="single" w:sz="4" w:space="0" w:color="000000"/>
              <w:bottom w:val="single" w:sz="4" w:space="0" w:color="000000"/>
            </w:tcBorders>
          </w:tcPr>
          <w:p w14:paraId="0830DBC4" w14:textId="77777777" w:rsidR="00B97832" w:rsidRDefault="00CD75AD">
            <w:pPr>
              <w:jc w:val="right"/>
              <w:rPr>
                <w:i/>
                <w:iCs/>
                <w:sz w:val="16"/>
                <w:szCs w:val="20"/>
              </w:rPr>
            </w:pPr>
            <w:r>
              <w:rPr>
                <w:b/>
                <w:bCs/>
                <w:sz w:val="16"/>
                <w:szCs w:val="20"/>
              </w:rPr>
              <w:t>$1,477.67</w:t>
            </w:r>
          </w:p>
        </w:tc>
      </w:tr>
    </w:tbl>
    <w:p w14:paraId="1DC47AC6" w14:textId="13E14507" w:rsidR="00B97832" w:rsidRDefault="00CD75AD">
      <w:r>
        <w:t xml:space="preserve">* Please note, </w:t>
      </w:r>
      <w:r w:rsidR="00D61573">
        <w:t>LICENSEE NAME</w:t>
      </w:r>
      <w:r>
        <w:t xml:space="preserve"> Financial or I will only receive commission payments on new or existing retail insurance policies, investments, superannuation or loan products, or additional contributions or drawdowns to these products, where we are entitled to receive these payments through existing arrangements with product providers. Where an insurance policy is related to either a group superannuation fund or is linked to a default superannuation option, we only receive commission where we are entitled to receive these payments through existing arrangements with product providers.</w:t>
      </w:r>
    </w:p>
    <w:p w14:paraId="15A6B47B" w14:textId="77777777" w:rsidR="00B97832" w:rsidRDefault="00B97832">
      <w:pPr>
        <w:rPr>
          <w:color w:val="FFFFFF" w:themeColor="light1"/>
        </w:rPr>
      </w:pPr>
    </w:p>
    <w:p w14:paraId="37668F27" w14:textId="77777777" w:rsidR="00B97832" w:rsidRDefault="00CD75AD">
      <w:pPr>
        <w:pStyle w:val="Heading2"/>
      </w:pPr>
      <w:r>
        <w:t>Other platform/product fees</w:t>
      </w:r>
    </w:p>
    <w:p w14:paraId="748E950B" w14:textId="77777777" w:rsidR="00B97832" w:rsidRDefault="00B97832"/>
    <w:p w14:paraId="1CF8CAF3" w14:textId="77777777" w:rsidR="00B97832" w:rsidRDefault="00CD75AD">
      <w:r>
        <w:t>The costs shown below are paid and retained via the recommended products, as such we do not receive any portion of these fees.</w:t>
      </w:r>
    </w:p>
    <w:p w14:paraId="0F8E7AD0" w14:textId="77777777" w:rsidR="00B97832" w:rsidRDefault="00B97832"/>
    <w:p w14:paraId="680A2952" w14:textId="77777777" w:rsidR="00B97832" w:rsidRDefault="00CD75AD">
      <w:r>
        <w:t>For additional detail on these costs, please refer to the Recommended Product Section of this SoA and Product Disclosure Statement.</w:t>
      </w:r>
    </w:p>
    <w:p w14:paraId="68E00B9F" w14:textId="77777777" w:rsidR="00B97832" w:rsidRDefault="00B97832">
      <w:pPr>
        <w:rPr>
          <w:color w:val="FFFFFF"/>
          <w:shd w:val="clear" w:color="auto" w:fill="0000FF"/>
        </w:rPr>
      </w:pPr>
    </w:p>
    <w:tbl>
      <w:tblPr>
        <w:tblW w:w="10433" w:type="dxa"/>
        <w:tblLayout w:type="fixed"/>
        <w:tblLook w:val="0000" w:firstRow="0" w:lastRow="0" w:firstColumn="0" w:lastColumn="0" w:noHBand="0" w:noVBand="0"/>
      </w:tblPr>
      <w:tblGrid>
        <w:gridCol w:w="7030"/>
        <w:gridCol w:w="3403"/>
      </w:tblGrid>
      <w:tr w:rsidR="00B97832" w14:paraId="15EAB6EF" w14:textId="77777777">
        <w:trPr>
          <w:trHeight w:val="397"/>
        </w:trPr>
        <w:tc>
          <w:tcPr>
            <w:tcW w:w="7030" w:type="dxa"/>
            <w:tcBorders>
              <w:bottom w:val="single" w:sz="4" w:space="0" w:color="000000"/>
            </w:tcBorders>
            <w:shd w:val="clear" w:color="auto" w:fill="A6A8AB"/>
            <w:vAlign w:val="center"/>
          </w:tcPr>
          <w:p w14:paraId="762AD4FC" w14:textId="77777777" w:rsidR="00B97832" w:rsidRDefault="00CD75AD">
            <w:pPr>
              <w:rPr>
                <w:shd w:val="clear" w:color="auto" w:fill="00FF00"/>
              </w:rPr>
            </w:pPr>
            <w:r>
              <w:rPr>
                <w:b/>
                <w:bCs/>
                <w:color w:val="FFFFFF" w:themeColor="light1"/>
                <w:sz w:val="16"/>
                <w:szCs w:val="20"/>
              </w:rPr>
              <w:t>Upfront</w:t>
            </w:r>
          </w:p>
        </w:tc>
        <w:tc>
          <w:tcPr>
            <w:tcW w:w="3403" w:type="dxa"/>
            <w:tcBorders>
              <w:bottom w:val="single" w:sz="4" w:space="0" w:color="000000"/>
            </w:tcBorders>
            <w:shd w:val="clear" w:color="auto" w:fill="A6A8AB"/>
            <w:vAlign w:val="center"/>
          </w:tcPr>
          <w:p w14:paraId="6439BBE9" w14:textId="77777777" w:rsidR="00B97832" w:rsidRDefault="00CD75AD">
            <w:pPr>
              <w:jc w:val="center"/>
              <w:rPr>
                <w:shd w:val="clear" w:color="auto" w:fill="00FF00"/>
              </w:rPr>
            </w:pPr>
            <w:r>
              <w:rPr>
                <w:b/>
                <w:bCs/>
                <w:color w:val="FFFFFF" w:themeColor="light1"/>
                <w:sz w:val="16"/>
                <w:szCs w:val="20"/>
              </w:rPr>
              <w:t>Payable by you $</w:t>
            </w:r>
          </w:p>
        </w:tc>
      </w:tr>
      <w:tr w:rsidR="00B97832" w14:paraId="76E60659" w14:textId="77777777">
        <w:trPr>
          <w:trHeight w:val="397"/>
        </w:trPr>
        <w:tc>
          <w:tcPr>
            <w:tcW w:w="7030" w:type="dxa"/>
            <w:tcBorders>
              <w:top w:val="single" w:sz="4" w:space="0" w:color="000000"/>
              <w:bottom w:val="single" w:sz="4" w:space="0" w:color="000000"/>
            </w:tcBorders>
            <w:vAlign w:val="center"/>
          </w:tcPr>
          <w:p w14:paraId="6878A7C5" w14:textId="4EE1A6BE" w:rsidR="00B97832" w:rsidRDefault="00CD75AD">
            <w:pPr>
              <w:rPr>
                <w:b/>
                <w:bCs/>
                <w:sz w:val="16"/>
                <w:szCs w:val="16"/>
              </w:rPr>
            </w:pPr>
            <w:r>
              <w:rPr>
                <w:sz w:val="16"/>
                <w:szCs w:val="20"/>
              </w:rPr>
              <w:t xml:space="preserve">BT Panorama Super (Full menu) transaction costs - </w:t>
            </w:r>
            <w:r w:rsidR="00794317">
              <w:rPr>
                <w:sz w:val="16"/>
                <w:szCs w:val="20"/>
              </w:rPr>
              <w:t>Harry</w:t>
            </w:r>
          </w:p>
        </w:tc>
        <w:tc>
          <w:tcPr>
            <w:tcW w:w="3403" w:type="dxa"/>
            <w:tcBorders>
              <w:top w:val="single" w:sz="4" w:space="0" w:color="000000"/>
              <w:bottom w:val="single" w:sz="4" w:space="0" w:color="000000"/>
            </w:tcBorders>
            <w:vAlign w:val="center"/>
          </w:tcPr>
          <w:p w14:paraId="77C90C33" w14:textId="77777777" w:rsidR="00B97832" w:rsidRDefault="00CD75AD">
            <w:pPr>
              <w:jc w:val="right"/>
              <w:rPr>
                <w:b/>
                <w:bCs/>
                <w:sz w:val="16"/>
                <w:szCs w:val="16"/>
              </w:rPr>
            </w:pPr>
            <w:r>
              <w:rPr>
                <w:sz w:val="16"/>
                <w:szCs w:val="20"/>
              </w:rPr>
              <w:t>$388.00</w:t>
            </w:r>
          </w:p>
        </w:tc>
      </w:tr>
      <w:tr w:rsidR="00B97832" w14:paraId="0B498A31" w14:textId="77777777">
        <w:trPr>
          <w:trHeight w:val="397"/>
        </w:trPr>
        <w:tc>
          <w:tcPr>
            <w:tcW w:w="7030" w:type="dxa"/>
            <w:tcBorders>
              <w:top w:val="single" w:sz="4" w:space="0" w:color="000000"/>
              <w:bottom w:val="single" w:sz="4" w:space="0" w:color="000000"/>
            </w:tcBorders>
            <w:vAlign w:val="center"/>
          </w:tcPr>
          <w:p w14:paraId="718E6E0E" w14:textId="712D6BD6" w:rsidR="00B97832" w:rsidRDefault="00CD75AD">
            <w:pPr>
              <w:rPr>
                <w:b/>
                <w:bCs/>
                <w:sz w:val="16"/>
                <w:szCs w:val="16"/>
              </w:rPr>
            </w:pPr>
            <w:r>
              <w:rPr>
                <w:sz w:val="16"/>
                <w:szCs w:val="20"/>
              </w:rPr>
              <w:t xml:space="preserve">BT Panorama Super (Full menu) transaction costs - </w:t>
            </w:r>
            <w:r w:rsidR="00D61573">
              <w:rPr>
                <w:sz w:val="16"/>
                <w:szCs w:val="20"/>
              </w:rPr>
              <w:t>SPOUSE NAME</w:t>
            </w:r>
          </w:p>
        </w:tc>
        <w:tc>
          <w:tcPr>
            <w:tcW w:w="3403" w:type="dxa"/>
            <w:tcBorders>
              <w:top w:val="single" w:sz="4" w:space="0" w:color="000000"/>
              <w:bottom w:val="single" w:sz="4" w:space="0" w:color="000000"/>
            </w:tcBorders>
            <w:vAlign w:val="center"/>
          </w:tcPr>
          <w:p w14:paraId="0020F451" w14:textId="77777777" w:rsidR="00B97832" w:rsidRDefault="00CD75AD">
            <w:pPr>
              <w:jc w:val="right"/>
              <w:rPr>
                <w:b/>
                <w:bCs/>
                <w:sz w:val="16"/>
                <w:szCs w:val="16"/>
              </w:rPr>
            </w:pPr>
            <w:r>
              <w:rPr>
                <w:sz w:val="16"/>
                <w:szCs w:val="20"/>
              </w:rPr>
              <w:t>$324.00</w:t>
            </w:r>
          </w:p>
        </w:tc>
      </w:tr>
      <w:tr w:rsidR="00B97832" w14:paraId="4F572F51" w14:textId="77777777">
        <w:trPr>
          <w:trHeight w:val="397"/>
        </w:trPr>
        <w:tc>
          <w:tcPr>
            <w:tcW w:w="7030" w:type="dxa"/>
            <w:tcBorders>
              <w:bottom w:val="single" w:sz="4" w:space="0" w:color="000000"/>
            </w:tcBorders>
            <w:shd w:val="clear" w:color="auto" w:fill="A6A8AB"/>
            <w:vAlign w:val="center"/>
          </w:tcPr>
          <w:p w14:paraId="1F472736" w14:textId="77777777" w:rsidR="00B97832" w:rsidRDefault="00CD75AD">
            <w:pPr>
              <w:rPr>
                <w:shd w:val="clear" w:color="auto" w:fill="00FF00"/>
              </w:rPr>
            </w:pPr>
            <w:r>
              <w:rPr>
                <w:b/>
                <w:bCs/>
                <w:color w:val="FFFFFF" w:themeColor="light1"/>
                <w:sz w:val="16"/>
                <w:szCs w:val="20"/>
              </w:rPr>
              <w:t>Ongoing</w:t>
            </w:r>
          </w:p>
        </w:tc>
        <w:tc>
          <w:tcPr>
            <w:tcW w:w="3403" w:type="dxa"/>
            <w:tcBorders>
              <w:bottom w:val="single" w:sz="4" w:space="0" w:color="000000"/>
            </w:tcBorders>
            <w:shd w:val="clear" w:color="auto" w:fill="A6A8AB"/>
            <w:vAlign w:val="center"/>
          </w:tcPr>
          <w:p w14:paraId="07B80752" w14:textId="77777777" w:rsidR="00B97832" w:rsidRDefault="00CD75AD">
            <w:pPr>
              <w:jc w:val="center"/>
              <w:rPr>
                <w:shd w:val="clear" w:color="auto" w:fill="00FF00"/>
              </w:rPr>
            </w:pPr>
            <w:r>
              <w:rPr>
                <w:b/>
                <w:bCs/>
                <w:color w:val="FFFFFF" w:themeColor="light1"/>
                <w:sz w:val="16"/>
                <w:szCs w:val="20"/>
              </w:rPr>
              <w:t>Payable by you</w:t>
            </w:r>
          </w:p>
          <w:p w14:paraId="39FD8EAC" w14:textId="77777777" w:rsidR="00B97832" w:rsidRDefault="00CD75AD">
            <w:pPr>
              <w:jc w:val="center"/>
              <w:rPr>
                <w:shd w:val="clear" w:color="auto" w:fill="00FF00"/>
              </w:rPr>
            </w:pPr>
            <w:r>
              <w:rPr>
                <w:b/>
                <w:bCs/>
                <w:color w:val="FFFFFF" w:themeColor="light1"/>
                <w:sz w:val="16"/>
                <w:szCs w:val="20"/>
              </w:rPr>
              <w:t>$</w:t>
            </w:r>
          </w:p>
        </w:tc>
      </w:tr>
      <w:tr w:rsidR="00B97832" w14:paraId="0438A352" w14:textId="77777777">
        <w:trPr>
          <w:trHeight w:val="397"/>
        </w:trPr>
        <w:tc>
          <w:tcPr>
            <w:tcW w:w="7030" w:type="dxa"/>
            <w:tcBorders>
              <w:top w:val="single" w:sz="4" w:space="0" w:color="000000"/>
              <w:bottom w:val="single" w:sz="4" w:space="0" w:color="000000"/>
            </w:tcBorders>
            <w:vAlign w:val="center"/>
          </w:tcPr>
          <w:p w14:paraId="5EBF1BE1" w14:textId="7B77F711" w:rsidR="00B97832" w:rsidRDefault="00CD75AD">
            <w:pPr>
              <w:rPr>
                <w:b/>
                <w:bCs/>
                <w:sz w:val="16"/>
                <w:szCs w:val="16"/>
              </w:rPr>
            </w:pPr>
            <w:r>
              <w:rPr>
                <w:sz w:val="16"/>
                <w:szCs w:val="20"/>
              </w:rPr>
              <w:t xml:space="preserve">BT Panorama Super (Full menu) Management Costs - </w:t>
            </w:r>
            <w:r w:rsidR="00794317">
              <w:rPr>
                <w:sz w:val="16"/>
                <w:szCs w:val="20"/>
              </w:rPr>
              <w:t>Harry</w:t>
            </w:r>
          </w:p>
        </w:tc>
        <w:tc>
          <w:tcPr>
            <w:tcW w:w="3403" w:type="dxa"/>
            <w:tcBorders>
              <w:top w:val="single" w:sz="4" w:space="0" w:color="000000"/>
              <w:bottom w:val="single" w:sz="4" w:space="0" w:color="000000"/>
            </w:tcBorders>
            <w:vAlign w:val="center"/>
          </w:tcPr>
          <w:p w14:paraId="649D5E54" w14:textId="77777777" w:rsidR="00B97832" w:rsidRDefault="00CD75AD">
            <w:pPr>
              <w:jc w:val="right"/>
              <w:rPr>
                <w:b/>
                <w:bCs/>
                <w:sz w:val="16"/>
                <w:szCs w:val="16"/>
              </w:rPr>
            </w:pPr>
            <w:r>
              <w:rPr>
                <w:sz w:val="16"/>
                <w:szCs w:val="20"/>
              </w:rPr>
              <w:t>$1,421.22</w:t>
            </w:r>
          </w:p>
        </w:tc>
      </w:tr>
      <w:tr w:rsidR="00B97832" w14:paraId="0C527676" w14:textId="77777777">
        <w:trPr>
          <w:trHeight w:val="397"/>
        </w:trPr>
        <w:tc>
          <w:tcPr>
            <w:tcW w:w="7030" w:type="dxa"/>
            <w:tcBorders>
              <w:top w:val="single" w:sz="4" w:space="0" w:color="000000"/>
              <w:bottom w:val="single" w:sz="4" w:space="0" w:color="000000"/>
            </w:tcBorders>
            <w:vAlign w:val="center"/>
          </w:tcPr>
          <w:p w14:paraId="0BDE3C5C" w14:textId="097CCCEB" w:rsidR="00B97832" w:rsidRDefault="00CD75AD">
            <w:pPr>
              <w:rPr>
                <w:b/>
                <w:bCs/>
                <w:sz w:val="16"/>
                <w:szCs w:val="16"/>
              </w:rPr>
            </w:pPr>
            <w:r>
              <w:rPr>
                <w:sz w:val="16"/>
                <w:szCs w:val="20"/>
              </w:rPr>
              <w:t xml:space="preserve">BT Panorama Super (Full menu) Other Platform Fees - </w:t>
            </w:r>
            <w:r w:rsidR="00794317">
              <w:rPr>
                <w:sz w:val="16"/>
                <w:szCs w:val="20"/>
              </w:rPr>
              <w:t>Harry</w:t>
            </w:r>
          </w:p>
        </w:tc>
        <w:tc>
          <w:tcPr>
            <w:tcW w:w="3403" w:type="dxa"/>
            <w:tcBorders>
              <w:top w:val="single" w:sz="4" w:space="0" w:color="000000"/>
              <w:bottom w:val="single" w:sz="4" w:space="0" w:color="000000"/>
            </w:tcBorders>
            <w:vAlign w:val="center"/>
          </w:tcPr>
          <w:p w14:paraId="67BE5868" w14:textId="77777777" w:rsidR="00B97832" w:rsidRDefault="00CD75AD">
            <w:pPr>
              <w:jc w:val="right"/>
              <w:rPr>
                <w:b/>
                <w:bCs/>
                <w:sz w:val="16"/>
                <w:szCs w:val="16"/>
              </w:rPr>
            </w:pPr>
            <w:r>
              <w:rPr>
                <w:sz w:val="16"/>
                <w:szCs w:val="20"/>
              </w:rPr>
              <w:t>$964.30</w:t>
            </w:r>
          </w:p>
        </w:tc>
      </w:tr>
      <w:tr w:rsidR="00B97832" w14:paraId="5DD081DA" w14:textId="77777777">
        <w:trPr>
          <w:trHeight w:val="397"/>
        </w:trPr>
        <w:tc>
          <w:tcPr>
            <w:tcW w:w="7030" w:type="dxa"/>
            <w:tcBorders>
              <w:top w:val="single" w:sz="4" w:space="0" w:color="000000"/>
              <w:bottom w:val="single" w:sz="4" w:space="0" w:color="000000"/>
            </w:tcBorders>
            <w:vAlign w:val="center"/>
          </w:tcPr>
          <w:p w14:paraId="529736D4" w14:textId="62AD5D74" w:rsidR="00B97832" w:rsidRDefault="00CD75AD">
            <w:pPr>
              <w:rPr>
                <w:b/>
                <w:bCs/>
                <w:sz w:val="16"/>
                <w:szCs w:val="16"/>
              </w:rPr>
            </w:pPr>
            <w:r>
              <w:rPr>
                <w:sz w:val="16"/>
                <w:szCs w:val="20"/>
              </w:rPr>
              <w:t xml:space="preserve">BT Panorama Super (Full menu) Management Costs - </w:t>
            </w:r>
            <w:r w:rsidR="00D61573">
              <w:rPr>
                <w:sz w:val="16"/>
                <w:szCs w:val="20"/>
              </w:rPr>
              <w:t>SPOUSE NAME</w:t>
            </w:r>
          </w:p>
        </w:tc>
        <w:tc>
          <w:tcPr>
            <w:tcW w:w="3403" w:type="dxa"/>
            <w:tcBorders>
              <w:top w:val="single" w:sz="4" w:space="0" w:color="000000"/>
              <w:bottom w:val="single" w:sz="4" w:space="0" w:color="000000"/>
            </w:tcBorders>
            <w:vAlign w:val="center"/>
          </w:tcPr>
          <w:p w14:paraId="0E1F3211" w14:textId="77777777" w:rsidR="00B97832" w:rsidRDefault="00CD75AD">
            <w:pPr>
              <w:jc w:val="right"/>
              <w:rPr>
                <w:b/>
                <w:bCs/>
                <w:sz w:val="16"/>
                <w:szCs w:val="16"/>
              </w:rPr>
            </w:pPr>
            <w:r>
              <w:rPr>
                <w:sz w:val="16"/>
                <w:szCs w:val="20"/>
              </w:rPr>
              <w:t>$395.29</w:t>
            </w:r>
          </w:p>
        </w:tc>
      </w:tr>
      <w:tr w:rsidR="00B97832" w14:paraId="0FB7F55C" w14:textId="77777777">
        <w:trPr>
          <w:trHeight w:val="397"/>
        </w:trPr>
        <w:tc>
          <w:tcPr>
            <w:tcW w:w="7030" w:type="dxa"/>
            <w:tcBorders>
              <w:top w:val="single" w:sz="4" w:space="0" w:color="000000"/>
              <w:bottom w:val="single" w:sz="4" w:space="0" w:color="000000"/>
            </w:tcBorders>
            <w:vAlign w:val="center"/>
          </w:tcPr>
          <w:p w14:paraId="23127392" w14:textId="521AA4C7" w:rsidR="00B97832" w:rsidRDefault="00CD75AD">
            <w:pPr>
              <w:rPr>
                <w:b/>
                <w:bCs/>
                <w:sz w:val="16"/>
                <w:szCs w:val="16"/>
              </w:rPr>
            </w:pPr>
            <w:r>
              <w:rPr>
                <w:sz w:val="16"/>
                <w:szCs w:val="20"/>
              </w:rPr>
              <w:t xml:space="preserve">BT Panorama Super (Full menu) Other Platform Fees - </w:t>
            </w:r>
            <w:r w:rsidR="00D61573">
              <w:rPr>
                <w:sz w:val="16"/>
                <w:szCs w:val="20"/>
              </w:rPr>
              <w:t>SPOUSE NAME</w:t>
            </w:r>
          </w:p>
        </w:tc>
        <w:tc>
          <w:tcPr>
            <w:tcW w:w="3403" w:type="dxa"/>
            <w:tcBorders>
              <w:top w:val="single" w:sz="4" w:space="0" w:color="000000"/>
              <w:bottom w:val="single" w:sz="4" w:space="0" w:color="000000"/>
            </w:tcBorders>
            <w:vAlign w:val="center"/>
          </w:tcPr>
          <w:p w14:paraId="15E866AF" w14:textId="77777777" w:rsidR="00B97832" w:rsidRDefault="00CD75AD">
            <w:pPr>
              <w:jc w:val="right"/>
              <w:rPr>
                <w:b/>
                <w:bCs/>
                <w:sz w:val="16"/>
                <w:szCs w:val="16"/>
              </w:rPr>
            </w:pPr>
            <w:r>
              <w:rPr>
                <w:sz w:val="16"/>
                <w:szCs w:val="20"/>
              </w:rPr>
              <w:t>$958.41</w:t>
            </w:r>
          </w:p>
        </w:tc>
      </w:tr>
      <w:tr w:rsidR="00B97832" w14:paraId="6DF67B71" w14:textId="77777777">
        <w:trPr>
          <w:trHeight w:val="397"/>
        </w:trPr>
        <w:tc>
          <w:tcPr>
            <w:tcW w:w="7030" w:type="dxa"/>
            <w:tcBorders>
              <w:top w:val="single" w:sz="4" w:space="0" w:color="000000"/>
              <w:bottom w:val="single" w:sz="4" w:space="0" w:color="000000"/>
            </w:tcBorders>
            <w:vAlign w:val="center"/>
          </w:tcPr>
          <w:p w14:paraId="1F4C7D3A" w14:textId="4F8BCDD4" w:rsidR="00B97832" w:rsidRDefault="00CD75AD">
            <w:pPr>
              <w:rPr>
                <w:b/>
                <w:bCs/>
                <w:sz w:val="16"/>
                <w:szCs w:val="16"/>
              </w:rPr>
            </w:pPr>
            <w:r>
              <w:rPr>
                <w:sz w:val="16"/>
                <w:szCs w:val="20"/>
              </w:rPr>
              <w:t xml:space="preserve">Investments - Stocks Management Costs - </w:t>
            </w:r>
            <w:r w:rsidR="00794317">
              <w:rPr>
                <w:sz w:val="16"/>
                <w:szCs w:val="20"/>
              </w:rPr>
              <w:t>Harry</w:t>
            </w:r>
            <w:r>
              <w:rPr>
                <w:sz w:val="16"/>
                <w:szCs w:val="20"/>
              </w:rPr>
              <w:t xml:space="preserve"> &amp; </w:t>
            </w:r>
            <w:r w:rsidR="00D61573">
              <w:rPr>
                <w:sz w:val="16"/>
                <w:szCs w:val="20"/>
              </w:rPr>
              <w:t>SPOUSE NAME</w:t>
            </w:r>
          </w:p>
        </w:tc>
        <w:tc>
          <w:tcPr>
            <w:tcW w:w="3403" w:type="dxa"/>
            <w:tcBorders>
              <w:top w:val="single" w:sz="4" w:space="0" w:color="000000"/>
              <w:bottom w:val="single" w:sz="4" w:space="0" w:color="000000"/>
            </w:tcBorders>
            <w:vAlign w:val="center"/>
          </w:tcPr>
          <w:p w14:paraId="546CD364" w14:textId="77777777" w:rsidR="00B97832" w:rsidRDefault="00CD75AD">
            <w:pPr>
              <w:jc w:val="right"/>
              <w:rPr>
                <w:b/>
                <w:bCs/>
                <w:sz w:val="16"/>
                <w:szCs w:val="16"/>
              </w:rPr>
            </w:pPr>
            <w:r>
              <w:rPr>
                <w:sz w:val="16"/>
                <w:szCs w:val="20"/>
              </w:rPr>
              <w:t>$0.00</w:t>
            </w:r>
          </w:p>
        </w:tc>
      </w:tr>
      <w:tr w:rsidR="00B97832" w14:paraId="705FF0A5" w14:textId="77777777">
        <w:trPr>
          <w:trHeight w:val="397"/>
        </w:trPr>
        <w:tc>
          <w:tcPr>
            <w:tcW w:w="7030" w:type="dxa"/>
            <w:tcBorders>
              <w:top w:val="single" w:sz="4" w:space="0" w:color="000000"/>
              <w:bottom w:val="single" w:sz="4" w:space="0" w:color="000000"/>
            </w:tcBorders>
            <w:vAlign w:val="center"/>
          </w:tcPr>
          <w:p w14:paraId="23EA8F45" w14:textId="3B3B5878" w:rsidR="00B97832" w:rsidRDefault="00CD75AD">
            <w:pPr>
              <w:rPr>
                <w:b/>
                <w:bCs/>
                <w:sz w:val="16"/>
                <w:szCs w:val="16"/>
              </w:rPr>
            </w:pPr>
            <w:r>
              <w:rPr>
                <w:sz w:val="16"/>
                <w:szCs w:val="20"/>
              </w:rPr>
              <w:t xml:space="preserve">Investments - Stocks Other Platform Fees - </w:t>
            </w:r>
            <w:r w:rsidR="00794317">
              <w:rPr>
                <w:sz w:val="16"/>
                <w:szCs w:val="20"/>
              </w:rPr>
              <w:t>Harry</w:t>
            </w:r>
            <w:r>
              <w:rPr>
                <w:sz w:val="16"/>
                <w:szCs w:val="20"/>
              </w:rPr>
              <w:t xml:space="preserve"> &amp; </w:t>
            </w:r>
            <w:r w:rsidR="00D61573">
              <w:rPr>
                <w:sz w:val="16"/>
                <w:szCs w:val="20"/>
              </w:rPr>
              <w:t>SPOUSE NAME</w:t>
            </w:r>
          </w:p>
        </w:tc>
        <w:tc>
          <w:tcPr>
            <w:tcW w:w="3403" w:type="dxa"/>
            <w:tcBorders>
              <w:top w:val="single" w:sz="4" w:space="0" w:color="000000"/>
              <w:bottom w:val="single" w:sz="4" w:space="0" w:color="000000"/>
            </w:tcBorders>
            <w:vAlign w:val="center"/>
          </w:tcPr>
          <w:p w14:paraId="78870F39" w14:textId="77777777" w:rsidR="00B97832" w:rsidRDefault="00CD75AD">
            <w:pPr>
              <w:jc w:val="right"/>
              <w:rPr>
                <w:b/>
                <w:bCs/>
                <w:sz w:val="16"/>
                <w:szCs w:val="16"/>
              </w:rPr>
            </w:pPr>
            <w:r>
              <w:rPr>
                <w:sz w:val="16"/>
                <w:szCs w:val="20"/>
              </w:rPr>
              <w:t>$0.00</w:t>
            </w:r>
          </w:p>
        </w:tc>
      </w:tr>
      <w:tr w:rsidR="00B97832" w14:paraId="4E4278EA" w14:textId="77777777">
        <w:trPr>
          <w:trHeight w:val="397"/>
        </w:trPr>
        <w:tc>
          <w:tcPr>
            <w:tcW w:w="7030" w:type="dxa"/>
            <w:tcBorders>
              <w:top w:val="single" w:sz="4" w:space="0" w:color="000000"/>
              <w:bottom w:val="single" w:sz="4" w:space="0" w:color="000000"/>
            </w:tcBorders>
            <w:vAlign w:val="center"/>
          </w:tcPr>
          <w:p w14:paraId="2B9FDC5C" w14:textId="77777777" w:rsidR="00B97832" w:rsidRDefault="00CD75AD">
            <w:pPr>
              <w:rPr>
                <w:sz w:val="16"/>
                <w:szCs w:val="16"/>
              </w:rPr>
            </w:pPr>
            <w:r>
              <w:rPr>
                <w:b/>
                <w:bCs/>
                <w:sz w:val="16"/>
                <w:szCs w:val="20"/>
              </w:rPr>
              <w:t>Total other platform/product payable</w:t>
            </w:r>
          </w:p>
        </w:tc>
        <w:tc>
          <w:tcPr>
            <w:tcW w:w="3403" w:type="dxa"/>
            <w:tcBorders>
              <w:top w:val="single" w:sz="4" w:space="0" w:color="000000"/>
              <w:bottom w:val="single" w:sz="4" w:space="0" w:color="000000"/>
            </w:tcBorders>
            <w:vAlign w:val="center"/>
          </w:tcPr>
          <w:p w14:paraId="2ED576FC" w14:textId="77777777" w:rsidR="00B97832" w:rsidRDefault="00CD75AD">
            <w:pPr>
              <w:jc w:val="right"/>
              <w:rPr>
                <w:sz w:val="16"/>
                <w:szCs w:val="16"/>
              </w:rPr>
            </w:pPr>
            <w:r>
              <w:rPr>
                <w:b/>
                <w:bCs/>
                <w:sz w:val="16"/>
                <w:szCs w:val="20"/>
              </w:rPr>
              <w:t>$3,739.22</w:t>
            </w:r>
          </w:p>
        </w:tc>
      </w:tr>
    </w:tbl>
    <w:p w14:paraId="67257AE7" w14:textId="77777777" w:rsidR="00B97832" w:rsidRDefault="00B97832"/>
    <w:p w14:paraId="23E8DE37" w14:textId="77777777" w:rsidR="00B97832" w:rsidRDefault="00B97832">
      <w:pPr>
        <w:rPr>
          <w:color w:val="FFFFFF"/>
          <w:shd w:val="clear" w:color="auto" w:fill="800080"/>
        </w:rPr>
      </w:pPr>
    </w:p>
    <w:p w14:paraId="37A1A5D8" w14:textId="77777777" w:rsidR="00B97832" w:rsidRDefault="00CD75AD">
      <w:pPr>
        <w:pStyle w:val="Heading2"/>
      </w:pPr>
      <w:r>
        <w:t>Other important information</w:t>
      </w:r>
    </w:p>
    <w:p w14:paraId="4F641C58" w14:textId="77777777" w:rsidR="00B97832" w:rsidRDefault="00B97832"/>
    <w:p w14:paraId="4EA043BE" w14:textId="77777777" w:rsidR="00B97832" w:rsidRDefault="00CD75AD">
      <w:r>
        <w:t>Please list:</w:t>
      </w:r>
    </w:p>
    <w:p w14:paraId="7553BFD0" w14:textId="77777777" w:rsidR="00B97832" w:rsidRDefault="00CD75AD">
      <w:pPr>
        <w:numPr>
          <w:ilvl w:val="0"/>
          <w:numId w:val="7"/>
        </w:numPr>
        <w:tabs>
          <w:tab w:val="clear" w:pos="720"/>
          <w:tab w:val="left" w:pos="0"/>
        </w:tabs>
      </w:pPr>
      <w:r>
        <w:t>any other benefits you may receive in relation to the advice or products being recommended and;</w:t>
      </w:r>
    </w:p>
    <w:p w14:paraId="28F28F11" w14:textId="77777777" w:rsidR="00B97832" w:rsidRDefault="00CD75AD">
      <w:pPr>
        <w:numPr>
          <w:ilvl w:val="0"/>
          <w:numId w:val="7"/>
        </w:numPr>
        <w:tabs>
          <w:tab w:val="clear" w:pos="720"/>
          <w:tab w:val="left" w:pos="0"/>
        </w:tabs>
      </w:pPr>
      <w:r>
        <w:t>any other potential perceived conflicts of interest and how they are being managed</w:t>
      </w:r>
    </w:p>
    <w:p w14:paraId="7C67466E" w14:textId="77777777" w:rsidR="00B97832" w:rsidRDefault="00B97832"/>
    <w:p w14:paraId="2105E033" w14:textId="77777777" w:rsidR="00B97832" w:rsidRDefault="00CD75AD">
      <w:pPr>
        <w:pStyle w:val="Heading2"/>
      </w:pPr>
      <w:r>
        <w:t>Associated Entities</w:t>
      </w:r>
    </w:p>
    <w:p w14:paraId="7976D047" w14:textId="77777777" w:rsidR="00B97832" w:rsidRDefault="00B97832"/>
    <w:p w14:paraId="5E212622" w14:textId="52E7E25B" w:rsidR="00B97832" w:rsidRDefault="00794317">
      <w:r>
        <w:t>Adviser Firm Name</w:t>
      </w:r>
      <w:r w:rsidR="00CD75AD">
        <w:t xml:space="preserve"> is an </w:t>
      </w:r>
      <w:r>
        <w:t>Authorised Representative of Licensee Name</w:t>
      </w:r>
      <w:r w:rsidR="00CD75AD">
        <w:t xml:space="preserve"> Financial Limited ABN 19 </w:t>
      </w:r>
      <w:r>
        <w:t>XXX XXX XXX</w:t>
      </w:r>
      <w:r w:rsidR="00CD75AD">
        <w:t xml:space="preserve"> holder of Australian financial services licence number </w:t>
      </w:r>
      <w:r w:rsidR="00D61573">
        <w:t>XXXXXX</w:t>
      </w:r>
      <w:r w:rsidR="00CD75AD">
        <w:t xml:space="preserve"> (“</w:t>
      </w:r>
      <w:r w:rsidR="00D61573">
        <w:t>LICENSEE NAME</w:t>
      </w:r>
      <w:r w:rsidR="00CD75AD">
        <w:t xml:space="preserve">”). </w:t>
      </w:r>
      <w:r w:rsidR="00D61573">
        <w:t>LICENSEE NAME</w:t>
      </w:r>
      <w:r w:rsidR="00CD75AD">
        <w:t xml:space="preserve"> is owned by </w:t>
      </w:r>
      <w:r w:rsidR="00D61573">
        <w:t>LICENSEE NAME</w:t>
      </w:r>
      <w:r w:rsidR="00CD75AD">
        <w:t xml:space="preserve"> Limited ABN 111 </w:t>
      </w:r>
      <w:r w:rsidR="00F84AF2">
        <w:t>111 1111</w:t>
      </w:r>
      <w:r w:rsidR="00CD75AD">
        <w:t xml:space="preserve"> of GPO Box </w:t>
      </w:r>
      <w:r w:rsidR="00D61573">
        <w:t>100X</w:t>
      </w:r>
      <w:r w:rsidR="00CD75AD">
        <w:t xml:space="preserve">, Sydney NSW 2001. </w:t>
      </w:r>
      <w:r w:rsidR="00D61573">
        <w:t>LICENSEE NAME</w:t>
      </w:r>
      <w:r w:rsidR="00CD75AD">
        <w:t xml:space="preserve"> Limited is listed on the Australian Stock Exchange.</w:t>
      </w:r>
    </w:p>
    <w:p w14:paraId="38C0C762" w14:textId="77777777" w:rsidR="00B97832" w:rsidRDefault="00B97832"/>
    <w:p w14:paraId="56ADDD0E" w14:textId="77777777" w:rsidR="00B97832" w:rsidRDefault="00CD75AD">
      <w:pPr>
        <w:pStyle w:val="Heading2"/>
      </w:pPr>
      <w:r>
        <w:t>Future Reviews</w:t>
      </w:r>
    </w:p>
    <w:p w14:paraId="670655D9" w14:textId="77777777" w:rsidR="00B97832" w:rsidRDefault="00B97832"/>
    <w:p w14:paraId="79185805" w14:textId="77777777" w:rsidR="00B97832" w:rsidRDefault="00CD75AD">
      <w:pPr>
        <w:numPr>
          <w:ilvl w:val="0"/>
          <w:numId w:val="11"/>
        </w:numPr>
        <w:ind w:left="714" w:hanging="357"/>
      </w:pPr>
      <w:r>
        <w:t>It is important that your circumstances, and the basis for this advice are reviewed on a regular basis to ensure the recommended strategies and products remain appropriate for you.</w:t>
      </w:r>
    </w:p>
    <w:p w14:paraId="35F5B120" w14:textId="77777777" w:rsidR="00B97832" w:rsidRDefault="00CD75AD">
      <w:pPr>
        <w:numPr>
          <w:ilvl w:val="0"/>
          <w:numId w:val="11"/>
        </w:numPr>
        <w:ind w:left="714" w:hanging="357"/>
      </w:pPr>
      <w:r>
        <w:t>Your adviser will contact you to schedule reviews within the specified period as agreed under your Fixed Term Agreement.  If you require further review within and/or beyond the service period, a new agreement will need to be entered into and may be subject to additional cost.</w:t>
      </w:r>
    </w:p>
    <w:p w14:paraId="2D98F576" w14:textId="77777777" w:rsidR="00B97832" w:rsidRDefault="00CD75AD">
      <w:pPr>
        <w:numPr>
          <w:ilvl w:val="0"/>
          <w:numId w:val="11"/>
        </w:numPr>
        <w:ind w:left="714" w:hanging="357"/>
      </w:pPr>
      <w:r>
        <w:t>In some cases, terminating an agreement without electing a new adviser may trigger a product provider to take specific actions such as selling down your investments, so it is important that you speak with your adviser before doing so.</w:t>
      </w:r>
    </w:p>
    <w:p w14:paraId="600D8BBA" w14:textId="77777777" w:rsidR="00B97832" w:rsidRDefault="00B97832">
      <w:pPr>
        <w:rPr>
          <w:color w:val="FFFFFF" w:themeColor="light1"/>
        </w:rPr>
      </w:pPr>
    </w:p>
    <w:p w14:paraId="02B652F0" w14:textId="77777777" w:rsidR="00B97832" w:rsidRDefault="00CD75AD">
      <w:pPr>
        <w:pStyle w:val="Heading1"/>
      </w:pPr>
      <w:bookmarkStart w:id="26" w:name="__RefHeading___Toc14274_364719670"/>
      <w:bookmarkStart w:id="27" w:name="_Toc138403413"/>
      <w:bookmarkEnd w:id="26"/>
      <w:r>
        <w:t>Agreement to proceed</w:t>
      </w:r>
      <w:bookmarkEnd w:id="27"/>
    </w:p>
    <w:p w14:paraId="27987809" w14:textId="77777777" w:rsidR="00B97832" w:rsidRDefault="00B97832"/>
    <w:p w14:paraId="1F41C99D" w14:textId="77777777" w:rsidR="00B97832" w:rsidRDefault="00CD75AD">
      <w:pPr>
        <w:pStyle w:val="Heading2"/>
      </w:pPr>
      <w:r>
        <w:t>Client declaration</w:t>
      </w:r>
    </w:p>
    <w:p w14:paraId="39E05C6F" w14:textId="77777777" w:rsidR="00B97832" w:rsidRDefault="00B97832"/>
    <w:p w14:paraId="6F46E457" w14:textId="77777777" w:rsidR="00B97832" w:rsidRDefault="00CD75AD">
      <w:pPr>
        <w:rPr>
          <w:b/>
          <w:bCs/>
        </w:rPr>
      </w:pPr>
      <w:r>
        <w:rPr>
          <w:b/>
          <w:bCs/>
        </w:rPr>
        <w:t>By signing below I confirm that I:</w:t>
      </w:r>
    </w:p>
    <w:p w14:paraId="0DB2CB87" w14:textId="77777777" w:rsidR="00B97832" w:rsidRDefault="00B97832"/>
    <w:p w14:paraId="1F36BF81" w14:textId="24E3ABF4" w:rsidR="00B97832" w:rsidRDefault="00CD75AD">
      <w:pPr>
        <w:pStyle w:val="ListParagraph"/>
        <w:numPr>
          <w:ilvl w:val="0"/>
          <w:numId w:val="3"/>
        </w:numPr>
        <w:spacing w:before="120"/>
        <w:ind w:left="714" w:hanging="357"/>
      </w:pPr>
      <w:r>
        <w:t>Have received a copy of the Financial Services Guide (FSG), Part 1 Version, which provides important information about the financial services offered and the fees charged. Alternatively, I acknowledge that I can access and read the FSG on my Adviser’s website which is linked here.</w:t>
      </w:r>
    </w:p>
    <w:p w14:paraId="125D79F4" w14:textId="7E9DEEA4" w:rsidR="00B97832" w:rsidRDefault="00CD75AD">
      <w:pPr>
        <w:pStyle w:val="ListParagraph"/>
        <w:numPr>
          <w:ilvl w:val="0"/>
          <w:numId w:val="3"/>
        </w:numPr>
        <w:spacing w:before="120" w:line="240" w:lineRule="auto"/>
        <w:ind w:left="714" w:hanging="357"/>
      </w:pPr>
      <w:r>
        <w:t xml:space="preserve">Have received, read and understood this SoA dated 26 September 2024 prepared by </w:t>
      </w:r>
      <w:r w:rsidR="00794317">
        <w:t>Adviser Name</w:t>
      </w:r>
      <w:r>
        <w:t>.</w:t>
      </w:r>
    </w:p>
    <w:p w14:paraId="271C4110" w14:textId="77777777" w:rsidR="00B97832" w:rsidRDefault="00CD75AD">
      <w:pPr>
        <w:pStyle w:val="ListParagraph"/>
        <w:numPr>
          <w:ilvl w:val="0"/>
          <w:numId w:val="3"/>
        </w:numPr>
        <w:spacing w:before="120"/>
        <w:ind w:left="714" w:hanging="357"/>
      </w:pPr>
      <w:r>
        <w:t>Understand that all recommendations in this SoA are based solely on current interpretations of applicable laws and regulations.</w:t>
      </w:r>
    </w:p>
    <w:p w14:paraId="01F8B7DE" w14:textId="77777777" w:rsidR="00B97832" w:rsidRDefault="00CD75AD">
      <w:pPr>
        <w:pStyle w:val="ListParagraph"/>
        <w:numPr>
          <w:ilvl w:val="0"/>
          <w:numId w:val="3"/>
        </w:numPr>
        <w:spacing w:before="120"/>
        <w:ind w:left="714" w:hanging="357"/>
      </w:pPr>
      <w:r>
        <w:t>Understand that certain assumptions have been made in preparing these recommendations and that the value of the recommended investment(s) may rise and fall in line with market conditions and that projected returns (where used) are only used as an estimate and no guarantee is given as to future performance.</w:t>
      </w:r>
    </w:p>
    <w:p w14:paraId="3DB263D7" w14:textId="63FF10FE" w:rsidR="00B97832" w:rsidRDefault="00CD75AD">
      <w:pPr>
        <w:pStyle w:val="ListParagraph"/>
        <w:numPr>
          <w:ilvl w:val="0"/>
          <w:numId w:val="3"/>
        </w:numPr>
        <w:spacing w:before="120"/>
        <w:ind w:left="714" w:hanging="357"/>
      </w:pPr>
      <w:r>
        <w:t xml:space="preserve">Have read and understood the fees payable by me and the remuneration received by </w:t>
      </w:r>
      <w:r w:rsidR="00794317">
        <w:t>Adviser Name</w:t>
      </w:r>
      <w:r>
        <w:t xml:space="preserve">, </w:t>
      </w:r>
      <w:r w:rsidR="00794317">
        <w:t>Adviser Firm Name</w:t>
      </w:r>
      <w:r>
        <w:t xml:space="preserve"> and </w:t>
      </w:r>
      <w:r w:rsidR="00D61573">
        <w:t>LICENSEE NAME</w:t>
      </w:r>
      <w:r>
        <w:t xml:space="preserve"> as outlined in ‘Costs and other important information’ section of this SoA.</w:t>
      </w:r>
    </w:p>
    <w:p w14:paraId="7FACFEAE" w14:textId="77777777" w:rsidR="00B97832" w:rsidRDefault="00CD75AD">
      <w:pPr>
        <w:pStyle w:val="ListParagraph"/>
        <w:numPr>
          <w:ilvl w:val="0"/>
          <w:numId w:val="3"/>
        </w:numPr>
        <w:spacing w:before="120"/>
        <w:ind w:left="714" w:hanging="357"/>
      </w:pPr>
      <w:r>
        <w:t>Have received all Product Disclosure Statements (PDS) about each financial product that has been recommended within this SoA.</w:t>
      </w:r>
    </w:p>
    <w:p w14:paraId="2AB3464F" w14:textId="22A9180F" w:rsidR="00B97832" w:rsidRDefault="00CD75AD">
      <w:pPr>
        <w:pStyle w:val="ListParagraph"/>
        <w:numPr>
          <w:ilvl w:val="0"/>
          <w:numId w:val="3"/>
        </w:numPr>
        <w:spacing w:before="120"/>
        <w:ind w:left="714" w:hanging="357"/>
      </w:pPr>
      <w:r>
        <w:t xml:space="preserve">Will advise </w:t>
      </w:r>
      <w:r w:rsidR="00794317">
        <w:t>Adviser Name</w:t>
      </w:r>
      <w:r>
        <w:t xml:space="preserve"> as soon as possible if I wish to cease implementation of this SoA and understand that I will still be liable for outstanding fees.</w:t>
      </w:r>
    </w:p>
    <w:p w14:paraId="3A9D0A29" w14:textId="3B5AF53A" w:rsidR="00B97832" w:rsidRDefault="00CD75AD">
      <w:pPr>
        <w:pStyle w:val="ListParagraph"/>
        <w:numPr>
          <w:ilvl w:val="0"/>
          <w:numId w:val="3"/>
        </w:numPr>
        <w:spacing w:before="120"/>
        <w:ind w:left="714" w:hanging="357"/>
      </w:pPr>
      <w:r>
        <w:t xml:space="preserve">Consent to </w:t>
      </w:r>
      <w:r w:rsidR="00D61573">
        <w:t>LICENSEE NAME</w:t>
      </w:r>
      <w:r>
        <w:t xml:space="preserve"> passing the benefits (or a portion of these) it receives from product providers (such as fees, commissions, adviser trail payments and/or revenue sharing payments) and from me directly (via tax invoice) from </w:t>
      </w:r>
      <w:r w:rsidR="00D61573">
        <w:t>LICENSEE NAME</w:t>
      </w:r>
      <w:r>
        <w:t xml:space="preserve"> to my Adviser as stated in the ‘Costs and other important information’ section of this Statement of Advice.</w:t>
      </w:r>
    </w:p>
    <w:p w14:paraId="359B88FB" w14:textId="77777777" w:rsidR="00B97832" w:rsidRDefault="00B97832"/>
    <w:p w14:paraId="2AE2E6F7" w14:textId="77777777" w:rsidR="00B97832" w:rsidRDefault="00CD75AD">
      <w:pPr>
        <w:pStyle w:val="Heading3"/>
      </w:pPr>
      <w:r>
        <w:t>Implementation of recommendations:</w:t>
      </w:r>
    </w:p>
    <w:p w14:paraId="5DC36D24" w14:textId="77777777" w:rsidR="00B97832" w:rsidRDefault="00B97832"/>
    <w:p w14:paraId="2D3EEEFF" w14:textId="77777777" w:rsidR="00B97832" w:rsidRDefault="00CD75AD">
      <w:r>
        <w:t>By signing below I confirm that I:</w:t>
      </w:r>
    </w:p>
    <w:p w14:paraId="62637C35" w14:textId="77777777" w:rsidR="00B97832" w:rsidRDefault="00CD75AD">
      <w:pPr>
        <w:pStyle w:val="ListParagraph"/>
        <w:numPr>
          <w:ilvl w:val="0"/>
          <w:numId w:val="4"/>
        </w:numPr>
        <w:spacing w:before="120" w:after="120"/>
        <w:ind w:left="782" w:hanging="357"/>
      </w:pPr>
      <w:r>
        <w:t>Proceed with the implementation of the strategy detailed in the SoA and all of the financial product recommendations made within it;</w:t>
      </w:r>
    </w:p>
    <w:p w14:paraId="1DA0F9B6" w14:textId="77777777" w:rsidR="00B97832" w:rsidRDefault="00CD75AD">
      <w:r>
        <w:t>OR</w:t>
      </w:r>
    </w:p>
    <w:p w14:paraId="439889A4" w14:textId="77777777" w:rsidR="00B97832" w:rsidRDefault="00B97832"/>
    <w:tbl>
      <w:tblPr>
        <w:tblW w:w="10195" w:type="dxa"/>
        <w:tblLayout w:type="fixed"/>
        <w:tblLook w:val="0000" w:firstRow="0" w:lastRow="0" w:firstColumn="0" w:lastColumn="0" w:noHBand="0" w:noVBand="0"/>
      </w:tblPr>
      <w:tblGrid>
        <w:gridCol w:w="10195"/>
      </w:tblGrid>
      <w:tr w:rsidR="00B97832" w14:paraId="6EDCECBF" w14:textId="77777777">
        <w:tc>
          <w:tcPr>
            <w:tcW w:w="10195" w:type="dxa"/>
            <w:tcBorders>
              <w:top w:val="single" w:sz="4" w:space="0" w:color="000000"/>
              <w:bottom w:val="single" w:sz="4" w:space="0" w:color="000000"/>
            </w:tcBorders>
            <w:shd w:val="clear" w:color="auto" w:fill="A6A8AB"/>
          </w:tcPr>
          <w:p w14:paraId="4DE54034" w14:textId="77777777" w:rsidR="00B97832" w:rsidRDefault="00CD75AD">
            <w:pPr>
              <w:spacing w:before="60" w:after="60" w:line="240" w:lineRule="auto"/>
              <w:rPr>
                <w:b/>
                <w:bCs/>
                <w:color w:val="FFFFFF" w:themeColor="light1"/>
              </w:rPr>
            </w:pPr>
            <w:r>
              <w:rPr>
                <w:b/>
                <w:bCs/>
                <w:color w:val="FFFFFF" w:themeColor="light1"/>
              </w:rPr>
              <w:t>Variation (please include reason for variation and any impacts on advice)</w:t>
            </w:r>
          </w:p>
        </w:tc>
      </w:tr>
      <w:tr w:rsidR="00B97832" w14:paraId="5C157513" w14:textId="77777777">
        <w:tc>
          <w:tcPr>
            <w:tcW w:w="10195" w:type="dxa"/>
            <w:tcBorders>
              <w:top w:val="single" w:sz="4" w:space="0" w:color="000000"/>
              <w:bottom w:val="single" w:sz="4" w:space="0" w:color="000000"/>
            </w:tcBorders>
          </w:tcPr>
          <w:p w14:paraId="2C733DC5" w14:textId="77777777" w:rsidR="00B97832" w:rsidRDefault="00B97832">
            <w:pPr>
              <w:spacing w:before="60" w:after="60" w:line="240" w:lineRule="auto"/>
            </w:pPr>
          </w:p>
        </w:tc>
      </w:tr>
      <w:tr w:rsidR="00B97832" w14:paraId="3312B6BD" w14:textId="77777777">
        <w:tc>
          <w:tcPr>
            <w:tcW w:w="10195" w:type="dxa"/>
            <w:tcBorders>
              <w:top w:val="single" w:sz="4" w:space="0" w:color="000000"/>
              <w:bottom w:val="single" w:sz="4" w:space="0" w:color="000000"/>
            </w:tcBorders>
          </w:tcPr>
          <w:p w14:paraId="3E3930D2" w14:textId="77777777" w:rsidR="00B97832" w:rsidRDefault="00B97832">
            <w:pPr>
              <w:spacing w:before="60" w:after="60" w:line="240" w:lineRule="auto"/>
            </w:pPr>
          </w:p>
        </w:tc>
      </w:tr>
      <w:tr w:rsidR="00B97832" w14:paraId="4AB17667" w14:textId="77777777">
        <w:tc>
          <w:tcPr>
            <w:tcW w:w="10195" w:type="dxa"/>
            <w:tcBorders>
              <w:top w:val="single" w:sz="4" w:space="0" w:color="000000"/>
              <w:bottom w:val="single" w:sz="4" w:space="0" w:color="000000"/>
            </w:tcBorders>
          </w:tcPr>
          <w:p w14:paraId="6FF95151" w14:textId="77777777" w:rsidR="00B97832" w:rsidRDefault="00B97832">
            <w:pPr>
              <w:spacing w:before="60" w:after="60" w:line="240" w:lineRule="auto"/>
            </w:pPr>
          </w:p>
        </w:tc>
      </w:tr>
      <w:tr w:rsidR="00B97832" w14:paraId="5BE3126C" w14:textId="77777777">
        <w:tc>
          <w:tcPr>
            <w:tcW w:w="10195" w:type="dxa"/>
            <w:tcBorders>
              <w:top w:val="single" w:sz="4" w:space="0" w:color="000000"/>
              <w:bottom w:val="single" w:sz="4" w:space="0" w:color="000000"/>
            </w:tcBorders>
          </w:tcPr>
          <w:p w14:paraId="15182F81" w14:textId="77777777" w:rsidR="00B97832" w:rsidRDefault="00B97832">
            <w:pPr>
              <w:spacing w:before="60" w:after="60" w:line="240" w:lineRule="auto"/>
            </w:pPr>
          </w:p>
        </w:tc>
      </w:tr>
    </w:tbl>
    <w:p w14:paraId="314699AB" w14:textId="77777777" w:rsidR="00B97832" w:rsidRDefault="00B97832"/>
    <w:p w14:paraId="7C820631" w14:textId="77777777" w:rsidR="00B97832" w:rsidRDefault="00CD75AD">
      <w:pPr>
        <w:pStyle w:val="Heading2"/>
      </w:pPr>
      <w:bookmarkStart w:id="28" w:name="_Toc45553687"/>
      <w:r>
        <w:t>Acknowledgement</w:t>
      </w:r>
      <w:bookmarkEnd w:id="28"/>
    </w:p>
    <w:p w14:paraId="2334742C" w14:textId="77777777" w:rsidR="00B97832" w:rsidRDefault="00B97832"/>
    <w:tbl>
      <w:tblPr>
        <w:tblW w:w="10206" w:type="dxa"/>
        <w:tblLayout w:type="fixed"/>
        <w:tblLook w:val="0000" w:firstRow="0" w:lastRow="0" w:firstColumn="0" w:lastColumn="0" w:noHBand="0" w:noVBand="0"/>
      </w:tblPr>
      <w:tblGrid>
        <w:gridCol w:w="3400"/>
        <w:gridCol w:w="1191"/>
        <w:gridCol w:w="2778"/>
        <w:gridCol w:w="285"/>
        <w:gridCol w:w="2552"/>
      </w:tblGrid>
      <w:tr w:rsidR="00B97832" w14:paraId="0E7B4C3C" w14:textId="77777777">
        <w:trPr>
          <w:trHeight w:val="1134"/>
        </w:trPr>
        <w:tc>
          <w:tcPr>
            <w:tcW w:w="3400" w:type="dxa"/>
          </w:tcPr>
          <w:p w14:paraId="2E5984E4" w14:textId="2F5BA038" w:rsidR="00B97832" w:rsidRDefault="00CD75AD">
            <w:pPr>
              <w:tabs>
                <w:tab w:val="left" w:pos="851"/>
              </w:tabs>
              <w:spacing w:before="15" w:line="208" w:lineRule="exact"/>
              <w:rPr>
                <w:w w:val="105"/>
                <w:szCs w:val="18"/>
              </w:rPr>
            </w:pPr>
            <w:r>
              <w:rPr>
                <w:b/>
                <w:bCs/>
                <w:w w:val="105"/>
                <w:szCs w:val="18"/>
              </w:rPr>
              <w:t>Name</w:t>
            </w:r>
            <w:r>
              <w:rPr>
                <w:w w:val="105"/>
                <w:szCs w:val="18"/>
              </w:rPr>
              <w:t xml:space="preserve">: </w:t>
            </w:r>
            <w:r w:rsidR="00794317">
              <w:rPr>
                <w:w w:val="105"/>
                <w:szCs w:val="18"/>
              </w:rPr>
              <w:t>Harry Bucks test</w:t>
            </w:r>
          </w:p>
        </w:tc>
        <w:tc>
          <w:tcPr>
            <w:tcW w:w="1191" w:type="dxa"/>
          </w:tcPr>
          <w:p w14:paraId="3B4BEE8D" w14:textId="77777777" w:rsidR="00B97832" w:rsidRDefault="00CD75AD">
            <w:pPr>
              <w:tabs>
                <w:tab w:val="left" w:pos="851"/>
              </w:tabs>
              <w:spacing w:before="15" w:line="208" w:lineRule="exact"/>
              <w:rPr>
                <w:w w:val="105"/>
                <w:szCs w:val="18"/>
              </w:rPr>
            </w:pPr>
            <w:r>
              <w:rPr>
                <w:b/>
                <w:bCs/>
                <w:w w:val="105"/>
                <w:szCs w:val="18"/>
              </w:rPr>
              <w:t>Signature</w:t>
            </w:r>
            <w:r>
              <w:rPr>
                <w:w w:val="105"/>
                <w:szCs w:val="18"/>
              </w:rPr>
              <w:t>:</w:t>
            </w:r>
          </w:p>
        </w:tc>
        <w:tc>
          <w:tcPr>
            <w:tcW w:w="2778" w:type="dxa"/>
          </w:tcPr>
          <w:p w14:paraId="6B0B7B40" w14:textId="77777777" w:rsidR="00B97832" w:rsidRDefault="00CD75AD">
            <w:pPr>
              <w:tabs>
                <w:tab w:val="left" w:pos="851"/>
              </w:tabs>
              <w:spacing w:before="15" w:line="208" w:lineRule="exact"/>
              <w:rPr>
                <w:w w:val="105"/>
                <w:szCs w:val="18"/>
              </w:rPr>
            </w:pPr>
            <w:r>
              <w:rPr>
                <w:w w:val="105"/>
                <w:szCs w:val="18"/>
              </w:rPr>
              <w:t>________________________</w:t>
            </w:r>
          </w:p>
        </w:tc>
        <w:tc>
          <w:tcPr>
            <w:tcW w:w="285" w:type="dxa"/>
          </w:tcPr>
          <w:p w14:paraId="328432E6" w14:textId="77777777" w:rsidR="00B97832" w:rsidRDefault="00B97832">
            <w:pPr>
              <w:tabs>
                <w:tab w:val="left" w:pos="851"/>
              </w:tabs>
              <w:spacing w:before="15" w:line="208" w:lineRule="exact"/>
              <w:rPr>
                <w:b/>
                <w:bCs/>
                <w:w w:val="105"/>
                <w:szCs w:val="18"/>
              </w:rPr>
            </w:pPr>
          </w:p>
        </w:tc>
        <w:tc>
          <w:tcPr>
            <w:tcW w:w="2552" w:type="dxa"/>
          </w:tcPr>
          <w:p w14:paraId="14A163B8" w14:textId="77777777" w:rsidR="00B97832" w:rsidRDefault="00CD75AD">
            <w:pPr>
              <w:tabs>
                <w:tab w:val="left" w:pos="851"/>
              </w:tabs>
              <w:spacing w:before="15" w:line="208" w:lineRule="exact"/>
              <w:rPr>
                <w:w w:val="105"/>
                <w:szCs w:val="18"/>
              </w:rPr>
            </w:pPr>
            <w:r>
              <w:rPr>
                <w:b/>
                <w:bCs/>
                <w:w w:val="105"/>
                <w:szCs w:val="18"/>
              </w:rPr>
              <w:t>Date</w:t>
            </w:r>
            <w:r>
              <w:rPr>
                <w:w w:val="105"/>
                <w:szCs w:val="18"/>
              </w:rPr>
              <w:t>: _ _ / _ _ / _ _</w:t>
            </w:r>
          </w:p>
        </w:tc>
      </w:tr>
    </w:tbl>
    <w:p w14:paraId="2B284ABA" w14:textId="77777777" w:rsidR="00B97832" w:rsidRDefault="00B97832"/>
    <w:tbl>
      <w:tblPr>
        <w:tblW w:w="10206" w:type="dxa"/>
        <w:tblLayout w:type="fixed"/>
        <w:tblLook w:val="0000" w:firstRow="0" w:lastRow="0" w:firstColumn="0" w:lastColumn="0" w:noHBand="0" w:noVBand="0"/>
      </w:tblPr>
      <w:tblGrid>
        <w:gridCol w:w="3400"/>
        <w:gridCol w:w="1191"/>
        <w:gridCol w:w="2778"/>
        <w:gridCol w:w="285"/>
        <w:gridCol w:w="2552"/>
      </w:tblGrid>
      <w:tr w:rsidR="00B97832" w14:paraId="3627EED5" w14:textId="77777777">
        <w:trPr>
          <w:trHeight w:val="1134"/>
        </w:trPr>
        <w:tc>
          <w:tcPr>
            <w:tcW w:w="3400" w:type="dxa"/>
          </w:tcPr>
          <w:p w14:paraId="43C78C80" w14:textId="1F591D00" w:rsidR="00B97832" w:rsidRDefault="00CD75AD">
            <w:pPr>
              <w:tabs>
                <w:tab w:val="left" w:pos="851"/>
              </w:tabs>
              <w:spacing w:before="15" w:line="208" w:lineRule="exact"/>
              <w:rPr>
                <w:w w:val="105"/>
                <w:szCs w:val="18"/>
              </w:rPr>
            </w:pPr>
            <w:r>
              <w:rPr>
                <w:b/>
                <w:bCs/>
                <w:w w:val="105"/>
                <w:szCs w:val="18"/>
              </w:rPr>
              <w:t>Name</w:t>
            </w:r>
            <w:r>
              <w:rPr>
                <w:w w:val="105"/>
                <w:szCs w:val="18"/>
              </w:rPr>
              <w:t xml:space="preserve">: </w:t>
            </w:r>
            <w:r w:rsidR="00794317">
              <w:t>Adviser Name</w:t>
            </w:r>
          </w:p>
        </w:tc>
        <w:tc>
          <w:tcPr>
            <w:tcW w:w="1191" w:type="dxa"/>
          </w:tcPr>
          <w:p w14:paraId="5965D68D" w14:textId="77777777" w:rsidR="00B97832" w:rsidRDefault="00CD75AD">
            <w:pPr>
              <w:tabs>
                <w:tab w:val="left" w:pos="851"/>
              </w:tabs>
              <w:spacing w:before="15" w:line="208" w:lineRule="exact"/>
              <w:rPr>
                <w:w w:val="105"/>
                <w:szCs w:val="18"/>
              </w:rPr>
            </w:pPr>
            <w:r>
              <w:rPr>
                <w:b/>
                <w:bCs/>
                <w:w w:val="105"/>
                <w:szCs w:val="18"/>
              </w:rPr>
              <w:t>Signature</w:t>
            </w:r>
            <w:r>
              <w:rPr>
                <w:w w:val="105"/>
                <w:szCs w:val="18"/>
              </w:rPr>
              <w:t>:</w:t>
            </w:r>
          </w:p>
        </w:tc>
        <w:tc>
          <w:tcPr>
            <w:tcW w:w="2778" w:type="dxa"/>
          </w:tcPr>
          <w:p w14:paraId="32E4C713" w14:textId="77777777" w:rsidR="00B97832" w:rsidRDefault="00CD75AD">
            <w:pPr>
              <w:tabs>
                <w:tab w:val="left" w:pos="851"/>
              </w:tabs>
              <w:spacing w:before="15" w:line="208" w:lineRule="exact"/>
              <w:rPr>
                <w:w w:val="105"/>
                <w:szCs w:val="18"/>
              </w:rPr>
            </w:pPr>
            <w:r>
              <w:rPr>
                <w:w w:val="105"/>
                <w:szCs w:val="18"/>
              </w:rPr>
              <w:t>________________________</w:t>
            </w:r>
          </w:p>
        </w:tc>
        <w:tc>
          <w:tcPr>
            <w:tcW w:w="285" w:type="dxa"/>
          </w:tcPr>
          <w:p w14:paraId="0DB5F44E" w14:textId="77777777" w:rsidR="00B97832" w:rsidRDefault="00B97832">
            <w:pPr>
              <w:tabs>
                <w:tab w:val="left" w:pos="851"/>
              </w:tabs>
              <w:spacing w:before="15" w:line="208" w:lineRule="exact"/>
              <w:rPr>
                <w:b/>
                <w:bCs/>
                <w:w w:val="105"/>
                <w:szCs w:val="18"/>
              </w:rPr>
            </w:pPr>
          </w:p>
        </w:tc>
        <w:tc>
          <w:tcPr>
            <w:tcW w:w="2552" w:type="dxa"/>
          </w:tcPr>
          <w:p w14:paraId="186A03FE" w14:textId="77777777" w:rsidR="00B97832" w:rsidRDefault="00CD75AD">
            <w:pPr>
              <w:tabs>
                <w:tab w:val="left" w:pos="851"/>
              </w:tabs>
              <w:spacing w:before="15" w:line="208" w:lineRule="exact"/>
              <w:rPr>
                <w:w w:val="105"/>
                <w:szCs w:val="18"/>
              </w:rPr>
            </w:pPr>
            <w:r>
              <w:rPr>
                <w:b/>
                <w:bCs/>
                <w:w w:val="105"/>
                <w:szCs w:val="18"/>
              </w:rPr>
              <w:t>Date</w:t>
            </w:r>
            <w:r>
              <w:rPr>
                <w:w w:val="105"/>
                <w:szCs w:val="18"/>
              </w:rPr>
              <w:t>: _ _ / _ _ / _ _</w:t>
            </w:r>
          </w:p>
        </w:tc>
      </w:tr>
    </w:tbl>
    <w:p w14:paraId="350226C3" w14:textId="77777777" w:rsidR="00B97832" w:rsidRDefault="00B97832">
      <w:pPr>
        <w:rPr>
          <w:shd w:val="clear" w:color="auto" w:fill="00FFFF"/>
        </w:rPr>
      </w:pPr>
    </w:p>
    <w:p w14:paraId="2E95E853" w14:textId="77777777" w:rsidR="00B97832" w:rsidRDefault="00CD75AD">
      <w:pPr>
        <w:pStyle w:val="Heading1"/>
      </w:pPr>
      <w:bookmarkStart w:id="29" w:name="__RefHeading___Toc14276_364719670"/>
      <w:bookmarkStart w:id="30" w:name="_Toc70352660"/>
      <w:bookmarkStart w:id="31" w:name="_Toc138403415"/>
      <w:bookmarkStart w:id="32" w:name="_Toc45553689"/>
      <w:bookmarkEnd w:id="29"/>
      <w:r>
        <w:t>Further details and assumptions</w:t>
      </w:r>
      <w:bookmarkEnd w:id="30"/>
      <w:bookmarkEnd w:id="31"/>
      <w:bookmarkEnd w:id="32"/>
    </w:p>
    <w:p w14:paraId="47FE77B1" w14:textId="77777777" w:rsidR="00B97832" w:rsidRDefault="00CD75AD">
      <w:pPr>
        <w:pStyle w:val="Heading3"/>
      </w:pPr>
      <w:r>
        <w:t>Superannuation</w:t>
      </w:r>
    </w:p>
    <w:p w14:paraId="08429C58" w14:textId="77777777" w:rsidR="00B97832" w:rsidRDefault="00B97832"/>
    <w:p w14:paraId="7E7483AD" w14:textId="77777777" w:rsidR="00B97832" w:rsidRDefault="00CD75AD">
      <w:pPr>
        <w:numPr>
          <w:ilvl w:val="0"/>
          <w:numId w:val="12"/>
        </w:numPr>
      </w:pPr>
      <w:r>
        <w:t>If you have a total superannuation balance of less than $500,000 before the start of the financial year, you can use any unused concessional contributions cap amounts that have accrued in up to five of the immediately previous financial years to increase your concessional contributions cap in the current financial year. Unused concessional contributions may only accrue from 1 July 2019. The amount of unused concessional contributions cap is the difference between your concessional contributions in a financial year and the concessional contributions cap for that financial year.</w:t>
      </w:r>
    </w:p>
    <w:p w14:paraId="56EC8E64" w14:textId="77777777" w:rsidR="00B97832" w:rsidRDefault="00B97832"/>
    <w:p w14:paraId="4C1F669F" w14:textId="77777777" w:rsidR="00B97832" w:rsidRDefault="00CD75AD">
      <w:pPr>
        <w:pStyle w:val="Heading3"/>
      </w:pPr>
      <w:r>
        <w:t>Assumptions</w:t>
      </w:r>
    </w:p>
    <w:p w14:paraId="6BB0C8DC" w14:textId="77777777" w:rsidR="00B97832" w:rsidRDefault="00B97832"/>
    <w:p w14:paraId="78169DB9" w14:textId="77777777" w:rsidR="00B97832" w:rsidRDefault="00CD75AD">
      <w:r>
        <w:t>Below are the key assumptions used in the ‘Financial outcomes of this advice’ section of this document.</w:t>
      </w:r>
    </w:p>
    <w:tbl>
      <w:tblPr>
        <w:tblW w:w="10195" w:type="dxa"/>
        <w:tblLayout w:type="fixed"/>
        <w:tblLook w:val="0000" w:firstRow="0" w:lastRow="0" w:firstColumn="0" w:lastColumn="0" w:noHBand="0" w:noVBand="0"/>
      </w:tblPr>
      <w:tblGrid>
        <w:gridCol w:w="2735"/>
        <w:gridCol w:w="7460"/>
      </w:tblGrid>
      <w:tr w:rsidR="00B97832" w14:paraId="5AD69F7F" w14:textId="77777777">
        <w:tc>
          <w:tcPr>
            <w:tcW w:w="2735" w:type="dxa"/>
            <w:tcBorders>
              <w:top w:val="single" w:sz="4" w:space="0" w:color="000000"/>
              <w:left w:val="single" w:sz="4" w:space="0" w:color="000000"/>
              <w:bottom w:val="single" w:sz="4" w:space="0" w:color="000000"/>
              <w:right w:val="single" w:sz="4" w:space="0" w:color="000000"/>
            </w:tcBorders>
            <w:vAlign w:val="center"/>
          </w:tcPr>
          <w:p w14:paraId="16ADC183" w14:textId="77777777" w:rsidR="00B97832" w:rsidRDefault="00CD75AD">
            <w:pPr>
              <w:rPr>
                <w:sz w:val="16"/>
                <w:szCs w:val="20"/>
              </w:rPr>
            </w:pPr>
            <w:r>
              <w:rPr>
                <w:sz w:val="16"/>
                <w:szCs w:val="20"/>
              </w:rPr>
              <w:t>CPI</w:t>
            </w:r>
          </w:p>
        </w:tc>
        <w:tc>
          <w:tcPr>
            <w:tcW w:w="7460" w:type="dxa"/>
            <w:tcBorders>
              <w:top w:val="single" w:sz="4" w:space="0" w:color="000000"/>
              <w:left w:val="single" w:sz="4" w:space="0" w:color="000000"/>
              <w:bottom w:val="single" w:sz="4" w:space="0" w:color="000000"/>
              <w:right w:val="single" w:sz="4" w:space="0" w:color="000000"/>
            </w:tcBorders>
            <w:vAlign w:val="center"/>
          </w:tcPr>
          <w:p w14:paraId="22E58972" w14:textId="77777777" w:rsidR="00B97832" w:rsidRDefault="00CD75AD">
            <w:pPr>
              <w:rPr>
                <w:sz w:val="16"/>
                <w:szCs w:val="20"/>
              </w:rPr>
            </w:pPr>
            <w:r>
              <w:rPr>
                <w:sz w:val="16"/>
                <w:szCs w:val="20"/>
              </w:rPr>
              <w:t>2.40%</w:t>
            </w:r>
          </w:p>
        </w:tc>
      </w:tr>
      <w:tr w:rsidR="00B97832" w14:paraId="6531C0B4" w14:textId="77777777">
        <w:tc>
          <w:tcPr>
            <w:tcW w:w="2735" w:type="dxa"/>
            <w:tcBorders>
              <w:top w:val="single" w:sz="4" w:space="0" w:color="000000"/>
              <w:left w:val="single" w:sz="4" w:space="0" w:color="000000"/>
              <w:bottom w:val="single" w:sz="4" w:space="0" w:color="000000"/>
              <w:right w:val="single" w:sz="4" w:space="0" w:color="000000"/>
            </w:tcBorders>
            <w:vAlign w:val="center"/>
          </w:tcPr>
          <w:p w14:paraId="76B1B71B" w14:textId="77777777" w:rsidR="00B97832" w:rsidRDefault="00CD75AD">
            <w:pPr>
              <w:rPr>
                <w:sz w:val="16"/>
                <w:szCs w:val="20"/>
              </w:rPr>
            </w:pPr>
            <w:r>
              <w:rPr>
                <w:sz w:val="16"/>
                <w:szCs w:val="20"/>
              </w:rPr>
              <w:t>Salary Inflation Client</w:t>
            </w:r>
          </w:p>
        </w:tc>
        <w:tc>
          <w:tcPr>
            <w:tcW w:w="7460" w:type="dxa"/>
            <w:tcBorders>
              <w:top w:val="single" w:sz="4" w:space="0" w:color="000000"/>
              <w:left w:val="single" w:sz="4" w:space="0" w:color="000000"/>
              <w:bottom w:val="single" w:sz="4" w:space="0" w:color="000000"/>
              <w:right w:val="single" w:sz="4" w:space="0" w:color="000000"/>
            </w:tcBorders>
            <w:vAlign w:val="center"/>
          </w:tcPr>
          <w:p w14:paraId="1ACA7D33" w14:textId="77777777" w:rsidR="00B97832" w:rsidRDefault="00CD75AD">
            <w:pPr>
              <w:rPr>
                <w:sz w:val="16"/>
                <w:szCs w:val="20"/>
              </w:rPr>
            </w:pPr>
            <w:r>
              <w:rPr>
                <w:sz w:val="16"/>
                <w:szCs w:val="20"/>
              </w:rPr>
              <w:t>0.00%</w:t>
            </w:r>
          </w:p>
        </w:tc>
      </w:tr>
      <w:tr w:rsidR="00B97832" w14:paraId="419087CF" w14:textId="77777777">
        <w:tc>
          <w:tcPr>
            <w:tcW w:w="2735" w:type="dxa"/>
            <w:tcBorders>
              <w:top w:val="single" w:sz="4" w:space="0" w:color="000000"/>
              <w:left w:val="single" w:sz="4" w:space="0" w:color="000000"/>
              <w:bottom w:val="single" w:sz="4" w:space="0" w:color="000000"/>
              <w:right w:val="single" w:sz="4" w:space="0" w:color="000000"/>
            </w:tcBorders>
          </w:tcPr>
          <w:p w14:paraId="40BA958D" w14:textId="77777777" w:rsidR="00B97832" w:rsidRDefault="00CD75AD">
            <w:pPr>
              <w:rPr>
                <w:sz w:val="16"/>
                <w:szCs w:val="20"/>
              </w:rPr>
            </w:pPr>
            <w:r>
              <w:rPr>
                <w:sz w:val="16"/>
                <w:szCs w:val="20"/>
              </w:rPr>
              <w:t>Salary Inflation linked to AWOTE</w:t>
            </w:r>
          </w:p>
        </w:tc>
        <w:tc>
          <w:tcPr>
            <w:tcW w:w="7460" w:type="dxa"/>
            <w:tcBorders>
              <w:top w:val="single" w:sz="4" w:space="0" w:color="000000"/>
              <w:left w:val="single" w:sz="4" w:space="0" w:color="000000"/>
              <w:bottom w:val="single" w:sz="4" w:space="0" w:color="000000"/>
              <w:right w:val="single" w:sz="4" w:space="0" w:color="000000"/>
            </w:tcBorders>
          </w:tcPr>
          <w:p w14:paraId="51082C18" w14:textId="77777777" w:rsidR="00B97832" w:rsidRDefault="00CD75AD">
            <w:pPr>
              <w:rPr>
                <w:sz w:val="16"/>
                <w:szCs w:val="20"/>
              </w:rPr>
            </w:pPr>
            <w:r>
              <w:rPr>
                <w:sz w:val="16"/>
                <w:szCs w:val="20"/>
              </w:rPr>
              <w:t>Yes</w:t>
            </w:r>
          </w:p>
        </w:tc>
      </w:tr>
      <w:tr w:rsidR="00B97832" w14:paraId="1FB1B0BA" w14:textId="77777777">
        <w:tc>
          <w:tcPr>
            <w:tcW w:w="2735" w:type="dxa"/>
            <w:tcBorders>
              <w:top w:val="single" w:sz="4" w:space="0" w:color="000000"/>
              <w:left w:val="single" w:sz="4" w:space="0" w:color="000000"/>
              <w:bottom w:val="single" w:sz="4" w:space="0" w:color="000000"/>
              <w:right w:val="single" w:sz="4" w:space="0" w:color="000000"/>
            </w:tcBorders>
          </w:tcPr>
          <w:p w14:paraId="60B6EA09" w14:textId="77777777" w:rsidR="00B97832" w:rsidRDefault="00CD75AD">
            <w:pPr>
              <w:rPr>
                <w:sz w:val="16"/>
                <w:szCs w:val="20"/>
              </w:rPr>
            </w:pPr>
            <w:r>
              <w:rPr>
                <w:sz w:val="16"/>
                <w:szCs w:val="20"/>
              </w:rPr>
              <w:t>AWOTE</w:t>
            </w:r>
          </w:p>
        </w:tc>
        <w:tc>
          <w:tcPr>
            <w:tcW w:w="7460" w:type="dxa"/>
            <w:tcBorders>
              <w:top w:val="single" w:sz="4" w:space="0" w:color="000000"/>
              <w:left w:val="single" w:sz="4" w:space="0" w:color="000000"/>
              <w:bottom w:val="single" w:sz="4" w:space="0" w:color="000000"/>
              <w:right w:val="single" w:sz="4" w:space="0" w:color="000000"/>
            </w:tcBorders>
          </w:tcPr>
          <w:p w14:paraId="643D534E" w14:textId="77777777" w:rsidR="00B97832" w:rsidRDefault="00CD75AD">
            <w:pPr>
              <w:rPr>
                <w:sz w:val="16"/>
                <w:szCs w:val="20"/>
              </w:rPr>
            </w:pPr>
            <w:r>
              <w:rPr>
                <w:sz w:val="16"/>
                <w:szCs w:val="20"/>
              </w:rPr>
              <w:t>2.40%</w:t>
            </w:r>
          </w:p>
        </w:tc>
      </w:tr>
    </w:tbl>
    <w:p w14:paraId="7ED59DCB" w14:textId="77777777" w:rsidR="00B97832" w:rsidRDefault="00B97832">
      <w:pPr>
        <w:rPr>
          <w:shd w:val="clear" w:color="auto" w:fill="FFFF00"/>
        </w:rPr>
      </w:pPr>
    </w:p>
    <w:p w14:paraId="641366DC" w14:textId="77777777" w:rsidR="00B97832" w:rsidRDefault="00B97832"/>
    <w:p w14:paraId="575DF856" w14:textId="77777777" w:rsidR="00B97832" w:rsidRDefault="00B97832"/>
    <w:sectPr w:rsidR="00B97832">
      <w:headerReference w:type="default" r:id="rId26"/>
      <w:footerReference w:type="default" r:id="rId27"/>
      <w:headerReference w:type="first" r:id="rId28"/>
      <w:footerReference w:type="first" r:id="rId29"/>
      <w:pgSz w:w="11906" w:h="16838"/>
      <w:pgMar w:top="851" w:right="851" w:bottom="1134" w:left="851" w:header="567"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2654" w14:textId="77777777" w:rsidR="00865B0C" w:rsidRDefault="00865B0C">
      <w:pPr>
        <w:spacing w:line="240" w:lineRule="auto"/>
      </w:pPr>
      <w:r>
        <w:separator/>
      </w:r>
    </w:p>
  </w:endnote>
  <w:endnote w:type="continuationSeparator" w:id="0">
    <w:p w14:paraId="303AB647" w14:textId="77777777" w:rsidR="00865B0C" w:rsidRDefault="00865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AFEC" w14:textId="77777777" w:rsidR="00B97832" w:rsidRDefault="00B97832">
    <w:pPr>
      <w:pStyle w:val="Footer"/>
      <w:jc w:val="center"/>
      <w:rPr>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4" w14:textId="77777777" w:rsidR="00B97832" w:rsidRDefault="00B97832">
    <w:pPr>
      <w:pStyle w:val="Footer"/>
      <w:rPr>
        <w:lang w:val="en-US"/>
      </w:rPr>
    </w:pPr>
  </w:p>
  <w:tbl>
    <w:tblPr>
      <w:tblW w:w="1000" w:type="pct"/>
      <w:tblLayout w:type="fixed"/>
      <w:tblLook w:val="0000" w:firstRow="0" w:lastRow="0" w:firstColumn="0" w:lastColumn="0" w:noHBand="0" w:noVBand="0"/>
    </w:tblPr>
    <w:tblGrid>
      <w:gridCol w:w="2041"/>
    </w:tblGrid>
    <w:tr w:rsidR="00D61573" w14:paraId="7C95825F" w14:textId="77777777" w:rsidTr="00D61573">
      <w:trPr>
        <w:trHeight w:val="397"/>
      </w:trPr>
      <w:tc>
        <w:tcPr>
          <w:tcW w:w="2041" w:type="dxa"/>
        </w:tcPr>
        <w:p w14:paraId="6C0E5310" w14:textId="1C9CE85B" w:rsidR="00D61573" w:rsidRDefault="00D61573">
          <w:pPr>
            <w:pStyle w:val="Footer"/>
            <w:jc w:val="right"/>
            <w:rPr>
              <w:sz w:val="16"/>
              <w:szCs w:val="16"/>
            </w:rPr>
          </w:pPr>
          <w:r>
            <w:rPr>
              <w:sz w:val="16"/>
              <w:szCs w:val="16"/>
            </w:rPr>
            <w:t xml:space="preserve">       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5</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27</w:t>
          </w:r>
          <w:r>
            <w:rPr>
              <w:b/>
              <w:bCs/>
              <w:sz w:val="16"/>
              <w:szCs w:val="16"/>
            </w:rPr>
            <w:fldChar w:fldCharType="end"/>
          </w:r>
        </w:p>
      </w:tc>
    </w:tr>
  </w:tbl>
  <w:p w14:paraId="0EB77691" w14:textId="77777777" w:rsidR="00B97832" w:rsidRDefault="00B9783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7C91" w14:textId="77777777" w:rsidR="00B97832" w:rsidRDefault="00B978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6EC" w14:textId="77777777" w:rsidR="00B97832" w:rsidRDefault="00B97832">
    <w:pPr>
      <w:pStyle w:val="Footer"/>
      <w:rPr>
        <w:lang w:val="en-US"/>
      </w:rPr>
    </w:pPr>
  </w:p>
  <w:tbl>
    <w:tblPr>
      <w:tblW w:w="5000" w:type="pct"/>
      <w:tblLayout w:type="fixed"/>
      <w:tblLook w:val="0000" w:firstRow="0" w:lastRow="0" w:firstColumn="0" w:lastColumn="0" w:noHBand="0" w:noVBand="0"/>
    </w:tblPr>
    <w:tblGrid>
      <w:gridCol w:w="8163"/>
      <w:gridCol w:w="2041"/>
    </w:tblGrid>
    <w:tr w:rsidR="00B97832" w14:paraId="2C65A773" w14:textId="77777777">
      <w:trPr>
        <w:trHeight w:val="397"/>
      </w:trPr>
      <w:tc>
        <w:tcPr>
          <w:tcW w:w="8163" w:type="dxa"/>
        </w:tcPr>
        <w:p w14:paraId="7EF520BF" w14:textId="18102BE1" w:rsidR="00B97832" w:rsidRDefault="00B97832">
          <w:pPr>
            <w:pStyle w:val="Footer"/>
            <w:jc w:val="center"/>
            <w:rPr>
              <w:sz w:val="16"/>
              <w:szCs w:val="20"/>
            </w:rPr>
          </w:pPr>
        </w:p>
      </w:tc>
      <w:tc>
        <w:tcPr>
          <w:tcW w:w="2041" w:type="dxa"/>
        </w:tcPr>
        <w:p w14:paraId="1CF63540" w14:textId="77777777" w:rsidR="00B97832" w:rsidRDefault="00CD75AD">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20</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27</w:t>
          </w:r>
          <w:r>
            <w:rPr>
              <w:b/>
              <w:bCs/>
              <w:sz w:val="16"/>
              <w:szCs w:val="16"/>
            </w:rPr>
            <w:fldChar w:fldCharType="end"/>
          </w:r>
        </w:p>
      </w:tc>
    </w:tr>
  </w:tbl>
  <w:p w14:paraId="52D5C064" w14:textId="77777777" w:rsidR="00B97832" w:rsidRDefault="00B97832">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5B53" w14:textId="77777777" w:rsidR="00B97832" w:rsidRDefault="00B978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0C49" w14:textId="77777777" w:rsidR="00B97832" w:rsidRDefault="00B97832">
    <w:pPr>
      <w:pStyle w:val="Footer"/>
      <w:rPr>
        <w:lang w:val="en-US"/>
      </w:rPr>
    </w:pPr>
  </w:p>
  <w:tbl>
    <w:tblPr>
      <w:tblW w:w="5000" w:type="pct"/>
      <w:tblLayout w:type="fixed"/>
      <w:tblLook w:val="0000" w:firstRow="0" w:lastRow="0" w:firstColumn="0" w:lastColumn="0" w:noHBand="0" w:noVBand="0"/>
    </w:tblPr>
    <w:tblGrid>
      <w:gridCol w:w="8115"/>
      <w:gridCol w:w="2089"/>
    </w:tblGrid>
    <w:tr w:rsidR="00B97832" w14:paraId="78EAEC08" w14:textId="77777777">
      <w:trPr>
        <w:trHeight w:val="397"/>
      </w:trPr>
      <w:tc>
        <w:tcPr>
          <w:tcW w:w="12108" w:type="dxa"/>
        </w:tcPr>
        <w:p w14:paraId="00BE2C95" w14:textId="77777777" w:rsidR="00B97832" w:rsidRDefault="00CD75AD">
          <w:pPr>
            <w:pStyle w:val="Footer"/>
            <w:jc w:val="center"/>
            <w:rPr>
              <w:sz w:val="16"/>
              <w:szCs w:val="20"/>
            </w:rPr>
          </w:pPr>
          <w:r>
            <w:rPr>
              <w:sz w:val="16"/>
              <w:szCs w:val="20"/>
            </w:rPr>
            <w:t>Prepared on 26 September 2024 by Natalie Redman from Count Financial HO Staff, Authorised Representatives</w:t>
          </w:r>
          <w:r>
            <w:rPr>
              <w:sz w:val="14"/>
              <w:szCs w:val="18"/>
            </w:rPr>
            <w:t xml:space="preserve"> </w:t>
          </w:r>
          <w:r>
            <w:rPr>
              <w:sz w:val="16"/>
              <w:szCs w:val="20"/>
            </w:rPr>
            <w:t>of Count Financial Limited AFSL 227232</w:t>
          </w:r>
        </w:p>
      </w:tc>
      <w:tc>
        <w:tcPr>
          <w:tcW w:w="3028" w:type="dxa"/>
        </w:tcPr>
        <w:p w14:paraId="1AC0FE5D" w14:textId="77777777" w:rsidR="00B97832" w:rsidRDefault="00CD75AD">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27</w:t>
          </w:r>
          <w:r>
            <w:rPr>
              <w:b/>
              <w:bCs/>
              <w:sz w:val="16"/>
              <w:szCs w:val="16"/>
            </w:rPr>
            <w:fldChar w:fldCharType="end"/>
          </w:r>
        </w:p>
      </w:tc>
    </w:tr>
  </w:tbl>
  <w:p w14:paraId="676DE7BA" w14:textId="77777777" w:rsidR="00B97832" w:rsidRDefault="00B97832">
    <w:pPr>
      <w:pStyle w:val="Foo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2C2" w14:textId="77777777" w:rsidR="00B97832" w:rsidRDefault="00B978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79B" w14:textId="77777777" w:rsidR="00B97832" w:rsidRDefault="00B97832">
    <w:pPr>
      <w:pStyle w:val="Foo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99C8" w14:textId="77777777" w:rsidR="00B97832" w:rsidRDefault="00B978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0861" w14:textId="77777777" w:rsidR="00865B0C" w:rsidRDefault="00865B0C">
      <w:pPr>
        <w:spacing w:line="240" w:lineRule="auto"/>
      </w:pPr>
      <w:r>
        <w:separator/>
      </w:r>
    </w:p>
  </w:footnote>
  <w:footnote w:type="continuationSeparator" w:id="0">
    <w:p w14:paraId="3FD76B0A" w14:textId="77777777" w:rsidR="00865B0C" w:rsidRDefault="00865B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B58" w14:textId="77777777" w:rsidR="00B97832" w:rsidRDefault="00B97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D9A8" w14:textId="77777777" w:rsidR="00B97832" w:rsidRDefault="00B978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E9A6" w14:textId="77777777" w:rsidR="00B97832" w:rsidRDefault="00B978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12B6" w14:textId="77777777" w:rsidR="00B97832" w:rsidRDefault="00B978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3142" w14:textId="77777777" w:rsidR="00B97832" w:rsidRDefault="00B978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979D" w14:textId="77777777" w:rsidR="00B97832" w:rsidRDefault="00B978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876F" w14:textId="77777777" w:rsidR="00B97832" w:rsidRDefault="00B9783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788" w14:textId="77777777" w:rsidR="00B97832" w:rsidRDefault="00B978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14ED" w14:textId="77777777" w:rsidR="00B97832" w:rsidRDefault="00B97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E7C"/>
    <w:multiLevelType w:val="multilevel"/>
    <w:tmpl w:val="DCE4A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431798"/>
    <w:multiLevelType w:val="multilevel"/>
    <w:tmpl w:val="CA5CA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4969F4"/>
    <w:multiLevelType w:val="multilevel"/>
    <w:tmpl w:val="28BC351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8EE617D"/>
    <w:multiLevelType w:val="multilevel"/>
    <w:tmpl w:val="7D407D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3D7713"/>
    <w:multiLevelType w:val="multilevel"/>
    <w:tmpl w:val="B3708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2B7DAD"/>
    <w:multiLevelType w:val="multilevel"/>
    <w:tmpl w:val="484C0B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7C2B31"/>
    <w:multiLevelType w:val="multilevel"/>
    <w:tmpl w:val="8154E1D8"/>
    <w:lvl w:ilvl="0">
      <w:start w:val="1"/>
      <w:numFmt w:val="bullet"/>
      <w:lvlText w:val=""/>
      <w:lvlJc w:val="left"/>
      <w:pPr>
        <w:tabs>
          <w:tab w:val="num" w:pos="0"/>
        </w:tabs>
        <w:ind w:left="1145"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9B76CC"/>
    <w:multiLevelType w:val="multilevel"/>
    <w:tmpl w:val="8E12B2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62B46A77"/>
    <w:multiLevelType w:val="multilevel"/>
    <w:tmpl w:val="55D8C5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7305B44"/>
    <w:multiLevelType w:val="multilevel"/>
    <w:tmpl w:val="33F6C0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5854CDF"/>
    <w:multiLevelType w:val="multilevel"/>
    <w:tmpl w:val="85EAC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88A0CF0"/>
    <w:multiLevelType w:val="multilevel"/>
    <w:tmpl w:val="0BAE7C4C"/>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1749772">
    <w:abstractNumId w:val="2"/>
  </w:num>
  <w:num w:numId="2" w16cid:durableId="1364940650">
    <w:abstractNumId w:val="8"/>
  </w:num>
  <w:num w:numId="3" w16cid:durableId="1745372436">
    <w:abstractNumId w:val="0"/>
  </w:num>
  <w:num w:numId="4" w16cid:durableId="1924954116">
    <w:abstractNumId w:val="6"/>
  </w:num>
  <w:num w:numId="5" w16cid:durableId="239557313">
    <w:abstractNumId w:val="3"/>
  </w:num>
  <w:num w:numId="6" w16cid:durableId="1887598685">
    <w:abstractNumId w:val="11"/>
  </w:num>
  <w:num w:numId="7" w16cid:durableId="753816686">
    <w:abstractNumId w:val="7"/>
  </w:num>
  <w:num w:numId="8" w16cid:durableId="478036566">
    <w:abstractNumId w:val="1"/>
  </w:num>
  <w:num w:numId="9" w16cid:durableId="1679042628">
    <w:abstractNumId w:val="5"/>
  </w:num>
  <w:num w:numId="10" w16cid:durableId="832989770">
    <w:abstractNumId w:val="4"/>
  </w:num>
  <w:num w:numId="11" w16cid:durableId="372072970">
    <w:abstractNumId w:val="10"/>
  </w:num>
  <w:num w:numId="12" w16cid:durableId="121662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2"/>
    <w:rsid w:val="00234FC2"/>
    <w:rsid w:val="004A546F"/>
    <w:rsid w:val="00794317"/>
    <w:rsid w:val="00865B0C"/>
    <w:rsid w:val="009E49A9"/>
    <w:rsid w:val="00B97832"/>
    <w:rsid w:val="00CD75AD"/>
    <w:rsid w:val="00D61573"/>
    <w:rsid w:val="00F84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58E5"/>
  <w15:docId w15:val="{6025DAF1-1C6C-4D19-9CFA-E3D2E00C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kern w:val="2"/>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Arial" w:hAnsi="Arial"/>
      <w:sz w:val="18"/>
    </w:rPr>
  </w:style>
  <w:style w:type="paragraph" w:styleId="Heading1">
    <w:name w:val="heading 1"/>
    <w:basedOn w:val="Normal"/>
    <w:next w:val="Normal"/>
    <w:link w:val="Heading1Char"/>
    <w:uiPriority w:val="9"/>
    <w:qFormat/>
    <w:pPr>
      <w:keepNext/>
      <w:keepLines/>
      <w:pageBreakBefore/>
      <w:spacing w:before="240"/>
      <w:outlineLvl w:val="0"/>
    </w:pPr>
    <w:rPr>
      <w:b/>
      <w:color w:val="355C7D"/>
      <w:sz w:val="36"/>
      <w:szCs w:val="32"/>
    </w:rPr>
  </w:style>
  <w:style w:type="paragraph" w:styleId="Heading2">
    <w:name w:val="heading 2"/>
    <w:basedOn w:val="Normal"/>
    <w:next w:val="Normal"/>
    <w:link w:val="Heading2Char"/>
    <w:uiPriority w:val="9"/>
    <w:unhideWhenUsed/>
    <w:qFormat/>
    <w:pPr>
      <w:keepNext/>
      <w:keepLines/>
      <w:spacing w:before="40"/>
      <w:outlineLvl w:val="1"/>
    </w:pPr>
    <w:rPr>
      <w:b/>
      <w:color w:val="355C7D"/>
      <w:sz w:val="24"/>
      <w:szCs w:val="26"/>
    </w:rPr>
  </w:style>
  <w:style w:type="paragraph" w:styleId="Heading3">
    <w:name w:val="heading 3"/>
    <w:basedOn w:val="Normal"/>
    <w:next w:val="Normal"/>
    <w:link w:val="Heading3Char"/>
    <w:uiPriority w:val="9"/>
    <w:unhideWhenUsed/>
    <w:qFormat/>
    <w:pPr>
      <w:keepNext/>
      <w:keepLines/>
      <w:spacing w:before="40"/>
      <w:outlineLvl w:val="2"/>
    </w:pPr>
    <w:rPr>
      <w:b/>
      <w:color w:val="333F48"/>
      <w:sz w:val="20"/>
      <w:szCs w:val="24"/>
    </w:rPr>
  </w:style>
  <w:style w:type="paragraph" w:styleId="Heading4">
    <w:name w:val="heading 4"/>
    <w:basedOn w:val="Normal"/>
    <w:next w:val="Normal"/>
    <w:link w:val="Heading4Char"/>
    <w:uiPriority w:val="9"/>
    <w:semiHidden/>
    <w:unhideWhenUsed/>
    <w:qFormat/>
    <w:pPr>
      <w:keepNext/>
      <w:spacing w:before="240" w:after="60" w:line="240" w:lineRule="auto"/>
      <w:outlineLvl w:val="3"/>
    </w:pPr>
    <w:rPr>
      <w:rFonts w:ascii="Calibri" w:eastAsia="Times New Roman" w:hAnsi="Calibri"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Pr>
      <w:rFonts w:ascii="Arial" w:hAnsi="Arial"/>
      <w:sz w:val="18"/>
    </w:rPr>
  </w:style>
  <w:style w:type="character" w:customStyle="1" w:styleId="FooterChar">
    <w:name w:val="Footer Char"/>
    <w:basedOn w:val="DefaultParagraphFont"/>
    <w:link w:val="Footer"/>
    <w:qFormat/>
    <w:rPr>
      <w:rFonts w:ascii="Arial" w:hAnsi="Arial"/>
      <w:sz w:val="18"/>
    </w:rPr>
  </w:style>
  <w:style w:type="character" w:customStyle="1" w:styleId="Heading2Char">
    <w:name w:val="Heading 2 Char"/>
    <w:basedOn w:val="DefaultParagraphFont"/>
    <w:link w:val="Heading2"/>
    <w:qFormat/>
    <w:rPr>
      <w:rFonts w:ascii="Arial" w:eastAsia="Calibri" w:hAnsi="Arial" w:cs="DejaVu Sans"/>
      <w:b/>
      <w:color w:val="355C7D"/>
      <w:sz w:val="24"/>
      <w:szCs w:val="26"/>
    </w:rPr>
  </w:style>
  <w:style w:type="character" w:customStyle="1" w:styleId="Heading3Char">
    <w:name w:val="Heading 3 Char"/>
    <w:basedOn w:val="DefaultParagraphFont"/>
    <w:link w:val="Heading3"/>
    <w:qFormat/>
    <w:rPr>
      <w:rFonts w:ascii="Arial" w:eastAsia="Calibri" w:hAnsi="Arial" w:cs="DejaVu Sans"/>
      <w:b/>
      <w:color w:val="333F48"/>
      <w:sz w:val="20"/>
      <w:szCs w:val="24"/>
    </w:rPr>
  </w:style>
  <w:style w:type="character" w:customStyle="1" w:styleId="Heading1Char">
    <w:name w:val="Heading 1 Char"/>
    <w:basedOn w:val="DefaultParagraphFont"/>
    <w:link w:val="Heading1"/>
    <w:qFormat/>
    <w:rPr>
      <w:rFonts w:ascii="Arial" w:eastAsia="Calibri" w:hAnsi="Arial" w:cs="DejaVu Sans"/>
      <w:b/>
      <w:color w:val="355C7D"/>
      <w:sz w:val="36"/>
      <w:szCs w:val="32"/>
    </w:rPr>
  </w:style>
  <w:style w:type="character" w:customStyle="1" w:styleId="Heading4Char">
    <w:name w:val="Heading 4 Char"/>
    <w:basedOn w:val="DefaultParagraphFont"/>
    <w:link w:val="Heading4"/>
    <w:qFormat/>
    <w:rPr>
      <w:rFonts w:ascii="Calibri" w:eastAsia="Times New Roman" w:hAnsi="Calibri" w:cs="Times New Roman"/>
      <w:b/>
      <w:bCs/>
      <w:kern w:val="0"/>
      <w:sz w:val="28"/>
      <w:szCs w:val="28"/>
    </w:rPr>
  </w:style>
  <w:style w:type="character" w:customStyle="1" w:styleId="BalloonTextChar">
    <w:name w:val="Balloon Text Char"/>
    <w:basedOn w:val="DefaultParagraphFont"/>
    <w:link w:val="BalloonText"/>
    <w:qFormat/>
    <w:rPr>
      <w:rFonts w:ascii="Segoe UI" w:eastAsia="Calibri" w:hAnsi="Segoe UI" w:cs="Segoe UI"/>
      <w:kern w:val="0"/>
      <w:sz w:val="18"/>
      <w:szCs w:val="18"/>
    </w:rPr>
  </w:style>
  <w:style w:type="character" w:styleId="Hyperlink">
    <w:name w:val="Hyperlink"/>
    <w:rPr>
      <w:color w:val="0563C1"/>
      <w:u w:val="single"/>
    </w:rPr>
  </w:style>
  <w:style w:type="character" w:styleId="UnresolvedMention">
    <w:name w:val="Unresolved Mention"/>
    <w:qFormat/>
    <w:rPr>
      <w:color w:val="605E5C"/>
      <w:shd w:val="clear" w:color="auto" w:fill="E1DFDD"/>
    </w:rPr>
  </w:style>
  <w:style w:type="character" w:styleId="FollowedHyperlink">
    <w:name w:val="FollowedHyperlink"/>
    <w:rPr>
      <w:color w:val="954F72"/>
      <w:u w:val="single"/>
    </w:rPr>
  </w:style>
  <w:style w:type="character" w:customStyle="1" w:styleId="CommentTextChar">
    <w:name w:val="Comment Text Char"/>
    <w:basedOn w:val="DefaultParagraphFont"/>
    <w:link w:val="CommentText"/>
    <w:qFormat/>
    <w:rPr>
      <w:rFonts w:ascii="Arial" w:eastAsia="Calibri" w:hAnsi="Arial" w:cs="Times New Roman"/>
      <w:kern w:val="0"/>
      <w:sz w:val="20"/>
      <w:szCs w:val="20"/>
    </w:rPr>
  </w:style>
  <w:style w:type="character" w:customStyle="1" w:styleId="CommentSubjectChar">
    <w:name w:val="Comment Subject Char"/>
    <w:basedOn w:val="CommentTextChar"/>
    <w:link w:val="CommentSubject"/>
    <w:qFormat/>
    <w:rPr>
      <w:rFonts w:ascii="Arial" w:eastAsia="Calibri" w:hAnsi="Arial" w:cs="Times New Roman"/>
      <w:b/>
      <w:bCs/>
      <w:kern w:val="0"/>
      <w:sz w:val="20"/>
      <w:szCs w:val="20"/>
      <w:lang w:eastAsia="en-AU"/>
    </w:rPr>
  </w:style>
  <w:style w:type="character" w:styleId="CommentReference">
    <w:name w:val="annotation reference"/>
    <w:qFormat/>
    <w:rPr>
      <w:sz w:val="16"/>
      <w:szCs w:val="16"/>
    </w:rPr>
  </w:style>
  <w:style w:type="character" w:customStyle="1" w:styleId="ListParagraphChar">
    <w:name w:val="List Paragraph Char"/>
    <w:link w:val="ListParagraph"/>
    <w:qFormat/>
    <w:rPr>
      <w:rFonts w:ascii="Arial" w:hAnsi="Arial"/>
      <w:sz w:val="18"/>
    </w:rPr>
  </w:style>
  <w:style w:type="character" w:customStyle="1" w:styleId="TableFontChar">
    <w:name w:val="TableFont Char"/>
    <w:link w:val="TableFont"/>
    <w:qFormat/>
    <w:rPr>
      <w:rFonts w:ascii="Arial" w:eastAsia="Calibri" w:hAnsi="Arial" w:cs="Times New Roman"/>
      <w:kern w:val="0"/>
      <w:sz w:val="16"/>
      <w:szCs w:val="20"/>
    </w:rPr>
  </w:style>
  <w:style w:type="character" w:customStyle="1" w:styleId="cf01">
    <w:name w:val="cf01"/>
    <w:basedOn w:val="DefaultParagraphFont"/>
    <w:qFormat/>
    <w:rPr>
      <w:rFonts w:ascii="Segoe UI" w:hAnsi="Segoe UI" w:cs="Segoe UI"/>
      <w:sz w:val="18"/>
      <w:szCs w:val="18"/>
    </w:rPr>
  </w:style>
  <w:style w:type="character" w:customStyle="1" w:styleId="SubtitleChar">
    <w:name w:val="Subtitle Char"/>
    <w:basedOn w:val="DefaultParagraphFont"/>
    <w:link w:val="Subtitle"/>
    <w:qFormat/>
    <w:rPr>
      <w:rFonts w:ascii="Calibri" w:eastAsia="Times New Roman" w:hAnsi="Calibri" w:cs="Arial"/>
      <w:b/>
      <w:color w:val="0070C0"/>
      <w:kern w:val="0"/>
      <w:sz w:val="28"/>
      <w:szCs w:val="28"/>
      <w:lang w:eastAsia="zh-CN"/>
    </w:rPr>
  </w:style>
  <w:style w:type="character" w:customStyle="1" w:styleId="TitleChar">
    <w:name w:val="Title Char"/>
    <w:basedOn w:val="DefaultParagraphFont"/>
    <w:link w:val="Title"/>
    <w:qFormat/>
    <w:rPr>
      <w:rFonts w:ascii="Calibri Light" w:eastAsia="Calibri" w:hAnsi="Calibri Light" w:cs="DejaVu Sans"/>
      <w:spacing w:val="-10"/>
      <w:kern w:val="2"/>
      <w:sz w:val="56"/>
      <w:szCs w:val="56"/>
      <w:lang w:eastAsia="en-AU"/>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spacing w:line="240" w:lineRule="auto"/>
    </w:pPr>
  </w:style>
  <w:style w:type="paragraph" w:styleId="Footer">
    <w:name w:val="footer"/>
    <w:basedOn w:val="Normal"/>
    <w:link w:val="FooterChar"/>
    <w:pPr>
      <w:tabs>
        <w:tab w:val="center" w:pos="4513"/>
        <w:tab w:val="right" w:pos="9026"/>
      </w:tabs>
      <w:spacing w:line="240" w:lineRule="auto"/>
    </w:pPr>
  </w:style>
  <w:style w:type="paragraph" w:styleId="ListParagraph">
    <w:name w:val="List Paragraph"/>
    <w:basedOn w:val="Normal"/>
    <w:link w:val="ListParagraphChar"/>
    <w:qFormat/>
    <w:pPr>
      <w:ind w:left="720"/>
      <w:contextualSpacing/>
    </w:pPr>
  </w:style>
  <w:style w:type="paragraph" w:styleId="BalloonText">
    <w:name w:val="Balloon Text"/>
    <w:basedOn w:val="Normal"/>
    <w:link w:val="BalloonTextChar"/>
    <w:qFormat/>
    <w:pPr>
      <w:spacing w:line="240" w:lineRule="auto"/>
    </w:pPr>
    <w:rPr>
      <w:rFonts w:ascii="Segoe UI" w:hAnsi="Segoe UI" w:cs="Segoe UI"/>
      <w:kern w:val="0"/>
      <w:szCs w:val="18"/>
    </w:rPr>
  </w:style>
  <w:style w:type="paragraph" w:styleId="IndexHeading">
    <w:name w:val="index heading"/>
    <w:basedOn w:val="Heading"/>
  </w:style>
  <w:style w:type="paragraph" w:styleId="TOCHeading">
    <w:name w:val="TOC Heading"/>
    <w:basedOn w:val="Heading1"/>
    <w:next w:val="Normal"/>
    <w:qFormat/>
    <w:pPr>
      <w:pageBreakBefore w:val="0"/>
      <w:spacing w:before="0" w:line="100" w:lineRule="atLeast"/>
      <w:outlineLvl w:val="9"/>
    </w:pPr>
    <w:rPr>
      <w:rFonts w:eastAsia="Times New Roman" w:cs="Times New Roman"/>
      <w:kern w:val="0"/>
      <w:lang w:val="en-US"/>
    </w:rPr>
  </w:style>
  <w:style w:type="paragraph" w:styleId="TOC1">
    <w:name w:val="toc 1"/>
    <w:basedOn w:val="Normal"/>
    <w:next w:val="Normal"/>
    <w:autoRedefine/>
    <w:pPr>
      <w:spacing w:after="240" w:line="240" w:lineRule="auto"/>
    </w:pPr>
    <w:rPr>
      <w:rFonts w:ascii="Calibri Light" w:hAnsi="Calibri Light" w:cs="Times New Roman"/>
      <w:b/>
      <w:kern w:val="0"/>
      <w:sz w:val="24"/>
    </w:rPr>
  </w:style>
  <w:style w:type="paragraph" w:styleId="TOC3">
    <w:name w:val="toc 3"/>
    <w:basedOn w:val="Normal"/>
    <w:next w:val="Normal"/>
    <w:autoRedefine/>
    <w:pPr>
      <w:spacing w:line="240" w:lineRule="auto"/>
      <w:ind w:left="360"/>
    </w:pPr>
    <w:rPr>
      <w:rFonts w:cs="Times New Roman"/>
      <w:kern w:val="0"/>
    </w:rPr>
  </w:style>
  <w:style w:type="paragraph" w:styleId="TOC2">
    <w:name w:val="toc 2"/>
    <w:basedOn w:val="Normal"/>
    <w:next w:val="Normal"/>
    <w:autoRedefine/>
    <w:pPr>
      <w:spacing w:line="240" w:lineRule="auto"/>
      <w:ind w:left="180"/>
    </w:pPr>
    <w:rPr>
      <w:rFonts w:cs="Times New Roman"/>
      <w:kern w:val="0"/>
    </w:rPr>
  </w:style>
  <w:style w:type="paragraph" w:styleId="CommentText">
    <w:name w:val="annotation text"/>
    <w:basedOn w:val="Normal"/>
    <w:link w:val="CommentTextChar"/>
    <w:qFormat/>
    <w:pPr>
      <w:spacing w:line="240" w:lineRule="auto"/>
    </w:pPr>
    <w:rPr>
      <w:rFonts w:cs="Times New Roman"/>
      <w:kern w:val="0"/>
      <w:sz w:val="20"/>
      <w:szCs w:val="20"/>
    </w:rPr>
  </w:style>
  <w:style w:type="paragraph" w:styleId="CommentSubject">
    <w:name w:val="annotation subject"/>
    <w:basedOn w:val="CommentText"/>
    <w:next w:val="CommentText"/>
    <w:link w:val="CommentSubjectChar"/>
    <w:qFormat/>
    <w:rPr>
      <w:b/>
      <w:bCs/>
      <w:lang w:eastAsia="en-AU"/>
    </w:rPr>
  </w:style>
  <w:style w:type="paragraph" w:customStyle="1" w:styleId="TableFont">
    <w:name w:val="TableFont"/>
    <w:basedOn w:val="Normal"/>
    <w:link w:val="TableFontChar"/>
    <w:qFormat/>
    <w:pPr>
      <w:spacing w:line="240" w:lineRule="auto"/>
    </w:pPr>
    <w:rPr>
      <w:rFonts w:cs="Times New Roman"/>
      <w:kern w:val="0"/>
      <w:sz w:val="16"/>
      <w:szCs w:val="20"/>
    </w:rPr>
  </w:style>
  <w:style w:type="paragraph" w:styleId="Revision">
    <w:name w:val="Revision"/>
    <w:qFormat/>
    <w:rPr>
      <w:rFonts w:ascii="Arial" w:hAnsi="Arial"/>
      <w:sz w:val="18"/>
    </w:rPr>
  </w:style>
  <w:style w:type="paragraph" w:styleId="ListBullet3">
    <w:name w:val="List Bullet 3"/>
    <w:basedOn w:val="Normal"/>
    <w:pPr>
      <w:numPr>
        <w:numId w:val="6"/>
      </w:numPr>
      <w:spacing w:line="240" w:lineRule="auto"/>
      <w:contextualSpacing/>
      <w:jc w:val="both"/>
    </w:pPr>
    <w:rPr>
      <w:rFonts w:ascii="Segoe UI Light" w:hAnsi="Segoe UI Light" w:cs="Segoe UI Light"/>
      <w:kern w:val="0"/>
      <w:szCs w:val="24"/>
      <w:lang w:eastAsia="zh-CN"/>
    </w:rPr>
  </w:style>
  <w:style w:type="paragraph" w:customStyle="1" w:styleId="Body">
    <w:name w:val="Body"/>
    <w:basedOn w:val="Normal"/>
    <w:qFormat/>
    <w:pPr>
      <w:spacing w:before="120" w:after="120" w:line="240" w:lineRule="auto"/>
    </w:pPr>
    <w:rPr>
      <w:rFonts w:ascii="Calibri" w:eastAsia="Times New Roman" w:hAnsi="Calibri" w:cs="Arial"/>
      <w:kern w:val="0"/>
      <w:sz w:val="22"/>
      <w:szCs w:val="20"/>
      <w:lang w:eastAsia="zh-CN"/>
    </w:rPr>
  </w:style>
  <w:style w:type="paragraph" w:styleId="Subtitle">
    <w:name w:val="Subtitle"/>
    <w:basedOn w:val="Normal"/>
    <w:next w:val="Normal"/>
    <w:link w:val="SubtitleChar"/>
    <w:uiPriority w:val="11"/>
    <w:qFormat/>
    <w:pPr>
      <w:spacing w:before="120" w:after="120" w:line="240" w:lineRule="auto"/>
    </w:pPr>
    <w:rPr>
      <w:rFonts w:ascii="Calibri" w:eastAsia="Times New Roman" w:hAnsi="Calibri" w:cs="Arial"/>
      <w:b/>
      <w:color w:val="0070C0"/>
      <w:kern w:val="0"/>
      <w:sz w:val="28"/>
      <w:szCs w:val="28"/>
      <w:lang w:eastAsia="zh-CN"/>
    </w:rPr>
  </w:style>
  <w:style w:type="paragraph" w:styleId="Title">
    <w:name w:val="Title"/>
    <w:basedOn w:val="Normal"/>
    <w:next w:val="Normal"/>
    <w:link w:val="TitleChar"/>
    <w:uiPriority w:val="10"/>
    <w:qFormat/>
    <w:pPr>
      <w:spacing w:line="240" w:lineRule="auto"/>
      <w:contextualSpacing/>
    </w:pPr>
    <w:rPr>
      <w:rFonts w:ascii="Calibri Light" w:hAnsi="Calibri Light"/>
      <w:spacing w:val="-10"/>
      <w:sz w:val="56"/>
      <w:szCs w:val="56"/>
      <w:lang w:eastAsia="en-AU"/>
    </w:rPr>
  </w:style>
  <w:style w:type="paragraph" w:styleId="NoSpacing">
    <w:name w:val="No Spacing"/>
    <w:qFormat/>
    <w:rPr>
      <w:rFonts w:ascii="Arial" w:hAnsi="Arial" w:cs="Times New Roman"/>
      <w:kern w:val="0"/>
      <w:sz w:val="18"/>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unt.au/"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info@count.au" TargetMode="Externa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2259</Words>
  <Characters>43096</Characters>
  <Application>Microsoft Office Word</Application>
  <DocSecurity>0</DocSecurity>
  <Lines>1105</Lines>
  <Paragraphs>872</Paragraphs>
  <ScaleCrop>false</ScaleCrop>
  <HeadingPairs>
    <vt:vector size="2" baseType="variant">
      <vt:variant>
        <vt:lpstr>Title</vt:lpstr>
      </vt:variant>
      <vt:variant>
        <vt:i4>1</vt:i4>
      </vt:variant>
    </vt:vector>
  </HeadingPairs>
  <TitlesOfParts>
    <vt:vector size="1" baseType="lpstr">
      <vt:lpstr/>
    </vt:vector>
  </TitlesOfParts>
  <Company>Count</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 Bhat</cp:lastModifiedBy>
  <cp:revision>2</cp:revision>
  <dcterms:created xsi:type="dcterms:W3CDTF">2024-09-26T07:26:00Z</dcterms:created>
  <dcterms:modified xsi:type="dcterms:W3CDTF">2025-12-02T04:45:00Z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2024-09-26T01:16:20Z</dcterms:created>
  <dc:creator>Redman, Natalie</dc:creator>
  <dc:description/>
  <dc:language>en-US</dc:language>
  <cp:lastModifiedBy/>
  <dcterms:modified xsi:type="dcterms:W3CDTF">2024-09-26T01:16:22Z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ade734-a50d-4ee1-9905-3d28f3fa5afb_ActionId">
    <vt:lpwstr>83455a95-a16b-4385-9d00-90d751919669</vt:lpwstr>
  </property>
  <property fmtid="{D5CDD505-2E9C-101B-9397-08002B2CF9AE}" pid="3" name="MSIP_Label_10ade734-a50d-4ee1-9905-3d28f3fa5afb_ContentBits">
    <vt:lpwstr>0</vt:lpwstr>
  </property>
  <property fmtid="{D5CDD505-2E9C-101B-9397-08002B2CF9AE}" pid="4" name="MSIP_Label_10ade734-a50d-4ee1-9905-3d28f3fa5afb_Enabled">
    <vt:lpwstr>true</vt:lpwstr>
  </property>
  <property fmtid="{D5CDD505-2E9C-101B-9397-08002B2CF9AE}" pid="5" name="MSIP_Label_10ade734-a50d-4ee1-9905-3d28f3fa5afb_Method">
    <vt:lpwstr>Standard</vt:lpwstr>
  </property>
  <property fmtid="{D5CDD505-2E9C-101B-9397-08002B2CF9AE}" pid="6" name="MSIP_Label_10ade734-a50d-4ee1-9905-3d28f3fa5afb_Name">
    <vt:lpwstr>No Label</vt:lpwstr>
  </property>
  <property fmtid="{D5CDD505-2E9C-101B-9397-08002B2CF9AE}" pid="7" name="MSIP_Label_10ade734-a50d-4ee1-9905-3d28f3fa5afb_SetDate">
    <vt:lpwstr>2024-07-03T01:16:56Z</vt:lpwstr>
  </property>
  <property fmtid="{D5CDD505-2E9C-101B-9397-08002B2CF9AE}" pid="8" name="MSIP_Label_10ade734-a50d-4ee1-9905-3d28f3fa5afb_SiteId">
    <vt:lpwstr>1419a063-993b-4f05-9f5d-2dccaada5473</vt:lpwstr>
  </property>
</Properties>
</file>